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DE090">
      <w:pPr>
        <w:snapToGrid w:val="0"/>
        <w:spacing w:line="380" w:lineRule="exact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学校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食品（采购、加工）生产流程管理制度</w:t>
      </w:r>
    </w:p>
    <w:p w14:paraId="404F0823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（一）采购或订购货物要求</w:t>
      </w:r>
    </w:p>
    <w:p w14:paraId="322D18BA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1.建立索证档案，索取的证明要分类并按时间顺序存档管理。</w:t>
      </w:r>
    </w:p>
    <w:p w14:paraId="195BF322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2.学生食堂所有的定型包装原料及食品必须有供货方三证（卫生许可证、同批产品的卫生部门检验报告、健康证）复印件。 </w:t>
      </w:r>
    </w:p>
    <w:p w14:paraId="5470E02F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对于非定型包装的食品（或原料），不得采购腐败变质、油脂酸败、霉变、生虫、污秽不洁、混有异物或者其它感观性状异常；含有毒、有害物质或者被有毒有害物质污染；未经兽医卫生检验或者检验不合格的肉类及其制品；病死、毒死或死因不明的禽、畜、兽、水产动物及其制品；掺假、掺杂、伪造，影响营养、卫生的食品（或原料）一律不得购买。</w:t>
      </w:r>
    </w:p>
    <w:p w14:paraId="6E583465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4.违反食堂采购管理制度者，根据有关规章制度处罚并追究食堂承包单位或承包人的责任。承包单位屡犯，学校有权终止合同。</w:t>
      </w:r>
    </w:p>
    <w:p w14:paraId="6A1A386D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（二）食品验收</w:t>
      </w:r>
    </w:p>
    <w:p w14:paraId="4EB494B0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1.每天由厨房负责人专门验收，确保蔬菜感观好、新鲜。</w:t>
      </w:r>
    </w:p>
    <w:p w14:paraId="0F20AAAE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2.荤菜无腐败、变质、过期。</w:t>
      </w:r>
    </w:p>
    <w:p w14:paraId="1231D114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3.调料符合规格要求，在保质期内。</w:t>
      </w:r>
    </w:p>
    <w:p w14:paraId="5774593C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4.定型包装食品和食品添加剂必须有产品说明书和产品标识，标出品名、厂名、厂址、生产日期、保质期等内容。 </w:t>
      </w:r>
    </w:p>
    <w:p w14:paraId="485A1301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5.运输包装、容器应符合卫生要求，运输车辆应专用清洁，不得与有毒物、污物混运，防止交叉污染食品。 </w:t>
      </w:r>
    </w:p>
    <w:p w14:paraId="0A3D5BD8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（三）食品保管要求  </w:t>
      </w:r>
    </w:p>
    <w:p w14:paraId="6F12F8A5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库房要由专职管理人员负责库房物资的验收、出入库、储存、保管等日常工作，认真做好出入库登记。严禁腐败、变质、过期及标识不全的食品进入库房。入库食品需经学校食堂管理人员签字认可后，方可出库使用。</w:t>
      </w:r>
    </w:p>
    <w:p w14:paraId="6FCDC95C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2.库房管理人员每周对库房内的物资进行检查，对地面、货架、门窗、墙壁进行全面清洁。发现变质、破损、过期等物资要立即进行处理。</w:t>
      </w:r>
    </w:p>
    <w:p w14:paraId="229A33AF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3.库房物资实行“先进先出”的原则，并按物资类别决定物资的储存方式及摆放位置。</w:t>
      </w:r>
    </w:p>
    <w:p w14:paraId="1437EDC4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入库干杂调料要分类整理，严禁食品与非食品混放，堆放的食品隔墙（大于30厘米）、离地（大于20厘米）整齐存放，并标明品名及入库的时间。检查生产日期和有效期（保质期），按照“先进先出”发放原则予以发放。</w:t>
      </w:r>
    </w:p>
    <w:p w14:paraId="5BE97949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5.库房内所有的货架、货墩、货柜都必须贴上标签，在标签上注明品名及规格，并在进出标签备注栏上注明进货批次、数量、日期及发货的数量、日期。</w:t>
      </w:r>
    </w:p>
    <w:p w14:paraId="10B48FC1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6.严格控制库房内的温度，随时对库房内的温度进行检查，保证通风良好，防止因温度过高或受潮而引起库存物质过早过期霉变。</w:t>
      </w:r>
    </w:p>
    <w:p w14:paraId="22E20596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7.库房内严禁存放任何有毒有害、易燃易爆、易污染的物品及原材料。禁止在库房内存放私人物品及从事与库房贮藏无关的活动。</w:t>
      </w:r>
    </w:p>
    <w:p w14:paraId="760D076D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8.入库食品时必须有供货商营业执照、卫生许可证、检验合格证明等资料备案存档。 </w:t>
      </w:r>
    </w:p>
    <w:p w14:paraId="70DD6770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9.食品添加剂存放在固定场所或橱柜并上锁，包装上应标示“食品添加剂”字样，专人保管。添加剂的使用须由专门制作加工人员操作，严禁其他人员擅自取用，对其使用种类及数量须由专人记录在案。</w:t>
      </w:r>
    </w:p>
    <w:p w14:paraId="66D46A88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10.食品冷藏、冷冻贮藏的温度应分别符合冷藏和冷冻温度范围的要求，随时对其内部温度的监测。</w:t>
      </w:r>
    </w:p>
    <w:p w14:paraId="6283F300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11.食品冷藏、冷冻应做到原料、半成品、成品严格分开存放，应有明显区分标志。</w:t>
      </w:r>
    </w:p>
    <w:p w14:paraId="046C432B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12.食品在冰箱（柜）内贮藏时，应做到植物性食品、动物性食品和水产品分类摆放，使用时应遵循“先进先出”的原则，变质和过期食品应及时清除。</w:t>
      </w:r>
    </w:p>
    <w:p w14:paraId="6EFB9A57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13.用于冷藏、冷冻食品的冰箱（柜），应定期除霜、清洁和维修，以确保其温度。</w:t>
      </w:r>
    </w:p>
    <w:p w14:paraId="46C7CAC8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（四）食品置放</w:t>
      </w:r>
    </w:p>
    <w:p w14:paraId="72EFA30E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蔬菜、荤菜全部上架，不直接落地。荤菜放进冰箱，未加工食品和已加工食品分开摆放，并定点、整齐，使用的容器要明确区分标志：鱼类（蓝色），肉类（红色），蔬菜（绿色）。食品存放实行“三隔离”：A、生熟隔离;B、食品与杂物、药物隔离;C、成品与半成品隔离。</w:t>
      </w:r>
    </w:p>
    <w:p w14:paraId="2B672224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2.肉等易腐食品的保存必须低温冷藏，食品化冰之后严禁二次冷冻。</w:t>
      </w:r>
    </w:p>
    <w:p w14:paraId="46861CD0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3.大米、干货等易霉食品的储存注意干燥防潮。</w:t>
      </w:r>
    </w:p>
    <w:p w14:paraId="4881AA85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4.油盐酱醋等调味品，加盖加罩。</w:t>
      </w:r>
    </w:p>
    <w:p w14:paraId="4988B2F5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（五）食品加工</w:t>
      </w:r>
    </w:p>
    <w:p w14:paraId="11B6ED7B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按类进行加工、切配，蔬菜先挑出黄、烂叶子，荤菜按要求加工。采购-入库-上架摆放整齐-摘去腐烂、黄叶和菜根-水槽内浸泡-清洗去沙泥到水清干净（土豆、莴笋要去皮处理）-切配-烹调前期加工（焯水、过油）-烹饪至烧熟煮透-出售。（鱼，肉类：在专间清理、清洗，切配）。严格禁止食堂加工极易造成食物中毒食品：野生新鲜蘑菇、发芽土豆、新鲜黄花菜、四季豆。</w:t>
      </w:r>
    </w:p>
    <w:p w14:paraId="3D856D8B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（六）菜品制作比例</w:t>
      </w:r>
    </w:p>
    <w:p w14:paraId="32A07FC3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食堂制作菜肴规定比例：素菜比例不超过35%（配菜中含有烤串、肠、丸类不算荤菜）。荤菜中猪肉比例不少于总量25%。</w:t>
      </w:r>
    </w:p>
    <w:p w14:paraId="2CF2F408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（七）食品烹饪</w:t>
      </w:r>
    </w:p>
    <w:p w14:paraId="0AEB6A9B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食品烹调过程严格防止污染，半成品二次烹调时注意煮透。严格遵守食品配备、烧煮及保存时间和温度标准。</w:t>
      </w:r>
    </w:p>
    <w:p w14:paraId="0F3637D3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1.烹饪需注意煮透煮熟。</w:t>
      </w:r>
    </w:p>
    <w:p w14:paraId="547FAB0E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2.尽可能缩短烹饪后的菜肴周转时间，烹饪后的菜肴必须加盖以防污染。</w:t>
      </w:r>
    </w:p>
    <w:p w14:paraId="79E79D99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3.如有确实需要储存冰箱的食物，必须待彻底冷却后才能放入冰箱。</w:t>
      </w:r>
    </w:p>
    <w:p w14:paraId="2CBDA95B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4.上浆腌味的食物如果要隔天使用，不可以加入料酒、蛋，防食物变质。</w:t>
      </w:r>
    </w:p>
    <w:p w14:paraId="7D5239BD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5.同类食品烹饪多样化。</w:t>
      </w:r>
    </w:p>
    <w:p w14:paraId="52C3A2C7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（八）食品留样与剩余食品的处理</w:t>
      </w:r>
    </w:p>
    <w:p w14:paraId="116D0A5A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1.对每天销售的食品要坚持抽检，各取不少于150克的样品留置于冷藏设备中储存48（对时计算）小时以上（时间计算至“分”），以备查验。</w:t>
      </w:r>
    </w:p>
    <w:p w14:paraId="538F8BA7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2.已加热加工的剩余食品能继续食用的必须存放在冰箱内，销售前确保食品无腐败、变质，精制饭菜夏天存放不得超过2小时。</w:t>
      </w:r>
    </w:p>
    <w:p w14:paraId="57553BF1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（九）开餐服务</w:t>
      </w:r>
    </w:p>
    <w:p w14:paraId="2F1BF2AC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1.售饭一律实行一卡通收费，严禁使用现金售饭，防止售饭过程中带来污染，确保学生饮食安全。</w:t>
      </w:r>
    </w:p>
    <w:p w14:paraId="1C4FDA86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2.二次更衣，洗手消毒，穿戴好整洁的衣、帽、手套和口罩。</w:t>
      </w:r>
    </w:p>
    <w:p w14:paraId="15CA01E4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3.放置好熟食，并加盖。</w:t>
      </w:r>
    </w:p>
    <w:p w14:paraId="18217C52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4.开餐中保持良好的服务态度，主动询问选择菜样，热情微笑服务。</w:t>
      </w:r>
    </w:p>
    <w:p w14:paraId="12533F02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5.开餐中派专人负责餐厅及餐桌的卫生工作。</w:t>
      </w:r>
    </w:p>
    <w:p w14:paraId="69778A2C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（十）餐具餐厅清洁与环境卫生</w:t>
      </w:r>
    </w:p>
    <w:p w14:paraId="05136BDB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1.先把餐具、炊具分类、实行“四过关”：一刷、二洗、 三消毒、 四保洁，定点整齐摆放。</w:t>
      </w:r>
    </w:p>
    <w:p w14:paraId="63E1400B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2.餐厅环境卫生清洁，保证桌面、地面干净并做好桌面消毒，每餐清扫，每周2次大清扫。</w:t>
      </w:r>
    </w:p>
    <w:p w14:paraId="639E4203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3.厨房卫生</w:t>
      </w:r>
    </w:p>
    <w:p w14:paraId="6D4B1F80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（1）每天定时清洗炉灶、工作台、烟机油网、盛器、落水池。每季度专业清洗油烟管道符合环保局要求，并建立台帐。</w:t>
      </w:r>
    </w:p>
    <w:p w14:paraId="333AF7F2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（2）厨房设施、设备干净、光亮、无杂物、无滑腻。</w:t>
      </w:r>
    </w:p>
    <w:p w14:paraId="3D642BDB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（3）桌面、门窗、货架清洁无尘，地面干净无积水，无“四害”。</w:t>
      </w:r>
    </w:p>
    <w:p w14:paraId="648AD7E9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（4）熟食盛器消毒后，方能使用。</w:t>
      </w:r>
    </w:p>
    <w:p w14:paraId="1B7827E5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（5）各种器具和抹布必须生、熟专用，并有明显标志。</w:t>
      </w:r>
    </w:p>
    <w:p w14:paraId="45B06A03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（6）各种器具和抹布用后及时洗净，定位安放保洁。</w:t>
      </w:r>
    </w:p>
    <w:p w14:paraId="11117A6F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（7）废弃物及时入专门盛器内并加盖，泔脚及时清理。</w:t>
      </w:r>
    </w:p>
    <w:p w14:paraId="63880B82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（8）保证食堂周边地方清洁，工具定点摆放，不乱堆杂物。</w:t>
      </w:r>
    </w:p>
    <w:p w14:paraId="2C9C2D8F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（十一）卫生安全教育与管理</w:t>
      </w:r>
    </w:p>
    <w:p w14:paraId="1D7049FC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1.上岗人员必须持有效食品从业人员健康证，上岗前必须严格执行卫生消毒程序。经常对员工食品卫生、安全教育，注意正确操作工具(切肉机、炉灶、液化气阀门、蒸饭箱、水、电使用)，正确使用消防器材。</w:t>
      </w:r>
    </w:p>
    <w:p w14:paraId="0B13286D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2.食堂工作人员每年进行一次健康检查，无健康合格证者，不得在食堂工作；自觉落实每日晨检制度，身体有病时应主动离开工作岗位，治愈后方可重新上岗。</w:t>
      </w:r>
    </w:p>
    <w:p w14:paraId="4D8CE494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3.食堂工作人员应自觉形成良好的个人卫生习惯，切实做到：</w:t>
      </w:r>
    </w:p>
    <w:p w14:paraId="0B4E6D2E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（1）在工作前、处理食品原料后、便后应用肥皂及流动清水洗手；接触直接入口食品之前应洗手消毒。</w:t>
      </w:r>
    </w:p>
    <w:p w14:paraId="0A7B2630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（2）工作期间穿戴清洁的工作衣、帽，并把头发置于帽内，严禁在工作场所内穿拖鞋、短裤以及赤膊；进行分餐工作时须戴口罩。</w:t>
      </w:r>
    </w:p>
    <w:p w14:paraId="13975BBF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（3）不得留长指甲、涂指甲油、戴戒指加工食品，不得在工作场所内吸烟。</w:t>
      </w:r>
    </w:p>
    <w:p w14:paraId="0C46FB49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（4）自觉保持工作环境卫生整洁，食堂人员必须每天检查食堂加工区域、就餐区域以及门口区域卫生，保证食堂无“四害”。 </w:t>
      </w:r>
    </w:p>
    <w:p w14:paraId="3CB994FF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（5） 就餐师生提出异议，食堂服务人员不得以任何形式和师生争执，如有争议，应向食堂管理人员反映。</w:t>
      </w:r>
    </w:p>
    <w:p w14:paraId="0F7C31F2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（6）做到各类食品容器清洁，灶台无油污，厨具清洁，各项用具使用后必须归类存放。</w:t>
      </w:r>
    </w:p>
    <w:p w14:paraId="327D999A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（7）用餐后须擦拭桌椅，保持干净无灰尘、无油渍，地面无垃圾杂物，保证不积水、干净、清爽。</w:t>
      </w:r>
    </w:p>
    <w:p w14:paraId="526A7A56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（8）下水道要每日进行清洁，彻底清除菜渣等杂物，以保证排水畅通及清除异味，及时清扫工作场所内的垃圾脏物，食堂门口垃圾桶必须每天清洗。</w:t>
      </w:r>
    </w:p>
    <w:p w14:paraId="450D9E65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（9）定期检查各种电器设备，发现问题应及时处理。食堂所有电气设备的修理和更换，必须由专业电工人员处理，食堂人员和其他人员不得随意修理和更换。</w:t>
      </w:r>
    </w:p>
    <w:p w14:paraId="3F103872">
      <w:pPr>
        <w:snapToGrid w:val="0"/>
        <w:spacing w:line="38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（10）食堂工作人员下班前全面检查电源、火源以及水源、门窗是否关闭，做到防范于未然。</w:t>
      </w:r>
    </w:p>
    <w:p w14:paraId="25124D2F"/>
    <w:p w14:paraId="194937DE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jdiNjg0MWM2M2Y3ZWJmOGZlNjIzZDYyZTIxZDkifQ=="/>
  </w:docVars>
  <w:rsids>
    <w:rsidRoot w:val="4EBC525F"/>
    <w:rsid w:val="11C759C3"/>
    <w:rsid w:val="15282FD9"/>
    <w:rsid w:val="191349A4"/>
    <w:rsid w:val="42F44377"/>
    <w:rsid w:val="4EBC525F"/>
    <w:rsid w:val="516A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3177</Words>
  <Characters>3237</Characters>
  <Lines>0</Lines>
  <Paragraphs>0</Paragraphs>
  <TotalTime>1</TotalTime>
  <ScaleCrop>false</ScaleCrop>
  <LinksUpToDate>false</LinksUpToDate>
  <CharactersWithSpaces>3247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2024-01-30T07:31:00Z</dcterms:created>
  <dc:creator>宏</dc:creator>
  <cp:lastModifiedBy>一米阳光</cp:lastModifiedBy>
  <dcterms:modified xsi:type="dcterms:W3CDTF">2024-08-21T15:24:25Z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F1319B6B2FDB43CC80ABF3A1D6EECBBB</vt:lpwstr>
  </property>
</Properties>
</file>