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3445" w14:textId="77777777" w:rsidR="00B13EC3" w:rsidRDefault="00B13EC3">
      <w:pPr>
        <w:spacing w:line="520" w:lineRule="exact"/>
        <w:rPr>
          <w:rFonts w:ascii="宋体"/>
          <w:sz w:val="72"/>
          <w:szCs w:val="72"/>
        </w:rPr>
      </w:pPr>
    </w:p>
    <w:p w14:paraId="5DDC344C" w14:textId="77777777" w:rsidR="00B13EC3" w:rsidRDefault="00735C89">
      <w:pPr>
        <w:jc w:val="center"/>
        <w:rPr>
          <w:rFonts w:ascii="宋体"/>
          <w:sz w:val="72"/>
          <w:szCs w:val="72"/>
        </w:rPr>
      </w:pPr>
      <w:r>
        <w:rPr>
          <w:rFonts w:ascii="微软雅黑" w:eastAsia="微软雅黑" w:hAnsi="微软雅黑" w:cs="微软雅黑" w:hint="eastAsia"/>
          <w:spacing w:val="80"/>
          <w:sz w:val="72"/>
          <w:szCs w:val="72"/>
        </w:rPr>
        <w:t>招</w:t>
      </w:r>
      <w:r>
        <w:rPr>
          <w:rFonts w:ascii="微软雅黑" w:eastAsia="微软雅黑" w:hAnsi="微软雅黑" w:cs="微软雅黑" w:hint="eastAsia"/>
          <w:spacing w:val="80"/>
          <w:sz w:val="72"/>
          <w:szCs w:val="72"/>
        </w:rPr>
        <w:t xml:space="preserve"> </w:t>
      </w:r>
      <w:r>
        <w:rPr>
          <w:rFonts w:ascii="微软雅黑" w:eastAsia="微软雅黑" w:hAnsi="微软雅黑" w:cs="微软雅黑" w:hint="eastAsia"/>
          <w:spacing w:val="80"/>
          <w:sz w:val="72"/>
          <w:szCs w:val="72"/>
        </w:rPr>
        <w:t>标</w:t>
      </w:r>
      <w:r>
        <w:rPr>
          <w:rFonts w:ascii="微软雅黑" w:eastAsia="微软雅黑" w:hAnsi="微软雅黑" w:cs="微软雅黑" w:hint="eastAsia"/>
          <w:spacing w:val="80"/>
          <w:sz w:val="72"/>
          <w:szCs w:val="72"/>
        </w:rPr>
        <w:t xml:space="preserve"> </w:t>
      </w:r>
      <w:r>
        <w:rPr>
          <w:rFonts w:ascii="微软雅黑" w:eastAsia="微软雅黑" w:hAnsi="微软雅黑" w:cs="微软雅黑" w:hint="eastAsia"/>
          <w:spacing w:val="80"/>
          <w:sz w:val="72"/>
          <w:szCs w:val="72"/>
        </w:rPr>
        <w:t>文</w:t>
      </w:r>
      <w:r>
        <w:rPr>
          <w:rFonts w:ascii="微软雅黑" w:eastAsia="微软雅黑" w:hAnsi="微软雅黑" w:cs="微软雅黑" w:hint="eastAsia"/>
          <w:spacing w:val="80"/>
          <w:sz w:val="72"/>
          <w:szCs w:val="72"/>
        </w:rPr>
        <w:t xml:space="preserve"> </w:t>
      </w:r>
      <w:r>
        <w:rPr>
          <w:rFonts w:ascii="微软雅黑" w:eastAsia="微软雅黑" w:hAnsi="微软雅黑" w:cs="微软雅黑" w:hint="eastAsia"/>
          <w:spacing w:val="80"/>
          <w:sz w:val="72"/>
          <w:szCs w:val="72"/>
        </w:rPr>
        <w:t>件</w:t>
      </w:r>
    </w:p>
    <w:p w14:paraId="67EB95AB" w14:textId="77777777" w:rsidR="00B13EC3" w:rsidRDefault="00B13EC3">
      <w:pPr>
        <w:tabs>
          <w:tab w:val="left" w:pos="2761"/>
        </w:tabs>
        <w:spacing w:line="1000" w:lineRule="exact"/>
        <w:jc w:val="center"/>
        <w:rPr>
          <w:rFonts w:ascii="宋体"/>
          <w:b/>
          <w:bCs/>
          <w:sz w:val="84"/>
          <w:szCs w:val="84"/>
        </w:rPr>
      </w:pPr>
    </w:p>
    <w:p w14:paraId="5390D0DE" w14:textId="77777777" w:rsidR="00B13EC3" w:rsidRDefault="00B13EC3">
      <w:pPr>
        <w:spacing w:line="520" w:lineRule="exact"/>
        <w:rPr>
          <w:rFonts w:ascii="宋体"/>
          <w:sz w:val="32"/>
          <w:szCs w:val="32"/>
        </w:rPr>
      </w:pPr>
    </w:p>
    <w:p w14:paraId="15F04A2C" w14:textId="77777777" w:rsidR="00B13EC3" w:rsidRDefault="00B13EC3">
      <w:pPr>
        <w:spacing w:line="520" w:lineRule="exact"/>
        <w:rPr>
          <w:rFonts w:ascii="宋体"/>
          <w:sz w:val="32"/>
          <w:szCs w:val="32"/>
        </w:rPr>
      </w:pPr>
    </w:p>
    <w:p w14:paraId="7CBB5E18" w14:textId="77777777" w:rsidR="00B13EC3" w:rsidRDefault="00B13EC3">
      <w:pPr>
        <w:spacing w:line="520" w:lineRule="exact"/>
        <w:rPr>
          <w:rFonts w:ascii="宋体"/>
          <w:sz w:val="32"/>
          <w:szCs w:val="32"/>
        </w:rPr>
      </w:pPr>
    </w:p>
    <w:p w14:paraId="19DF0335" w14:textId="77777777" w:rsidR="00B13EC3" w:rsidRDefault="00735C89">
      <w:pPr>
        <w:spacing w:line="720" w:lineRule="auto"/>
        <w:ind w:firstLineChars="300" w:firstLine="960"/>
        <w:rPr>
          <w:rFonts w:ascii="宋体"/>
          <w:sz w:val="32"/>
          <w:szCs w:val="32"/>
        </w:rPr>
      </w:pPr>
      <w:r>
        <w:rPr>
          <w:rFonts w:ascii="宋体" w:hAnsi="宋体" w:cs="宋体" w:hint="eastAsia"/>
          <w:sz w:val="32"/>
          <w:szCs w:val="32"/>
        </w:rPr>
        <w:t>项目编号：</w:t>
      </w:r>
    </w:p>
    <w:p w14:paraId="63DA3789" w14:textId="77777777" w:rsidR="00B13EC3" w:rsidRDefault="00735C89">
      <w:pPr>
        <w:spacing w:line="720" w:lineRule="auto"/>
        <w:ind w:firstLineChars="300" w:firstLine="960"/>
        <w:rPr>
          <w:rFonts w:ascii="宋体" w:hAnsi="宋体" w:cs="宋体"/>
          <w:sz w:val="32"/>
          <w:szCs w:val="32"/>
        </w:rPr>
      </w:pPr>
      <w:r>
        <w:rPr>
          <w:rFonts w:ascii="宋体" w:hAnsi="宋体" w:cs="宋体" w:hint="eastAsia"/>
          <w:sz w:val="32"/>
          <w:szCs w:val="32"/>
        </w:rPr>
        <w:t>项目名称：</w:t>
      </w:r>
      <w:r>
        <w:rPr>
          <w:rFonts w:ascii="宋体" w:hAnsi="宋体" w:cs="宋体" w:hint="eastAsia"/>
          <w:sz w:val="32"/>
          <w:szCs w:val="32"/>
        </w:rPr>
        <w:t>建筑施工专业在线精品</w:t>
      </w:r>
      <w:r>
        <w:rPr>
          <w:rFonts w:ascii="宋体" w:hAnsi="宋体" w:cs="宋体" w:hint="eastAsia"/>
          <w:sz w:val="32"/>
          <w:szCs w:val="32"/>
        </w:rPr>
        <w:t>课程资源建设</w:t>
      </w:r>
    </w:p>
    <w:p w14:paraId="1DB359C1" w14:textId="77777777" w:rsidR="00B13EC3" w:rsidRDefault="00735C89">
      <w:pPr>
        <w:spacing w:line="720" w:lineRule="auto"/>
        <w:ind w:firstLineChars="300" w:firstLine="960"/>
        <w:rPr>
          <w:rFonts w:ascii="宋体"/>
          <w:sz w:val="32"/>
          <w:szCs w:val="32"/>
        </w:rPr>
      </w:pPr>
      <w:r>
        <w:rPr>
          <w:rFonts w:ascii="宋体" w:hAnsi="宋体" w:cs="宋体" w:hint="eastAsia"/>
          <w:sz w:val="32"/>
          <w:szCs w:val="32"/>
        </w:rPr>
        <w:t>采</w:t>
      </w:r>
      <w:r>
        <w:rPr>
          <w:rFonts w:ascii="宋体" w:hAnsi="宋体" w:cs="宋体" w:hint="eastAsia"/>
          <w:sz w:val="32"/>
          <w:szCs w:val="32"/>
        </w:rPr>
        <w:t xml:space="preserve"> </w:t>
      </w:r>
      <w:r>
        <w:rPr>
          <w:rFonts w:ascii="宋体" w:hAnsi="宋体" w:cs="宋体" w:hint="eastAsia"/>
          <w:sz w:val="32"/>
          <w:szCs w:val="32"/>
        </w:rPr>
        <w:t>购</w:t>
      </w:r>
      <w:r>
        <w:rPr>
          <w:rFonts w:ascii="宋体" w:hAnsi="宋体" w:cs="宋体" w:hint="eastAsia"/>
          <w:sz w:val="32"/>
          <w:szCs w:val="32"/>
        </w:rPr>
        <w:t xml:space="preserve"> </w:t>
      </w:r>
      <w:r>
        <w:rPr>
          <w:rFonts w:ascii="宋体" w:hAnsi="宋体" w:cs="宋体" w:hint="eastAsia"/>
          <w:sz w:val="32"/>
          <w:szCs w:val="32"/>
        </w:rPr>
        <w:t>人：</w:t>
      </w: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p>
    <w:p w14:paraId="6E232F57" w14:textId="77777777" w:rsidR="00B13EC3" w:rsidRDefault="00B13EC3">
      <w:pPr>
        <w:spacing w:line="700" w:lineRule="exact"/>
        <w:jc w:val="center"/>
        <w:rPr>
          <w:rFonts w:ascii="宋体"/>
          <w:sz w:val="32"/>
          <w:szCs w:val="32"/>
        </w:rPr>
      </w:pPr>
    </w:p>
    <w:p w14:paraId="4F19C4C4" w14:textId="77777777" w:rsidR="00B13EC3" w:rsidRDefault="00B13EC3">
      <w:pPr>
        <w:spacing w:line="520" w:lineRule="exact"/>
        <w:rPr>
          <w:rFonts w:ascii="宋体"/>
          <w:sz w:val="32"/>
          <w:szCs w:val="32"/>
        </w:rPr>
      </w:pPr>
    </w:p>
    <w:p w14:paraId="1F0FA7DA" w14:textId="77777777" w:rsidR="00B13EC3" w:rsidRDefault="00B13EC3">
      <w:pPr>
        <w:spacing w:line="520" w:lineRule="exact"/>
        <w:rPr>
          <w:rFonts w:ascii="宋体"/>
          <w:sz w:val="32"/>
          <w:szCs w:val="32"/>
        </w:rPr>
      </w:pPr>
    </w:p>
    <w:p w14:paraId="52FAB0D5" w14:textId="77777777" w:rsidR="00B13EC3" w:rsidRDefault="00B13EC3">
      <w:pPr>
        <w:spacing w:line="520" w:lineRule="exact"/>
        <w:rPr>
          <w:rFonts w:ascii="宋体"/>
          <w:sz w:val="32"/>
          <w:szCs w:val="32"/>
        </w:rPr>
      </w:pPr>
    </w:p>
    <w:p w14:paraId="45FBA5D5" w14:textId="77777777" w:rsidR="00B13EC3" w:rsidRDefault="00B13EC3">
      <w:pPr>
        <w:spacing w:line="520" w:lineRule="exact"/>
        <w:rPr>
          <w:rFonts w:ascii="宋体"/>
          <w:sz w:val="32"/>
          <w:szCs w:val="32"/>
        </w:rPr>
      </w:pPr>
    </w:p>
    <w:p w14:paraId="254E006C" w14:textId="77777777" w:rsidR="00B13EC3" w:rsidRDefault="00735C89">
      <w:pPr>
        <w:spacing w:line="700" w:lineRule="exact"/>
        <w:jc w:val="center"/>
        <w:rPr>
          <w:rFonts w:ascii="宋体"/>
          <w:sz w:val="32"/>
          <w:szCs w:val="32"/>
        </w:rPr>
      </w:pP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r>
        <w:rPr>
          <w:rFonts w:ascii="宋体" w:hAnsi="宋体" w:cs="宋体"/>
          <w:sz w:val="32"/>
          <w:szCs w:val="32"/>
        </w:rPr>
        <w:t xml:space="preserve"> </w:t>
      </w:r>
      <w:r>
        <w:rPr>
          <w:rFonts w:ascii="宋体" w:hAnsi="宋体" w:cs="宋体" w:hint="eastAsia"/>
          <w:sz w:val="32"/>
          <w:szCs w:val="32"/>
        </w:rPr>
        <w:t>制</w:t>
      </w:r>
    </w:p>
    <w:p w14:paraId="5BA9073C" w14:textId="77777777" w:rsidR="00B13EC3" w:rsidRDefault="00735C89">
      <w:pPr>
        <w:spacing w:line="700" w:lineRule="exact"/>
        <w:jc w:val="center"/>
        <w:rPr>
          <w:rFonts w:ascii="宋体"/>
          <w:sz w:val="32"/>
          <w:szCs w:val="32"/>
        </w:rPr>
      </w:pPr>
      <w:r>
        <w:rPr>
          <w:rFonts w:ascii="宋体" w:hAnsi="宋体" w:cs="宋体" w:hint="eastAsia"/>
          <w:sz w:val="32"/>
          <w:szCs w:val="32"/>
        </w:rPr>
        <w:t>二○二</w:t>
      </w:r>
      <w:r>
        <w:rPr>
          <w:rFonts w:ascii="宋体" w:hAnsi="宋体" w:cs="宋体" w:hint="eastAsia"/>
          <w:sz w:val="32"/>
          <w:szCs w:val="32"/>
        </w:rPr>
        <w:t>四</w:t>
      </w:r>
      <w:r>
        <w:rPr>
          <w:rFonts w:ascii="宋体" w:hAnsi="宋体" w:cs="宋体" w:hint="eastAsia"/>
          <w:sz w:val="32"/>
          <w:szCs w:val="32"/>
        </w:rPr>
        <w:t>年</w:t>
      </w:r>
      <w:r>
        <w:rPr>
          <w:rFonts w:ascii="宋体" w:hAnsi="宋体" w:cs="宋体" w:hint="eastAsia"/>
          <w:sz w:val="32"/>
          <w:szCs w:val="32"/>
        </w:rPr>
        <w:t>七</w:t>
      </w:r>
      <w:r>
        <w:rPr>
          <w:rFonts w:ascii="宋体" w:hAnsi="宋体" w:cs="宋体" w:hint="eastAsia"/>
          <w:sz w:val="32"/>
          <w:szCs w:val="32"/>
        </w:rPr>
        <w:t>月</w:t>
      </w:r>
    </w:p>
    <w:p w14:paraId="381BB9E6" w14:textId="77777777" w:rsidR="00B13EC3" w:rsidRDefault="00B13EC3">
      <w:pPr>
        <w:spacing w:line="520" w:lineRule="exact"/>
        <w:rPr>
          <w:rFonts w:ascii="宋体"/>
          <w:sz w:val="52"/>
          <w:szCs w:val="52"/>
        </w:rPr>
        <w:sectPr w:rsidR="00B13EC3">
          <w:headerReference w:type="default" r:id="rId7"/>
          <w:pgSz w:w="11907" w:h="16840"/>
          <w:pgMar w:top="1440" w:right="1797" w:bottom="1440" w:left="1797" w:header="851" w:footer="992" w:gutter="0"/>
          <w:pgNumType w:start="0"/>
          <w:cols w:space="720"/>
          <w:titlePg/>
          <w:docGrid w:type="lines" w:linePitch="380" w:charSpace="-5735"/>
        </w:sectPr>
      </w:pPr>
    </w:p>
    <w:p w14:paraId="534B6A80" w14:textId="77777777" w:rsidR="00B13EC3" w:rsidRDefault="00735C89">
      <w:pPr>
        <w:jc w:val="center"/>
        <w:rPr>
          <w:b/>
          <w:bCs/>
          <w:sz w:val="28"/>
          <w:szCs w:val="28"/>
        </w:rPr>
      </w:pPr>
      <w:r>
        <w:rPr>
          <w:rFonts w:ascii="宋体" w:hAnsi="宋体"/>
          <w:b/>
          <w:bCs/>
          <w:sz w:val="28"/>
          <w:szCs w:val="28"/>
        </w:rPr>
        <w:lastRenderedPageBreak/>
        <w:t>目录</w:t>
      </w:r>
    </w:p>
    <w:p w14:paraId="0218A0D5" w14:textId="77777777" w:rsidR="00B13EC3" w:rsidRDefault="00735C89">
      <w:pPr>
        <w:pStyle w:val="TOC1"/>
        <w:tabs>
          <w:tab w:val="right" w:leader="dot" w:pos="8313"/>
        </w:tabs>
        <w:rPr>
          <w:sz w:val="24"/>
          <w:szCs w:val="24"/>
        </w:rPr>
      </w:pPr>
      <w:r>
        <w:rPr>
          <w:sz w:val="24"/>
          <w:szCs w:val="24"/>
        </w:rPr>
        <w:fldChar w:fldCharType="begin"/>
      </w:r>
      <w:r>
        <w:rPr>
          <w:sz w:val="24"/>
          <w:szCs w:val="24"/>
        </w:rPr>
        <w:instrText xml:space="preserve">TOC \o "1-2" \h \u </w:instrText>
      </w:r>
      <w:r>
        <w:rPr>
          <w:sz w:val="24"/>
          <w:szCs w:val="24"/>
        </w:rPr>
        <w:fldChar w:fldCharType="separate"/>
      </w:r>
      <w:hyperlink w:anchor="_Toc29230" w:history="1">
        <w:r>
          <w:rPr>
            <w:rFonts w:ascii="宋体" w:hAnsi="宋体" w:cs="宋体" w:hint="eastAsia"/>
            <w:sz w:val="24"/>
            <w:szCs w:val="24"/>
          </w:rPr>
          <w:t>第一篇</w:t>
        </w:r>
        <w:r>
          <w:rPr>
            <w:rFonts w:ascii="宋体" w:hAnsi="宋体" w:cs="宋体"/>
            <w:sz w:val="24"/>
            <w:szCs w:val="24"/>
          </w:rPr>
          <w:t xml:space="preserve">  </w:t>
        </w:r>
        <w:r>
          <w:rPr>
            <w:rFonts w:ascii="宋体" w:hAnsi="宋体" w:cs="宋体" w:hint="eastAsia"/>
            <w:sz w:val="24"/>
            <w:szCs w:val="24"/>
          </w:rPr>
          <w:t>采购邀请书</w:t>
        </w:r>
        <w:r>
          <w:rPr>
            <w:sz w:val="24"/>
            <w:szCs w:val="24"/>
          </w:rPr>
          <w:tab/>
        </w:r>
        <w:r>
          <w:rPr>
            <w:sz w:val="24"/>
            <w:szCs w:val="24"/>
          </w:rPr>
          <w:fldChar w:fldCharType="begin"/>
        </w:r>
        <w:r>
          <w:rPr>
            <w:sz w:val="24"/>
            <w:szCs w:val="24"/>
          </w:rPr>
          <w:instrText xml:space="preserve"> PAGEREF _Toc29230 \h </w:instrText>
        </w:r>
        <w:r>
          <w:rPr>
            <w:sz w:val="24"/>
            <w:szCs w:val="24"/>
          </w:rPr>
        </w:r>
        <w:r>
          <w:rPr>
            <w:sz w:val="24"/>
            <w:szCs w:val="24"/>
          </w:rPr>
          <w:fldChar w:fldCharType="separate"/>
        </w:r>
        <w:r>
          <w:rPr>
            <w:sz w:val="24"/>
            <w:szCs w:val="24"/>
          </w:rPr>
          <w:t>1</w:t>
        </w:r>
        <w:r>
          <w:rPr>
            <w:sz w:val="24"/>
            <w:szCs w:val="24"/>
          </w:rPr>
          <w:fldChar w:fldCharType="end"/>
        </w:r>
      </w:hyperlink>
    </w:p>
    <w:p w14:paraId="3AA57929" w14:textId="77777777" w:rsidR="00B13EC3" w:rsidRDefault="00735C89">
      <w:pPr>
        <w:pStyle w:val="TOC1"/>
        <w:tabs>
          <w:tab w:val="right" w:leader="dot" w:pos="8313"/>
        </w:tabs>
        <w:rPr>
          <w:sz w:val="24"/>
          <w:szCs w:val="24"/>
        </w:rPr>
      </w:pPr>
      <w:hyperlink w:anchor="_Toc9269" w:history="1">
        <w:r>
          <w:rPr>
            <w:rFonts w:ascii="宋体" w:hAnsi="宋体" w:cs="宋体" w:hint="eastAsia"/>
            <w:sz w:val="24"/>
            <w:szCs w:val="24"/>
          </w:rPr>
          <w:t>第二篇</w:t>
        </w:r>
        <w:r>
          <w:rPr>
            <w:rFonts w:ascii="宋体" w:hAnsi="宋体" w:cs="宋体"/>
            <w:sz w:val="24"/>
            <w:szCs w:val="24"/>
          </w:rPr>
          <w:t xml:space="preserve">  </w:t>
        </w:r>
        <w:r>
          <w:rPr>
            <w:rFonts w:ascii="宋体" w:hAnsi="宋体" w:cs="宋体" w:hint="eastAsia"/>
            <w:sz w:val="24"/>
            <w:szCs w:val="24"/>
          </w:rPr>
          <w:t>竞标人须知</w:t>
        </w:r>
        <w:r>
          <w:rPr>
            <w:sz w:val="24"/>
            <w:szCs w:val="24"/>
          </w:rPr>
          <w:tab/>
        </w:r>
        <w:r>
          <w:rPr>
            <w:sz w:val="24"/>
            <w:szCs w:val="24"/>
          </w:rPr>
          <w:fldChar w:fldCharType="begin"/>
        </w:r>
        <w:r>
          <w:rPr>
            <w:sz w:val="24"/>
            <w:szCs w:val="24"/>
          </w:rPr>
          <w:instrText xml:space="preserve"> PAGEREF _Toc9269 \h </w:instrText>
        </w:r>
        <w:r>
          <w:rPr>
            <w:sz w:val="24"/>
            <w:szCs w:val="24"/>
          </w:rPr>
        </w:r>
        <w:r>
          <w:rPr>
            <w:sz w:val="24"/>
            <w:szCs w:val="24"/>
          </w:rPr>
          <w:fldChar w:fldCharType="separate"/>
        </w:r>
        <w:r>
          <w:rPr>
            <w:sz w:val="24"/>
            <w:szCs w:val="24"/>
          </w:rPr>
          <w:t>2</w:t>
        </w:r>
        <w:r>
          <w:rPr>
            <w:sz w:val="24"/>
            <w:szCs w:val="24"/>
          </w:rPr>
          <w:fldChar w:fldCharType="end"/>
        </w:r>
      </w:hyperlink>
    </w:p>
    <w:p w14:paraId="276BFF24" w14:textId="77777777" w:rsidR="00B13EC3" w:rsidRDefault="00735C89">
      <w:pPr>
        <w:pStyle w:val="TOC2"/>
        <w:tabs>
          <w:tab w:val="right" w:leader="dot" w:pos="8313"/>
        </w:tabs>
        <w:rPr>
          <w:sz w:val="24"/>
          <w:szCs w:val="24"/>
        </w:rPr>
      </w:pPr>
      <w:hyperlink w:anchor="_Toc22870" w:history="1">
        <w:r>
          <w:rPr>
            <w:rFonts w:ascii="宋体" w:hAnsi="宋体" w:cs="宋体" w:hint="eastAsia"/>
            <w:sz w:val="24"/>
            <w:szCs w:val="24"/>
          </w:rPr>
          <w:t>一、最高限价及保证金</w:t>
        </w:r>
        <w:r>
          <w:rPr>
            <w:sz w:val="24"/>
            <w:szCs w:val="24"/>
          </w:rPr>
          <w:tab/>
        </w:r>
        <w:r>
          <w:rPr>
            <w:sz w:val="24"/>
            <w:szCs w:val="24"/>
          </w:rPr>
          <w:fldChar w:fldCharType="begin"/>
        </w:r>
        <w:r>
          <w:rPr>
            <w:sz w:val="24"/>
            <w:szCs w:val="24"/>
          </w:rPr>
          <w:instrText xml:space="preserve"> PAGEREF</w:instrText>
        </w:r>
        <w:r>
          <w:rPr>
            <w:sz w:val="24"/>
            <w:szCs w:val="24"/>
          </w:rPr>
          <w:instrText xml:space="preserve"> _Toc22870 \h </w:instrText>
        </w:r>
        <w:r>
          <w:rPr>
            <w:sz w:val="24"/>
            <w:szCs w:val="24"/>
          </w:rPr>
        </w:r>
        <w:r>
          <w:rPr>
            <w:sz w:val="24"/>
            <w:szCs w:val="24"/>
          </w:rPr>
          <w:fldChar w:fldCharType="separate"/>
        </w:r>
        <w:r>
          <w:rPr>
            <w:sz w:val="24"/>
            <w:szCs w:val="24"/>
          </w:rPr>
          <w:t>2</w:t>
        </w:r>
        <w:r>
          <w:rPr>
            <w:sz w:val="24"/>
            <w:szCs w:val="24"/>
          </w:rPr>
          <w:fldChar w:fldCharType="end"/>
        </w:r>
      </w:hyperlink>
    </w:p>
    <w:p w14:paraId="7C52268A" w14:textId="77777777" w:rsidR="00B13EC3" w:rsidRDefault="00735C89">
      <w:pPr>
        <w:pStyle w:val="TOC2"/>
        <w:tabs>
          <w:tab w:val="right" w:leader="dot" w:pos="8313"/>
        </w:tabs>
        <w:rPr>
          <w:sz w:val="24"/>
          <w:szCs w:val="24"/>
        </w:rPr>
      </w:pPr>
      <w:hyperlink w:anchor="_Toc9670" w:history="1">
        <w:r>
          <w:rPr>
            <w:rFonts w:ascii="宋体" w:hAnsi="宋体" w:cs="宋体" w:hint="eastAsia"/>
            <w:sz w:val="24"/>
            <w:szCs w:val="24"/>
          </w:rPr>
          <w:t>二、竞标人资质</w:t>
        </w:r>
        <w:r>
          <w:rPr>
            <w:sz w:val="24"/>
            <w:szCs w:val="24"/>
          </w:rPr>
          <w:tab/>
        </w:r>
        <w:r>
          <w:rPr>
            <w:sz w:val="24"/>
            <w:szCs w:val="24"/>
          </w:rPr>
          <w:fldChar w:fldCharType="begin"/>
        </w:r>
        <w:r>
          <w:rPr>
            <w:sz w:val="24"/>
            <w:szCs w:val="24"/>
          </w:rPr>
          <w:instrText xml:space="preserve"> PAGEREF _Toc9670 \h </w:instrText>
        </w:r>
        <w:r>
          <w:rPr>
            <w:sz w:val="24"/>
            <w:szCs w:val="24"/>
          </w:rPr>
        </w:r>
        <w:r>
          <w:rPr>
            <w:sz w:val="24"/>
            <w:szCs w:val="24"/>
          </w:rPr>
          <w:fldChar w:fldCharType="separate"/>
        </w:r>
        <w:r>
          <w:rPr>
            <w:sz w:val="24"/>
            <w:szCs w:val="24"/>
          </w:rPr>
          <w:t>2</w:t>
        </w:r>
        <w:r>
          <w:rPr>
            <w:sz w:val="24"/>
            <w:szCs w:val="24"/>
          </w:rPr>
          <w:fldChar w:fldCharType="end"/>
        </w:r>
      </w:hyperlink>
    </w:p>
    <w:p w14:paraId="5A94014D" w14:textId="77777777" w:rsidR="00B13EC3" w:rsidRDefault="00735C89">
      <w:pPr>
        <w:pStyle w:val="TOC2"/>
        <w:tabs>
          <w:tab w:val="right" w:leader="dot" w:pos="8313"/>
        </w:tabs>
        <w:rPr>
          <w:sz w:val="24"/>
          <w:szCs w:val="24"/>
        </w:rPr>
      </w:pPr>
      <w:hyperlink w:anchor="_Toc21678" w:history="1">
        <w:r>
          <w:rPr>
            <w:rFonts w:ascii="宋体" w:hAnsi="宋体" w:cs="宋体" w:hint="eastAsia"/>
            <w:sz w:val="24"/>
            <w:szCs w:val="24"/>
          </w:rPr>
          <w:t>三、采购文件</w:t>
        </w:r>
        <w:r>
          <w:rPr>
            <w:sz w:val="24"/>
            <w:szCs w:val="24"/>
          </w:rPr>
          <w:tab/>
        </w:r>
        <w:r>
          <w:rPr>
            <w:sz w:val="24"/>
            <w:szCs w:val="24"/>
          </w:rPr>
          <w:fldChar w:fldCharType="begin"/>
        </w:r>
        <w:r>
          <w:rPr>
            <w:sz w:val="24"/>
            <w:szCs w:val="24"/>
          </w:rPr>
          <w:instrText xml:space="preserve"> PAGEREF _Toc21678 \h </w:instrText>
        </w:r>
        <w:r>
          <w:rPr>
            <w:sz w:val="24"/>
            <w:szCs w:val="24"/>
          </w:rPr>
        </w:r>
        <w:r>
          <w:rPr>
            <w:sz w:val="24"/>
            <w:szCs w:val="24"/>
          </w:rPr>
          <w:fldChar w:fldCharType="separate"/>
        </w:r>
        <w:r>
          <w:rPr>
            <w:sz w:val="24"/>
            <w:szCs w:val="24"/>
          </w:rPr>
          <w:t>3</w:t>
        </w:r>
        <w:r>
          <w:rPr>
            <w:sz w:val="24"/>
            <w:szCs w:val="24"/>
          </w:rPr>
          <w:fldChar w:fldCharType="end"/>
        </w:r>
      </w:hyperlink>
    </w:p>
    <w:p w14:paraId="6932CB38" w14:textId="77777777" w:rsidR="00B13EC3" w:rsidRDefault="00735C89">
      <w:pPr>
        <w:pStyle w:val="TOC2"/>
        <w:tabs>
          <w:tab w:val="right" w:leader="dot" w:pos="8313"/>
        </w:tabs>
        <w:rPr>
          <w:sz w:val="24"/>
          <w:szCs w:val="24"/>
        </w:rPr>
      </w:pPr>
      <w:hyperlink w:anchor="_Toc17465" w:history="1">
        <w:r>
          <w:rPr>
            <w:rFonts w:ascii="宋体" w:hAnsi="宋体" w:cs="宋体" w:hint="eastAsia"/>
            <w:sz w:val="24"/>
            <w:szCs w:val="24"/>
          </w:rPr>
          <w:t>四、报价要求</w:t>
        </w:r>
        <w:r>
          <w:rPr>
            <w:sz w:val="24"/>
            <w:szCs w:val="24"/>
          </w:rPr>
          <w:tab/>
        </w:r>
        <w:r>
          <w:rPr>
            <w:sz w:val="24"/>
            <w:szCs w:val="24"/>
          </w:rPr>
          <w:fldChar w:fldCharType="begin"/>
        </w:r>
        <w:r>
          <w:rPr>
            <w:sz w:val="24"/>
            <w:szCs w:val="24"/>
          </w:rPr>
          <w:instrText xml:space="preserve"> PAGEREF _Toc17465 \h </w:instrText>
        </w:r>
        <w:r>
          <w:rPr>
            <w:sz w:val="24"/>
            <w:szCs w:val="24"/>
          </w:rPr>
        </w:r>
        <w:r>
          <w:rPr>
            <w:sz w:val="24"/>
            <w:szCs w:val="24"/>
          </w:rPr>
          <w:fldChar w:fldCharType="separate"/>
        </w:r>
        <w:r>
          <w:rPr>
            <w:sz w:val="24"/>
            <w:szCs w:val="24"/>
          </w:rPr>
          <w:t>3</w:t>
        </w:r>
        <w:r>
          <w:rPr>
            <w:sz w:val="24"/>
            <w:szCs w:val="24"/>
          </w:rPr>
          <w:fldChar w:fldCharType="end"/>
        </w:r>
      </w:hyperlink>
    </w:p>
    <w:p w14:paraId="6BD59644" w14:textId="77777777" w:rsidR="00B13EC3" w:rsidRDefault="00735C89">
      <w:pPr>
        <w:pStyle w:val="TOC2"/>
        <w:tabs>
          <w:tab w:val="right" w:leader="dot" w:pos="8313"/>
        </w:tabs>
        <w:rPr>
          <w:sz w:val="24"/>
          <w:szCs w:val="24"/>
        </w:rPr>
      </w:pPr>
      <w:hyperlink w:anchor="_Toc5630" w:history="1">
        <w:r>
          <w:rPr>
            <w:rFonts w:ascii="宋体" w:hAnsi="宋体" w:cs="宋体" w:hint="eastAsia"/>
            <w:sz w:val="24"/>
            <w:szCs w:val="24"/>
          </w:rPr>
          <w:t>五、竞标报价</w:t>
        </w:r>
        <w:r>
          <w:rPr>
            <w:sz w:val="24"/>
            <w:szCs w:val="24"/>
          </w:rPr>
          <w:tab/>
        </w:r>
        <w:r>
          <w:rPr>
            <w:sz w:val="24"/>
            <w:szCs w:val="24"/>
          </w:rPr>
          <w:fldChar w:fldCharType="begin"/>
        </w:r>
        <w:r>
          <w:rPr>
            <w:sz w:val="24"/>
            <w:szCs w:val="24"/>
          </w:rPr>
          <w:instrText xml:space="preserve"> PAGEREF _Toc5</w:instrText>
        </w:r>
        <w:r>
          <w:rPr>
            <w:sz w:val="24"/>
            <w:szCs w:val="24"/>
          </w:rPr>
          <w:instrText xml:space="preserve">630 \h </w:instrText>
        </w:r>
        <w:r>
          <w:rPr>
            <w:sz w:val="24"/>
            <w:szCs w:val="24"/>
          </w:rPr>
        </w:r>
        <w:r>
          <w:rPr>
            <w:sz w:val="24"/>
            <w:szCs w:val="24"/>
          </w:rPr>
          <w:fldChar w:fldCharType="separate"/>
        </w:r>
        <w:r>
          <w:rPr>
            <w:sz w:val="24"/>
            <w:szCs w:val="24"/>
          </w:rPr>
          <w:t>4</w:t>
        </w:r>
        <w:r>
          <w:rPr>
            <w:sz w:val="24"/>
            <w:szCs w:val="24"/>
          </w:rPr>
          <w:fldChar w:fldCharType="end"/>
        </w:r>
      </w:hyperlink>
    </w:p>
    <w:p w14:paraId="0161ACF3" w14:textId="77777777" w:rsidR="00B13EC3" w:rsidRDefault="00735C89">
      <w:pPr>
        <w:pStyle w:val="TOC2"/>
        <w:tabs>
          <w:tab w:val="right" w:leader="dot" w:pos="8313"/>
        </w:tabs>
        <w:rPr>
          <w:sz w:val="24"/>
          <w:szCs w:val="24"/>
        </w:rPr>
      </w:pPr>
      <w:hyperlink w:anchor="_Toc16367" w:history="1">
        <w:r>
          <w:rPr>
            <w:rFonts w:ascii="宋体" w:hAnsi="宋体" w:cs="宋体" w:hint="eastAsia"/>
            <w:sz w:val="24"/>
            <w:szCs w:val="24"/>
          </w:rPr>
          <w:t>六、评审办法</w:t>
        </w:r>
        <w:r>
          <w:rPr>
            <w:sz w:val="24"/>
            <w:szCs w:val="24"/>
          </w:rPr>
          <w:tab/>
        </w:r>
        <w:r>
          <w:rPr>
            <w:sz w:val="24"/>
            <w:szCs w:val="24"/>
          </w:rPr>
          <w:fldChar w:fldCharType="begin"/>
        </w:r>
        <w:r>
          <w:rPr>
            <w:sz w:val="24"/>
            <w:szCs w:val="24"/>
          </w:rPr>
          <w:instrText xml:space="preserve"> PAGEREF _Toc16367 \h </w:instrText>
        </w:r>
        <w:r>
          <w:rPr>
            <w:sz w:val="24"/>
            <w:szCs w:val="24"/>
          </w:rPr>
        </w:r>
        <w:r>
          <w:rPr>
            <w:sz w:val="24"/>
            <w:szCs w:val="24"/>
          </w:rPr>
          <w:fldChar w:fldCharType="separate"/>
        </w:r>
        <w:r>
          <w:rPr>
            <w:sz w:val="24"/>
            <w:szCs w:val="24"/>
          </w:rPr>
          <w:t>5</w:t>
        </w:r>
        <w:r>
          <w:rPr>
            <w:sz w:val="24"/>
            <w:szCs w:val="24"/>
          </w:rPr>
          <w:fldChar w:fldCharType="end"/>
        </w:r>
      </w:hyperlink>
    </w:p>
    <w:p w14:paraId="56A55671" w14:textId="77777777" w:rsidR="00B13EC3" w:rsidRDefault="00735C89">
      <w:pPr>
        <w:pStyle w:val="TOC2"/>
        <w:tabs>
          <w:tab w:val="right" w:leader="dot" w:pos="8313"/>
        </w:tabs>
        <w:rPr>
          <w:sz w:val="24"/>
          <w:szCs w:val="24"/>
        </w:rPr>
      </w:pPr>
      <w:hyperlink w:anchor="_Toc8973" w:history="1">
        <w:r>
          <w:rPr>
            <w:rFonts w:ascii="宋体" w:hAnsi="宋体" w:cs="宋体" w:hint="eastAsia"/>
            <w:sz w:val="24"/>
            <w:szCs w:val="24"/>
          </w:rPr>
          <w:t>七、成交通知</w:t>
        </w:r>
        <w:r>
          <w:rPr>
            <w:sz w:val="24"/>
            <w:szCs w:val="24"/>
          </w:rPr>
          <w:tab/>
        </w:r>
        <w:r>
          <w:rPr>
            <w:sz w:val="24"/>
            <w:szCs w:val="24"/>
          </w:rPr>
          <w:fldChar w:fldCharType="begin"/>
        </w:r>
        <w:r>
          <w:rPr>
            <w:sz w:val="24"/>
            <w:szCs w:val="24"/>
          </w:rPr>
          <w:instrText xml:space="preserve"> PAGEREF _Toc8973 \h </w:instrText>
        </w:r>
        <w:r>
          <w:rPr>
            <w:sz w:val="24"/>
            <w:szCs w:val="24"/>
          </w:rPr>
        </w:r>
        <w:r>
          <w:rPr>
            <w:sz w:val="24"/>
            <w:szCs w:val="24"/>
          </w:rPr>
          <w:fldChar w:fldCharType="separate"/>
        </w:r>
        <w:r>
          <w:rPr>
            <w:sz w:val="24"/>
            <w:szCs w:val="24"/>
          </w:rPr>
          <w:t>6</w:t>
        </w:r>
        <w:r>
          <w:rPr>
            <w:sz w:val="24"/>
            <w:szCs w:val="24"/>
          </w:rPr>
          <w:fldChar w:fldCharType="end"/>
        </w:r>
      </w:hyperlink>
    </w:p>
    <w:p w14:paraId="1365EEEB" w14:textId="77777777" w:rsidR="00B13EC3" w:rsidRDefault="00735C89">
      <w:pPr>
        <w:pStyle w:val="TOC2"/>
        <w:tabs>
          <w:tab w:val="right" w:leader="dot" w:pos="8313"/>
        </w:tabs>
        <w:rPr>
          <w:sz w:val="24"/>
          <w:szCs w:val="24"/>
        </w:rPr>
      </w:pPr>
      <w:hyperlink w:anchor="_Toc23250" w:history="1">
        <w:r>
          <w:rPr>
            <w:rFonts w:ascii="宋体" w:hAnsi="宋体" w:cs="宋体" w:hint="eastAsia"/>
            <w:sz w:val="24"/>
            <w:szCs w:val="24"/>
          </w:rPr>
          <w:t>八、签订合同</w:t>
        </w:r>
        <w:r>
          <w:rPr>
            <w:sz w:val="24"/>
            <w:szCs w:val="24"/>
          </w:rPr>
          <w:tab/>
        </w:r>
        <w:r>
          <w:rPr>
            <w:sz w:val="24"/>
            <w:szCs w:val="24"/>
          </w:rPr>
          <w:fldChar w:fldCharType="begin"/>
        </w:r>
        <w:r>
          <w:rPr>
            <w:sz w:val="24"/>
            <w:szCs w:val="24"/>
          </w:rPr>
          <w:instrText xml:space="preserve"> PAGEREF _Toc23250 \h </w:instrText>
        </w:r>
        <w:r>
          <w:rPr>
            <w:sz w:val="24"/>
            <w:szCs w:val="24"/>
          </w:rPr>
        </w:r>
        <w:r>
          <w:rPr>
            <w:sz w:val="24"/>
            <w:szCs w:val="24"/>
          </w:rPr>
          <w:fldChar w:fldCharType="separate"/>
        </w:r>
        <w:r>
          <w:rPr>
            <w:sz w:val="24"/>
            <w:szCs w:val="24"/>
          </w:rPr>
          <w:t>6</w:t>
        </w:r>
        <w:r>
          <w:rPr>
            <w:sz w:val="24"/>
            <w:szCs w:val="24"/>
          </w:rPr>
          <w:fldChar w:fldCharType="end"/>
        </w:r>
      </w:hyperlink>
    </w:p>
    <w:p w14:paraId="0B11F0DF" w14:textId="77777777" w:rsidR="00B13EC3" w:rsidRDefault="00735C89">
      <w:pPr>
        <w:pStyle w:val="TOC1"/>
        <w:tabs>
          <w:tab w:val="right" w:leader="dot" w:pos="8313"/>
        </w:tabs>
        <w:rPr>
          <w:sz w:val="24"/>
          <w:szCs w:val="24"/>
        </w:rPr>
      </w:pPr>
      <w:hyperlink w:anchor="_Toc17494" w:history="1">
        <w:r>
          <w:rPr>
            <w:rFonts w:ascii="宋体" w:hAnsi="宋体" w:cs="宋体" w:hint="eastAsia"/>
            <w:sz w:val="24"/>
            <w:szCs w:val="24"/>
          </w:rPr>
          <w:t>第三篇</w:t>
        </w:r>
        <w:r>
          <w:rPr>
            <w:rFonts w:ascii="宋体" w:hAnsi="宋体" w:cs="宋体"/>
            <w:sz w:val="24"/>
            <w:szCs w:val="24"/>
          </w:rPr>
          <w:t xml:space="preserve">  </w:t>
        </w:r>
        <w:r>
          <w:rPr>
            <w:rFonts w:ascii="宋体" w:hAnsi="宋体" w:cs="宋体" w:hint="eastAsia"/>
            <w:sz w:val="24"/>
            <w:szCs w:val="24"/>
          </w:rPr>
          <w:t>采购项目名称、数量及技术要求</w:t>
        </w:r>
        <w:r>
          <w:rPr>
            <w:sz w:val="24"/>
            <w:szCs w:val="24"/>
          </w:rPr>
          <w:tab/>
        </w:r>
        <w:r>
          <w:rPr>
            <w:sz w:val="24"/>
            <w:szCs w:val="24"/>
          </w:rPr>
          <w:fldChar w:fldCharType="begin"/>
        </w:r>
        <w:r>
          <w:rPr>
            <w:sz w:val="24"/>
            <w:szCs w:val="24"/>
          </w:rPr>
          <w:instrText xml:space="preserve"> PAGEREF _Toc17494 \h </w:instrText>
        </w:r>
        <w:r>
          <w:rPr>
            <w:sz w:val="24"/>
            <w:szCs w:val="24"/>
          </w:rPr>
        </w:r>
        <w:r>
          <w:rPr>
            <w:sz w:val="24"/>
            <w:szCs w:val="24"/>
          </w:rPr>
          <w:fldChar w:fldCharType="separate"/>
        </w:r>
        <w:r>
          <w:rPr>
            <w:sz w:val="24"/>
            <w:szCs w:val="24"/>
          </w:rPr>
          <w:t>7</w:t>
        </w:r>
        <w:r>
          <w:rPr>
            <w:sz w:val="24"/>
            <w:szCs w:val="24"/>
          </w:rPr>
          <w:fldChar w:fldCharType="end"/>
        </w:r>
      </w:hyperlink>
    </w:p>
    <w:p w14:paraId="76A21099" w14:textId="77777777" w:rsidR="00B13EC3" w:rsidRDefault="00735C89">
      <w:pPr>
        <w:pStyle w:val="TOC2"/>
        <w:tabs>
          <w:tab w:val="right" w:leader="dot" w:pos="8313"/>
        </w:tabs>
        <w:rPr>
          <w:sz w:val="24"/>
          <w:szCs w:val="24"/>
        </w:rPr>
      </w:pPr>
      <w:hyperlink w:anchor="_Toc30914" w:history="1">
        <w:r>
          <w:rPr>
            <w:rFonts w:ascii="宋体" w:hAnsi="宋体" w:cs="宋体" w:hint="eastAsia"/>
            <w:sz w:val="24"/>
            <w:szCs w:val="24"/>
          </w:rPr>
          <w:t>一、项目内容</w:t>
        </w:r>
        <w:r>
          <w:rPr>
            <w:sz w:val="24"/>
            <w:szCs w:val="24"/>
          </w:rPr>
          <w:tab/>
        </w:r>
        <w:r>
          <w:rPr>
            <w:sz w:val="24"/>
            <w:szCs w:val="24"/>
          </w:rPr>
          <w:fldChar w:fldCharType="begin"/>
        </w:r>
        <w:r>
          <w:rPr>
            <w:sz w:val="24"/>
            <w:szCs w:val="24"/>
          </w:rPr>
          <w:instrText xml:space="preserve"> PAGEREF _Toc30914 \h </w:instrText>
        </w:r>
        <w:r>
          <w:rPr>
            <w:sz w:val="24"/>
            <w:szCs w:val="24"/>
          </w:rPr>
        </w:r>
        <w:r>
          <w:rPr>
            <w:sz w:val="24"/>
            <w:szCs w:val="24"/>
          </w:rPr>
          <w:fldChar w:fldCharType="separate"/>
        </w:r>
        <w:r>
          <w:rPr>
            <w:sz w:val="24"/>
            <w:szCs w:val="24"/>
          </w:rPr>
          <w:t>7</w:t>
        </w:r>
        <w:r>
          <w:rPr>
            <w:sz w:val="24"/>
            <w:szCs w:val="24"/>
          </w:rPr>
          <w:fldChar w:fldCharType="end"/>
        </w:r>
      </w:hyperlink>
    </w:p>
    <w:p w14:paraId="6377A15C" w14:textId="77777777" w:rsidR="00B13EC3" w:rsidRDefault="00735C89">
      <w:pPr>
        <w:pStyle w:val="TOC2"/>
        <w:tabs>
          <w:tab w:val="right" w:leader="dot" w:pos="8313"/>
        </w:tabs>
        <w:rPr>
          <w:sz w:val="24"/>
          <w:szCs w:val="24"/>
        </w:rPr>
      </w:pPr>
      <w:hyperlink w:anchor="_Toc24130" w:history="1">
        <w:r>
          <w:rPr>
            <w:rFonts w:ascii="宋体" w:hAnsi="宋体" w:cs="宋体" w:hint="eastAsia"/>
            <w:sz w:val="24"/>
            <w:szCs w:val="24"/>
          </w:rPr>
          <w:t>二、项目技术要求</w:t>
        </w:r>
        <w:r>
          <w:rPr>
            <w:sz w:val="24"/>
            <w:szCs w:val="24"/>
          </w:rPr>
          <w:tab/>
        </w:r>
        <w:r>
          <w:rPr>
            <w:sz w:val="24"/>
            <w:szCs w:val="24"/>
          </w:rPr>
          <w:fldChar w:fldCharType="begin"/>
        </w:r>
        <w:r>
          <w:rPr>
            <w:sz w:val="24"/>
            <w:szCs w:val="24"/>
          </w:rPr>
          <w:instrText xml:space="preserve"> PAGEREF _T</w:instrText>
        </w:r>
        <w:r>
          <w:rPr>
            <w:sz w:val="24"/>
            <w:szCs w:val="24"/>
          </w:rPr>
          <w:instrText xml:space="preserve">oc24130 \h </w:instrText>
        </w:r>
        <w:r>
          <w:rPr>
            <w:sz w:val="24"/>
            <w:szCs w:val="24"/>
          </w:rPr>
        </w:r>
        <w:r>
          <w:rPr>
            <w:sz w:val="24"/>
            <w:szCs w:val="24"/>
          </w:rPr>
          <w:fldChar w:fldCharType="separate"/>
        </w:r>
        <w:r>
          <w:rPr>
            <w:sz w:val="24"/>
            <w:szCs w:val="24"/>
          </w:rPr>
          <w:t>8</w:t>
        </w:r>
        <w:r>
          <w:rPr>
            <w:sz w:val="24"/>
            <w:szCs w:val="24"/>
          </w:rPr>
          <w:fldChar w:fldCharType="end"/>
        </w:r>
      </w:hyperlink>
    </w:p>
    <w:p w14:paraId="05AEC767" w14:textId="77777777" w:rsidR="00B13EC3" w:rsidRDefault="00735C89">
      <w:pPr>
        <w:pStyle w:val="TOC2"/>
        <w:tabs>
          <w:tab w:val="right" w:leader="dot" w:pos="8313"/>
        </w:tabs>
        <w:rPr>
          <w:sz w:val="24"/>
          <w:szCs w:val="24"/>
        </w:rPr>
      </w:pPr>
      <w:hyperlink w:anchor="_Toc25704" w:history="1">
        <w:r>
          <w:rPr>
            <w:rFonts w:ascii="宋体" w:hAnsi="宋体" w:cs="宋体" w:hint="eastAsia"/>
            <w:bCs/>
            <w:sz w:val="24"/>
            <w:szCs w:val="24"/>
          </w:rPr>
          <w:t>三、</w:t>
        </w:r>
        <w:r>
          <w:rPr>
            <w:rFonts w:asciiTheme="minorEastAsia" w:eastAsiaTheme="minorEastAsia" w:hAnsiTheme="minorEastAsia" w:cstheme="minorEastAsia" w:hint="eastAsia"/>
            <w:sz w:val="24"/>
            <w:szCs w:val="24"/>
          </w:rPr>
          <w:t>评标办法</w:t>
        </w:r>
        <w:r>
          <w:rPr>
            <w:sz w:val="24"/>
            <w:szCs w:val="24"/>
          </w:rPr>
          <w:tab/>
        </w:r>
        <w:r>
          <w:rPr>
            <w:sz w:val="24"/>
            <w:szCs w:val="24"/>
          </w:rPr>
          <w:fldChar w:fldCharType="begin"/>
        </w:r>
        <w:r>
          <w:rPr>
            <w:sz w:val="24"/>
            <w:szCs w:val="24"/>
          </w:rPr>
          <w:instrText xml:space="preserve"> PAGEREF _Toc25704 \h </w:instrText>
        </w:r>
        <w:r>
          <w:rPr>
            <w:sz w:val="24"/>
            <w:szCs w:val="24"/>
          </w:rPr>
        </w:r>
        <w:r>
          <w:rPr>
            <w:sz w:val="24"/>
            <w:szCs w:val="24"/>
          </w:rPr>
          <w:fldChar w:fldCharType="separate"/>
        </w:r>
        <w:r>
          <w:rPr>
            <w:sz w:val="24"/>
            <w:szCs w:val="24"/>
          </w:rPr>
          <w:t>18</w:t>
        </w:r>
        <w:r>
          <w:rPr>
            <w:sz w:val="24"/>
            <w:szCs w:val="24"/>
          </w:rPr>
          <w:fldChar w:fldCharType="end"/>
        </w:r>
      </w:hyperlink>
    </w:p>
    <w:p w14:paraId="1072B060" w14:textId="77777777" w:rsidR="00B13EC3" w:rsidRDefault="00735C89">
      <w:pPr>
        <w:pStyle w:val="TOC2"/>
        <w:tabs>
          <w:tab w:val="right" w:leader="dot" w:pos="8313"/>
        </w:tabs>
        <w:rPr>
          <w:sz w:val="24"/>
          <w:szCs w:val="24"/>
        </w:rPr>
      </w:pPr>
      <w:hyperlink w:anchor="_Toc12594" w:history="1">
        <w:r>
          <w:rPr>
            <w:rFonts w:ascii="宋体" w:hAnsi="宋体" w:cs="宋体" w:hint="eastAsia"/>
            <w:sz w:val="24"/>
            <w:szCs w:val="24"/>
          </w:rPr>
          <w:t>四、现场踏勘</w:t>
        </w:r>
        <w:r>
          <w:rPr>
            <w:sz w:val="24"/>
            <w:szCs w:val="24"/>
          </w:rPr>
          <w:tab/>
        </w:r>
        <w:r>
          <w:rPr>
            <w:sz w:val="24"/>
            <w:szCs w:val="24"/>
          </w:rPr>
          <w:fldChar w:fldCharType="begin"/>
        </w:r>
        <w:r>
          <w:rPr>
            <w:sz w:val="24"/>
            <w:szCs w:val="24"/>
          </w:rPr>
          <w:instrText xml:space="preserve"> PAGEREF _Toc12594 \h </w:instrText>
        </w:r>
        <w:r>
          <w:rPr>
            <w:sz w:val="24"/>
            <w:szCs w:val="24"/>
          </w:rPr>
        </w:r>
        <w:r>
          <w:rPr>
            <w:sz w:val="24"/>
            <w:szCs w:val="24"/>
          </w:rPr>
          <w:fldChar w:fldCharType="separate"/>
        </w:r>
        <w:r>
          <w:rPr>
            <w:sz w:val="24"/>
            <w:szCs w:val="24"/>
          </w:rPr>
          <w:t>2</w:t>
        </w:r>
        <w:r>
          <w:rPr>
            <w:sz w:val="24"/>
            <w:szCs w:val="24"/>
          </w:rPr>
          <w:t>1</w:t>
        </w:r>
        <w:r>
          <w:rPr>
            <w:sz w:val="24"/>
            <w:szCs w:val="24"/>
          </w:rPr>
          <w:fldChar w:fldCharType="end"/>
        </w:r>
      </w:hyperlink>
    </w:p>
    <w:p w14:paraId="4CA0CD09" w14:textId="77777777" w:rsidR="00B13EC3" w:rsidRDefault="00735C89">
      <w:pPr>
        <w:pStyle w:val="TOC2"/>
        <w:tabs>
          <w:tab w:val="right" w:leader="dot" w:pos="8313"/>
        </w:tabs>
        <w:rPr>
          <w:sz w:val="24"/>
          <w:szCs w:val="24"/>
        </w:rPr>
      </w:pPr>
      <w:hyperlink w:anchor="_Toc25490" w:history="1">
        <w:r>
          <w:rPr>
            <w:rFonts w:ascii="宋体" w:hAnsi="宋体" w:cs="宋体" w:hint="eastAsia"/>
            <w:sz w:val="24"/>
            <w:szCs w:val="24"/>
          </w:rPr>
          <w:t>五、验收办法</w:t>
        </w:r>
        <w:r>
          <w:rPr>
            <w:sz w:val="24"/>
            <w:szCs w:val="24"/>
          </w:rPr>
          <w:tab/>
        </w:r>
        <w:r>
          <w:rPr>
            <w:sz w:val="24"/>
            <w:szCs w:val="24"/>
          </w:rPr>
          <w:fldChar w:fldCharType="begin"/>
        </w:r>
        <w:r>
          <w:rPr>
            <w:sz w:val="24"/>
            <w:szCs w:val="24"/>
          </w:rPr>
          <w:instrText xml:space="preserve"> PAGEREF _Toc25490 \h </w:instrText>
        </w:r>
        <w:r>
          <w:rPr>
            <w:sz w:val="24"/>
            <w:szCs w:val="24"/>
          </w:rPr>
        </w:r>
        <w:r>
          <w:rPr>
            <w:sz w:val="24"/>
            <w:szCs w:val="24"/>
          </w:rPr>
          <w:fldChar w:fldCharType="separate"/>
        </w:r>
        <w:r>
          <w:rPr>
            <w:sz w:val="24"/>
            <w:szCs w:val="24"/>
          </w:rPr>
          <w:t>21</w:t>
        </w:r>
        <w:r>
          <w:rPr>
            <w:sz w:val="24"/>
            <w:szCs w:val="24"/>
          </w:rPr>
          <w:fldChar w:fldCharType="end"/>
        </w:r>
      </w:hyperlink>
    </w:p>
    <w:p w14:paraId="28A7F58C" w14:textId="77777777" w:rsidR="00B13EC3" w:rsidRDefault="00735C89">
      <w:pPr>
        <w:pStyle w:val="TOC1"/>
        <w:tabs>
          <w:tab w:val="right" w:leader="dot" w:pos="8313"/>
        </w:tabs>
        <w:rPr>
          <w:sz w:val="24"/>
          <w:szCs w:val="24"/>
        </w:rPr>
      </w:pPr>
      <w:hyperlink w:anchor="_Toc7908" w:history="1">
        <w:r>
          <w:rPr>
            <w:rFonts w:hint="eastAsia"/>
            <w:sz w:val="24"/>
            <w:szCs w:val="24"/>
          </w:rPr>
          <w:t>第四篇</w:t>
        </w:r>
        <w:r>
          <w:rPr>
            <w:sz w:val="24"/>
            <w:szCs w:val="24"/>
          </w:rPr>
          <w:t xml:space="preserve"> </w:t>
        </w:r>
        <w:r>
          <w:rPr>
            <w:rFonts w:ascii="宋体" w:hAnsi="宋体" w:cs="宋体" w:hint="eastAsia"/>
            <w:sz w:val="24"/>
            <w:szCs w:val="24"/>
          </w:rPr>
          <w:t>商务要求</w:t>
        </w:r>
        <w:r>
          <w:rPr>
            <w:sz w:val="24"/>
            <w:szCs w:val="24"/>
          </w:rPr>
          <w:tab/>
        </w:r>
        <w:r>
          <w:rPr>
            <w:sz w:val="24"/>
            <w:szCs w:val="24"/>
          </w:rPr>
          <w:fldChar w:fldCharType="begin"/>
        </w:r>
        <w:r>
          <w:rPr>
            <w:sz w:val="24"/>
            <w:szCs w:val="24"/>
          </w:rPr>
          <w:instrText xml:space="preserve"> PAGEREF _Toc7908 \h </w:instrText>
        </w:r>
        <w:r>
          <w:rPr>
            <w:sz w:val="24"/>
            <w:szCs w:val="24"/>
          </w:rPr>
        </w:r>
        <w:r>
          <w:rPr>
            <w:sz w:val="24"/>
            <w:szCs w:val="24"/>
          </w:rPr>
          <w:fldChar w:fldCharType="separate"/>
        </w:r>
        <w:r>
          <w:rPr>
            <w:sz w:val="24"/>
            <w:szCs w:val="24"/>
          </w:rPr>
          <w:t>22</w:t>
        </w:r>
        <w:r>
          <w:rPr>
            <w:sz w:val="24"/>
            <w:szCs w:val="24"/>
          </w:rPr>
          <w:fldChar w:fldCharType="end"/>
        </w:r>
      </w:hyperlink>
    </w:p>
    <w:p w14:paraId="79C65D3F" w14:textId="77777777" w:rsidR="00B13EC3" w:rsidRDefault="00735C89">
      <w:pPr>
        <w:pStyle w:val="TOC2"/>
        <w:tabs>
          <w:tab w:val="right" w:leader="dot" w:pos="8313"/>
        </w:tabs>
        <w:rPr>
          <w:sz w:val="24"/>
          <w:szCs w:val="24"/>
        </w:rPr>
      </w:pPr>
      <w:hyperlink w:anchor="_Toc24458" w:history="1">
        <w:r>
          <w:rPr>
            <w:rFonts w:ascii="宋体" w:hAnsi="宋体" w:cs="宋体" w:hint="eastAsia"/>
            <w:sz w:val="24"/>
            <w:szCs w:val="24"/>
          </w:rPr>
          <w:t>一、交货时间</w:t>
        </w:r>
        <w:r>
          <w:rPr>
            <w:sz w:val="24"/>
            <w:szCs w:val="24"/>
          </w:rPr>
          <w:tab/>
        </w:r>
        <w:r>
          <w:rPr>
            <w:sz w:val="24"/>
            <w:szCs w:val="24"/>
          </w:rPr>
          <w:fldChar w:fldCharType="begin"/>
        </w:r>
        <w:r>
          <w:rPr>
            <w:sz w:val="24"/>
            <w:szCs w:val="24"/>
          </w:rPr>
          <w:instrText xml:space="preserve"> PAGEREF _Toc24458 \h </w:instrText>
        </w:r>
        <w:r>
          <w:rPr>
            <w:sz w:val="24"/>
            <w:szCs w:val="24"/>
          </w:rPr>
        </w:r>
        <w:r>
          <w:rPr>
            <w:sz w:val="24"/>
            <w:szCs w:val="24"/>
          </w:rPr>
          <w:fldChar w:fldCharType="separate"/>
        </w:r>
        <w:r>
          <w:rPr>
            <w:sz w:val="24"/>
            <w:szCs w:val="24"/>
          </w:rPr>
          <w:t>22</w:t>
        </w:r>
        <w:r>
          <w:rPr>
            <w:sz w:val="24"/>
            <w:szCs w:val="24"/>
          </w:rPr>
          <w:fldChar w:fldCharType="end"/>
        </w:r>
      </w:hyperlink>
    </w:p>
    <w:p w14:paraId="4D943A51" w14:textId="77777777" w:rsidR="00B13EC3" w:rsidRDefault="00735C89">
      <w:pPr>
        <w:pStyle w:val="TOC2"/>
        <w:tabs>
          <w:tab w:val="right" w:leader="dot" w:pos="8313"/>
        </w:tabs>
        <w:rPr>
          <w:sz w:val="24"/>
          <w:szCs w:val="24"/>
        </w:rPr>
      </w:pPr>
      <w:hyperlink w:anchor="_Toc18423" w:history="1">
        <w:r>
          <w:rPr>
            <w:rFonts w:ascii="宋体" w:hAnsi="宋体" w:cs="宋体" w:hint="eastAsia"/>
            <w:sz w:val="24"/>
            <w:szCs w:val="24"/>
          </w:rPr>
          <w:t>二、联系人</w:t>
        </w:r>
        <w:r>
          <w:rPr>
            <w:sz w:val="24"/>
            <w:szCs w:val="24"/>
          </w:rPr>
          <w:tab/>
        </w:r>
        <w:r>
          <w:rPr>
            <w:sz w:val="24"/>
            <w:szCs w:val="24"/>
          </w:rPr>
          <w:fldChar w:fldCharType="begin"/>
        </w:r>
        <w:r>
          <w:rPr>
            <w:sz w:val="24"/>
            <w:szCs w:val="24"/>
          </w:rPr>
          <w:instrText xml:space="preserve"> PAGEREF _Toc18423 \h </w:instrText>
        </w:r>
        <w:r>
          <w:rPr>
            <w:sz w:val="24"/>
            <w:szCs w:val="24"/>
          </w:rPr>
        </w:r>
        <w:r>
          <w:rPr>
            <w:sz w:val="24"/>
            <w:szCs w:val="24"/>
          </w:rPr>
          <w:fldChar w:fldCharType="separate"/>
        </w:r>
        <w:r>
          <w:rPr>
            <w:sz w:val="24"/>
            <w:szCs w:val="24"/>
          </w:rPr>
          <w:t>22</w:t>
        </w:r>
        <w:r>
          <w:rPr>
            <w:sz w:val="24"/>
            <w:szCs w:val="24"/>
          </w:rPr>
          <w:fldChar w:fldCharType="end"/>
        </w:r>
      </w:hyperlink>
    </w:p>
    <w:p w14:paraId="47BD3AF2" w14:textId="77777777" w:rsidR="00B13EC3" w:rsidRDefault="00735C89">
      <w:pPr>
        <w:pStyle w:val="TOC2"/>
        <w:tabs>
          <w:tab w:val="right" w:leader="dot" w:pos="8313"/>
        </w:tabs>
        <w:rPr>
          <w:sz w:val="24"/>
          <w:szCs w:val="24"/>
        </w:rPr>
      </w:pPr>
      <w:hyperlink w:anchor="_Toc18691" w:history="1">
        <w:r>
          <w:rPr>
            <w:rFonts w:ascii="宋体" w:hAnsi="宋体" w:cs="宋体" w:hint="eastAsia"/>
            <w:sz w:val="24"/>
            <w:szCs w:val="24"/>
          </w:rPr>
          <w:t>三、货到验收</w:t>
        </w:r>
        <w:r>
          <w:rPr>
            <w:sz w:val="24"/>
            <w:szCs w:val="24"/>
          </w:rPr>
          <w:tab/>
        </w:r>
        <w:r>
          <w:rPr>
            <w:sz w:val="24"/>
            <w:szCs w:val="24"/>
          </w:rPr>
          <w:fldChar w:fldCharType="begin"/>
        </w:r>
        <w:r>
          <w:rPr>
            <w:sz w:val="24"/>
            <w:szCs w:val="24"/>
          </w:rPr>
          <w:instrText xml:space="preserve"> PAGEREF _Toc18691 \h </w:instrText>
        </w:r>
        <w:r>
          <w:rPr>
            <w:sz w:val="24"/>
            <w:szCs w:val="24"/>
          </w:rPr>
        </w:r>
        <w:r>
          <w:rPr>
            <w:sz w:val="24"/>
            <w:szCs w:val="24"/>
          </w:rPr>
          <w:fldChar w:fldCharType="separate"/>
        </w:r>
        <w:r>
          <w:rPr>
            <w:sz w:val="24"/>
            <w:szCs w:val="24"/>
          </w:rPr>
          <w:t>22</w:t>
        </w:r>
        <w:r>
          <w:rPr>
            <w:sz w:val="24"/>
            <w:szCs w:val="24"/>
          </w:rPr>
          <w:fldChar w:fldCharType="end"/>
        </w:r>
      </w:hyperlink>
    </w:p>
    <w:p w14:paraId="39EAD72D" w14:textId="77777777" w:rsidR="00B13EC3" w:rsidRDefault="00735C89">
      <w:pPr>
        <w:pStyle w:val="TOC2"/>
        <w:tabs>
          <w:tab w:val="right" w:leader="dot" w:pos="8313"/>
        </w:tabs>
        <w:rPr>
          <w:sz w:val="24"/>
          <w:szCs w:val="24"/>
        </w:rPr>
      </w:pPr>
      <w:hyperlink w:anchor="_Toc10906" w:history="1">
        <w:r>
          <w:rPr>
            <w:rFonts w:ascii="宋体" w:hAnsi="宋体" w:cs="宋体" w:hint="eastAsia"/>
            <w:sz w:val="24"/>
            <w:szCs w:val="24"/>
          </w:rPr>
          <w:t>四、质量保证及售后服务要求：</w:t>
        </w:r>
        <w:r>
          <w:rPr>
            <w:sz w:val="24"/>
            <w:szCs w:val="24"/>
          </w:rPr>
          <w:tab/>
        </w:r>
        <w:r>
          <w:rPr>
            <w:sz w:val="24"/>
            <w:szCs w:val="24"/>
          </w:rPr>
          <w:fldChar w:fldCharType="begin"/>
        </w:r>
        <w:r>
          <w:rPr>
            <w:sz w:val="24"/>
            <w:szCs w:val="24"/>
          </w:rPr>
          <w:instrText xml:space="preserve"> PAGEREF _Toc10906 \h </w:instrText>
        </w:r>
        <w:r>
          <w:rPr>
            <w:sz w:val="24"/>
            <w:szCs w:val="24"/>
          </w:rPr>
        </w:r>
        <w:r>
          <w:rPr>
            <w:sz w:val="24"/>
            <w:szCs w:val="24"/>
          </w:rPr>
          <w:fldChar w:fldCharType="separate"/>
        </w:r>
        <w:r>
          <w:rPr>
            <w:sz w:val="24"/>
            <w:szCs w:val="24"/>
          </w:rPr>
          <w:t>22</w:t>
        </w:r>
        <w:r>
          <w:rPr>
            <w:sz w:val="24"/>
            <w:szCs w:val="24"/>
          </w:rPr>
          <w:fldChar w:fldCharType="end"/>
        </w:r>
      </w:hyperlink>
    </w:p>
    <w:p w14:paraId="0BD74344" w14:textId="77777777" w:rsidR="00B13EC3" w:rsidRDefault="00735C89">
      <w:pPr>
        <w:pStyle w:val="TOC2"/>
        <w:tabs>
          <w:tab w:val="right" w:leader="dot" w:pos="8313"/>
        </w:tabs>
        <w:rPr>
          <w:sz w:val="24"/>
          <w:szCs w:val="24"/>
        </w:rPr>
      </w:pPr>
      <w:hyperlink w:anchor="_Toc23697" w:history="1">
        <w:r>
          <w:rPr>
            <w:rFonts w:ascii="宋体" w:hAnsi="宋体" w:cs="宋体" w:hint="eastAsia"/>
            <w:sz w:val="24"/>
            <w:szCs w:val="24"/>
          </w:rPr>
          <w:t>五、合同的签订及合同格式</w:t>
        </w:r>
        <w:r>
          <w:rPr>
            <w:sz w:val="24"/>
            <w:szCs w:val="24"/>
          </w:rPr>
          <w:tab/>
        </w:r>
        <w:r>
          <w:rPr>
            <w:sz w:val="24"/>
            <w:szCs w:val="24"/>
          </w:rPr>
          <w:fldChar w:fldCharType="begin"/>
        </w:r>
        <w:r>
          <w:rPr>
            <w:sz w:val="24"/>
            <w:szCs w:val="24"/>
          </w:rPr>
          <w:instrText xml:space="preserve"> PAGEREF _Toc23697 \h </w:instrText>
        </w:r>
        <w:r>
          <w:rPr>
            <w:sz w:val="24"/>
            <w:szCs w:val="24"/>
          </w:rPr>
        </w:r>
        <w:r>
          <w:rPr>
            <w:sz w:val="24"/>
            <w:szCs w:val="24"/>
          </w:rPr>
          <w:fldChar w:fldCharType="separate"/>
        </w:r>
        <w:r>
          <w:rPr>
            <w:sz w:val="24"/>
            <w:szCs w:val="24"/>
          </w:rPr>
          <w:t>23</w:t>
        </w:r>
        <w:r>
          <w:rPr>
            <w:sz w:val="24"/>
            <w:szCs w:val="24"/>
          </w:rPr>
          <w:fldChar w:fldCharType="end"/>
        </w:r>
      </w:hyperlink>
    </w:p>
    <w:p w14:paraId="5C0CE79B" w14:textId="77777777" w:rsidR="00B13EC3" w:rsidRDefault="00735C89">
      <w:pPr>
        <w:pStyle w:val="TOC2"/>
        <w:tabs>
          <w:tab w:val="right" w:leader="dot" w:pos="8313"/>
        </w:tabs>
        <w:rPr>
          <w:sz w:val="24"/>
          <w:szCs w:val="24"/>
        </w:rPr>
      </w:pPr>
      <w:hyperlink w:anchor="_Toc29612" w:history="1">
        <w:r>
          <w:rPr>
            <w:rFonts w:ascii="宋体" w:hAnsi="宋体" w:cs="宋体" w:hint="eastAsia"/>
            <w:sz w:val="24"/>
            <w:szCs w:val="24"/>
          </w:rPr>
          <w:t>六、付款方式</w:t>
        </w:r>
        <w:r>
          <w:rPr>
            <w:sz w:val="24"/>
            <w:szCs w:val="24"/>
          </w:rPr>
          <w:tab/>
        </w:r>
        <w:r>
          <w:rPr>
            <w:sz w:val="24"/>
            <w:szCs w:val="24"/>
          </w:rPr>
          <w:fldChar w:fldCharType="begin"/>
        </w:r>
        <w:r>
          <w:rPr>
            <w:sz w:val="24"/>
            <w:szCs w:val="24"/>
          </w:rPr>
          <w:instrText xml:space="preserve"> PAGEREF _Toc29612 \h </w:instrText>
        </w:r>
        <w:r>
          <w:rPr>
            <w:sz w:val="24"/>
            <w:szCs w:val="24"/>
          </w:rPr>
        </w:r>
        <w:r>
          <w:rPr>
            <w:sz w:val="24"/>
            <w:szCs w:val="24"/>
          </w:rPr>
          <w:fldChar w:fldCharType="separate"/>
        </w:r>
        <w:r>
          <w:rPr>
            <w:sz w:val="24"/>
            <w:szCs w:val="24"/>
          </w:rPr>
          <w:t>23</w:t>
        </w:r>
        <w:r>
          <w:rPr>
            <w:sz w:val="24"/>
            <w:szCs w:val="24"/>
          </w:rPr>
          <w:fldChar w:fldCharType="end"/>
        </w:r>
      </w:hyperlink>
    </w:p>
    <w:p w14:paraId="2D52BFFA" w14:textId="77777777" w:rsidR="00B13EC3" w:rsidRDefault="00735C89">
      <w:pPr>
        <w:pStyle w:val="TOC2"/>
        <w:tabs>
          <w:tab w:val="right" w:leader="dot" w:pos="8313"/>
        </w:tabs>
        <w:rPr>
          <w:sz w:val="24"/>
          <w:szCs w:val="24"/>
        </w:rPr>
      </w:pPr>
      <w:hyperlink w:anchor="_Toc21450" w:history="1">
        <w:r>
          <w:rPr>
            <w:rFonts w:ascii="宋体" w:hAnsi="宋体" w:cs="宋体" w:hint="eastAsia"/>
            <w:sz w:val="24"/>
            <w:szCs w:val="24"/>
          </w:rPr>
          <w:t>七</w:t>
        </w:r>
        <w:r>
          <w:rPr>
            <w:rFonts w:ascii="宋体" w:hAnsi="宋体" w:cs="宋体" w:hint="eastAsia"/>
            <w:sz w:val="24"/>
            <w:szCs w:val="24"/>
          </w:rPr>
          <w:t>、合同付款单位</w:t>
        </w:r>
        <w:r>
          <w:rPr>
            <w:sz w:val="24"/>
            <w:szCs w:val="24"/>
          </w:rPr>
          <w:tab/>
        </w:r>
        <w:r>
          <w:rPr>
            <w:sz w:val="24"/>
            <w:szCs w:val="24"/>
          </w:rPr>
          <w:fldChar w:fldCharType="begin"/>
        </w:r>
        <w:r>
          <w:rPr>
            <w:sz w:val="24"/>
            <w:szCs w:val="24"/>
          </w:rPr>
          <w:instrText xml:space="preserve"> PAGEREF _Toc21450 \h </w:instrText>
        </w:r>
        <w:r>
          <w:rPr>
            <w:sz w:val="24"/>
            <w:szCs w:val="24"/>
          </w:rPr>
        </w:r>
        <w:r>
          <w:rPr>
            <w:sz w:val="24"/>
            <w:szCs w:val="24"/>
          </w:rPr>
          <w:fldChar w:fldCharType="separate"/>
        </w:r>
        <w:r>
          <w:rPr>
            <w:sz w:val="24"/>
            <w:szCs w:val="24"/>
          </w:rPr>
          <w:t>23</w:t>
        </w:r>
        <w:r>
          <w:rPr>
            <w:sz w:val="24"/>
            <w:szCs w:val="24"/>
          </w:rPr>
          <w:fldChar w:fldCharType="end"/>
        </w:r>
      </w:hyperlink>
    </w:p>
    <w:p w14:paraId="2A51FD1F" w14:textId="77777777" w:rsidR="00B13EC3" w:rsidRDefault="00735C89">
      <w:pPr>
        <w:pStyle w:val="TOC2"/>
        <w:tabs>
          <w:tab w:val="right" w:leader="dot" w:pos="8313"/>
        </w:tabs>
        <w:rPr>
          <w:sz w:val="24"/>
          <w:szCs w:val="24"/>
        </w:rPr>
      </w:pPr>
      <w:hyperlink w:anchor="_Toc32210" w:history="1">
        <w:r>
          <w:rPr>
            <w:rFonts w:ascii="宋体" w:hAnsi="宋体" w:cs="宋体" w:hint="eastAsia"/>
            <w:snapToGrid w:val="0"/>
            <w:sz w:val="24"/>
            <w:szCs w:val="24"/>
          </w:rPr>
          <w:t>八</w:t>
        </w:r>
        <w:r>
          <w:rPr>
            <w:rFonts w:ascii="宋体" w:hAnsi="宋体" w:cs="宋体" w:hint="eastAsia"/>
            <w:snapToGrid w:val="0"/>
            <w:sz w:val="24"/>
            <w:szCs w:val="24"/>
          </w:rPr>
          <w:t>、其它</w:t>
        </w:r>
        <w:r>
          <w:rPr>
            <w:sz w:val="24"/>
            <w:szCs w:val="24"/>
          </w:rPr>
          <w:tab/>
        </w:r>
        <w:r>
          <w:rPr>
            <w:sz w:val="24"/>
            <w:szCs w:val="24"/>
          </w:rPr>
          <w:fldChar w:fldCharType="begin"/>
        </w:r>
        <w:r>
          <w:rPr>
            <w:sz w:val="24"/>
            <w:szCs w:val="24"/>
          </w:rPr>
          <w:instrText xml:space="preserve"> PAGEREF _Toc32210 \h </w:instrText>
        </w:r>
        <w:r>
          <w:rPr>
            <w:sz w:val="24"/>
            <w:szCs w:val="24"/>
          </w:rPr>
        </w:r>
        <w:r>
          <w:rPr>
            <w:sz w:val="24"/>
            <w:szCs w:val="24"/>
          </w:rPr>
          <w:fldChar w:fldCharType="separate"/>
        </w:r>
        <w:r>
          <w:rPr>
            <w:sz w:val="24"/>
            <w:szCs w:val="24"/>
          </w:rPr>
          <w:t>23</w:t>
        </w:r>
        <w:r>
          <w:rPr>
            <w:sz w:val="24"/>
            <w:szCs w:val="24"/>
          </w:rPr>
          <w:fldChar w:fldCharType="end"/>
        </w:r>
      </w:hyperlink>
    </w:p>
    <w:p w14:paraId="246251E6" w14:textId="77777777" w:rsidR="00B13EC3" w:rsidRDefault="00735C89">
      <w:pPr>
        <w:pStyle w:val="TOC1"/>
        <w:tabs>
          <w:tab w:val="right" w:leader="dot" w:pos="8313"/>
        </w:tabs>
        <w:rPr>
          <w:sz w:val="24"/>
          <w:szCs w:val="24"/>
        </w:rPr>
      </w:pPr>
      <w:hyperlink w:anchor="_Toc12416" w:history="1">
        <w:r>
          <w:rPr>
            <w:rFonts w:ascii="宋体" w:hAnsi="宋体" w:cs="宋体" w:hint="eastAsia"/>
            <w:sz w:val="24"/>
            <w:szCs w:val="24"/>
          </w:rPr>
          <w:t>第五篇</w:t>
        </w:r>
        <w:r>
          <w:rPr>
            <w:rFonts w:ascii="宋体" w:hAnsi="宋体" w:cs="宋体"/>
            <w:sz w:val="24"/>
            <w:szCs w:val="24"/>
          </w:rPr>
          <w:t xml:space="preserve">   </w:t>
        </w:r>
        <w:r>
          <w:rPr>
            <w:rFonts w:ascii="宋体" w:hAnsi="宋体" w:cs="宋体" w:hint="eastAsia"/>
            <w:sz w:val="24"/>
            <w:szCs w:val="24"/>
          </w:rPr>
          <w:t>采购报价文件格式要求</w:t>
        </w:r>
        <w:r>
          <w:rPr>
            <w:sz w:val="24"/>
            <w:szCs w:val="24"/>
          </w:rPr>
          <w:tab/>
        </w:r>
        <w:r>
          <w:rPr>
            <w:sz w:val="24"/>
            <w:szCs w:val="24"/>
          </w:rPr>
          <w:fldChar w:fldCharType="begin"/>
        </w:r>
        <w:r>
          <w:rPr>
            <w:sz w:val="24"/>
            <w:szCs w:val="24"/>
          </w:rPr>
          <w:instrText xml:space="preserve"> PAGEREF _Toc12416 \h </w:instrText>
        </w:r>
        <w:r>
          <w:rPr>
            <w:sz w:val="24"/>
            <w:szCs w:val="24"/>
          </w:rPr>
        </w:r>
        <w:r>
          <w:rPr>
            <w:sz w:val="24"/>
            <w:szCs w:val="24"/>
          </w:rPr>
          <w:fldChar w:fldCharType="separate"/>
        </w:r>
        <w:r>
          <w:rPr>
            <w:sz w:val="24"/>
            <w:szCs w:val="24"/>
          </w:rPr>
          <w:t>24</w:t>
        </w:r>
        <w:r>
          <w:rPr>
            <w:sz w:val="24"/>
            <w:szCs w:val="24"/>
          </w:rPr>
          <w:fldChar w:fldCharType="end"/>
        </w:r>
      </w:hyperlink>
    </w:p>
    <w:p w14:paraId="546B5066" w14:textId="77777777" w:rsidR="00B13EC3" w:rsidRDefault="00735C89">
      <w:pPr>
        <w:pStyle w:val="TOC2"/>
        <w:tabs>
          <w:tab w:val="right" w:leader="dot" w:pos="8313"/>
        </w:tabs>
        <w:rPr>
          <w:sz w:val="24"/>
          <w:szCs w:val="24"/>
        </w:rPr>
      </w:pPr>
      <w:hyperlink w:anchor="_Toc5715" w:history="1">
        <w:r>
          <w:rPr>
            <w:rFonts w:ascii="宋体" w:hAnsi="宋体" w:cs="宋体" w:hint="eastAsia"/>
            <w:snapToGrid w:val="0"/>
            <w:sz w:val="24"/>
            <w:szCs w:val="24"/>
          </w:rPr>
          <w:t>一、报</w:t>
        </w:r>
        <w:r>
          <w:rPr>
            <w:rFonts w:ascii="宋体" w:hAnsi="宋体" w:cs="宋体"/>
            <w:snapToGrid w:val="0"/>
            <w:sz w:val="24"/>
            <w:szCs w:val="24"/>
          </w:rPr>
          <w:t xml:space="preserve"> </w:t>
        </w:r>
        <w:r>
          <w:rPr>
            <w:rFonts w:ascii="宋体" w:hAnsi="宋体" w:cs="宋体" w:hint="eastAsia"/>
            <w:snapToGrid w:val="0"/>
            <w:sz w:val="24"/>
            <w:szCs w:val="24"/>
          </w:rPr>
          <w:t>价</w:t>
        </w:r>
        <w:r>
          <w:rPr>
            <w:rFonts w:ascii="宋体" w:hAnsi="宋体" w:cs="宋体"/>
            <w:snapToGrid w:val="0"/>
            <w:sz w:val="24"/>
            <w:szCs w:val="24"/>
          </w:rPr>
          <w:t xml:space="preserve"> </w:t>
        </w:r>
        <w:r>
          <w:rPr>
            <w:rFonts w:ascii="宋体" w:hAnsi="宋体" w:cs="宋体" w:hint="eastAsia"/>
            <w:snapToGrid w:val="0"/>
            <w:sz w:val="24"/>
            <w:szCs w:val="24"/>
          </w:rPr>
          <w:t>函</w:t>
        </w:r>
        <w:r>
          <w:rPr>
            <w:sz w:val="24"/>
            <w:szCs w:val="24"/>
          </w:rPr>
          <w:tab/>
        </w:r>
        <w:r>
          <w:rPr>
            <w:sz w:val="24"/>
            <w:szCs w:val="24"/>
          </w:rPr>
          <w:fldChar w:fldCharType="begin"/>
        </w:r>
        <w:r>
          <w:rPr>
            <w:sz w:val="24"/>
            <w:szCs w:val="24"/>
          </w:rPr>
          <w:instrText xml:space="preserve"> PAGEREF _Toc5715 \h </w:instrText>
        </w:r>
        <w:r>
          <w:rPr>
            <w:sz w:val="24"/>
            <w:szCs w:val="24"/>
          </w:rPr>
        </w:r>
        <w:r>
          <w:rPr>
            <w:sz w:val="24"/>
            <w:szCs w:val="24"/>
          </w:rPr>
          <w:fldChar w:fldCharType="separate"/>
        </w:r>
        <w:r>
          <w:rPr>
            <w:sz w:val="24"/>
            <w:szCs w:val="24"/>
          </w:rPr>
          <w:t>25</w:t>
        </w:r>
        <w:r>
          <w:rPr>
            <w:sz w:val="24"/>
            <w:szCs w:val="24"/>
          </w:rPr>
          <w:fldChar w:fldCharType="end"/>
        </w:r>
      </w:hyperlink>
    </w:p>
    <w:p w14:paraId="05AAF1C0" w14:textId="77777777" w:rsidR="00B13EC3" w:rsidRDefault="00735C89">
      <w:pPr>
        <w:pStyle w:val="TOC2"/>
        <w:tabs>
          <w:tab w:val="right" w:leader="dot" w:pos="8313"/>
        </w:tabs>
        <w:rPr>
          <w:sz w:val="24"/>
          <w:szCs w:val="24"/>
        </w:rPr>
      </w:pPr>
      <w:hyperlink w:anchor="_Toc31412" w:history="1">
        <w:r>
          <w:rPr>
            <w:rFonts w:ascii="宋体" w:hAnsi="宋体" w:cs="宋体" w:hint="eastAsia"/>
            <w:snapToGrid w:val="0"/>
            <w:sz w:val="24"/>
            <w:szCs w:val="24"/>
          </w:rPr>
          <w:t>二、报价明细</w:t>
        </w:r>
        <w:r>
          <w:rPr>
            <w:sz w:val="24"/>
            <w:szCs w:val="24"/>
          </w:rPr>
          <w:tab/>
        </w:r>
        <w:r>
          <w:rPr>
            <w:sz w:val="24"/>
            <w:szCs w:val="24"/>
          </w:rPr>
          <w:fldChar w:fldCharType="begin"/>
        </w:r>
        <w:r>
          <w:rPr>
            <w:sz w:val="24"/>
            <w:szCs w:val="24"/>
          </w:rPr>
          <w:instrText xml:space="preserve"> PAGEREF _Toc31412 \h </w:instrText>
        </w:r>
        <w:r>
          <w:rPr>
            <w:sz w:val="24"/>
            <w:szCs w:val="24"/>
          </w:rPr>
        </w:r>
        <w:r>
          <w:rPr>
            <w:sz w:val="24"/>
            <w:szCs w:val="24"/>
          </w:rPr>
          <w:fldChar w:fldCharType="separate"/>
        </w:r>
        <w:r>
          <w:rPr>
            <w:sz w:val="24"/>
            <w:szCs w:val="24"/>
          </w:rPr>
          <w:t>26</w:t>
        </w:r>
        <w:r>
          <w:rPr>
            <w:sz w:val="24"/>
            <w:szCs w:val="24"/>
          </w:rPr>
          <w:fldChar w:fldCharType="end"/>
        </w:r>
      </w:hyperlink>
    </w:p>
    <w:p w14:paraId="5A33C2B0" w14:textId="77777777" w:rsidR="00B13EC3" w:rsidRDefault="00735C89">
      <w:pPr>
        <w:pStyle w:val="TOC2"/>
        <w:tabs>
          <w:tab w:val="right" w:leader="dot" w:pos="8313"/>
        </w:tabs>
        <w:rPr>
          <w:sz w:val="24"/>
          <w:szCs w:val="24"/>
        </w:rPr>
      </w:pPr>
      <w:hyperlink w:anchor="_Toc7606" w:history="1">
        <w:r>
          <w:rPr>
            <w:rFonts w:ascii="宋体" w:hAnsi="宋体" w:cs="宋体" w:hint="eastAsia"/>
            <w:snapToGrid w:val="0"/>
            <w:sz w:val="24"/>
            <w:szCs w:val="24"/>
          </w:rPr>
          <w:t>三、商务条款承诺</w:t>
        </w:r>
        <w:r>
          <w:rPr>
            <w:sz w:val="24"/>
            <w:szCs w:val="24"/>
          </w:rPr>
          <w:tab/>
        </w:r>
        <w:r>
          <w:rPr>
            <w:sz w:val="24"/>
            <w:szCs w:val="24"/>
          </w:rPr>
          <w:fldChar w:fldCharType="begin"/>
        </w:r>
        <w:r>
          <w:rPr>
            <w:sz w:val="24"/>
            <w:szCs w:val="24"/>
          </w:rPr>
          <w:instrText xml:space="preserve"> PAGEREF _Toc7606 \h </w:instrText>
        </w:r>
        <w:r>
          <w:rPr>
            <w:sz w:val="24"/>
            <w:szCs w:val="24"/>
          </w:rPr>
        </w:r>
        <w:r>
          <w:rPr>
            <w:sz w:val="24"/>
            <w:szCs w:val="24"/>
          </w:rPr>
          <w:fldChar w:fldCharType="separate"/>
        </w:r>
        <w:r>
          <w:rPr>
            <w:sz w:val="24"/>
            <w:szCs w:val="24"/>
          </w:rPr>
          <w:t>27</w:t>
        </w:r>
        <w:r>
          <w:rPr>
            <w:sz w:val="24"/>
            <w:szCs w:val="24"/>
          </w:rPr>
          <w:fldChar w:fldCharType="end"/>
        </w:r>
      </w:hyperlink>
    </w:p>
    <w:p w14:paraId="1BAC46D0" w14:textId="77777777" w:rsidR="00B13EC3" w:rsidRDefault="00735C89">
      <w:pPr>
        <w:pStyle w:val="TOC2"/>
        <w:tabs>
          <w:tab w:val="right" w:leader="dot" w:pos="8313"/>
        </w:tabs>
        <w:rPr>
          <w:sz w:val="24"/>
          <w:szCs w:val="24"/>
        </w:rPr>
      </w:pPr>
      <w:hyperlink w:anchor="_Toc20271" w:history="1">
        <w:r>
          <w:rPr>
            <w:rFonts w:ascii="宋体" w:hAnsi="宋体" w:cs="宋体" w:hint="eastAsia"/>
            <w:snapToGrid w:val="0"/>
            <w:sz w:val="24"/>
            <w:szCs w:val="24"/>
          </w:rPr>
          <w:t>四</w:t>
        </w:r>
        <w:r>
          <w:rPr>
            <w:rFonts w:ascii="宋体" w:hAnsi="宋体" w:cs="宋体" w:hint="eastAsia"/>
            <w:snapToGrid w:val="0"/>
            <w:sz w:val="24"/>
            <w:szCs w:val="24"/>
          </w:rPr>
          <w:t>、</w:t>
        </w:r>
        <w:r>
          <w:rPr>
            <w:rFonts w:ascii="宋体" w:hAnsi="宋体" w:cs="宋体" w:hint="eastAsia"/>
            <w:snapToGrid w:val="0"/>
            <w:sz w:val="24"/>
            <w:szCs w:val="24"/>
          </w:rPr>
          <w:t>技术</w:t>
        </w:r>
        <w:r>
          <w:rPr>
            <w:rFonts w:ascii="宋体" w:hAnsi="宋体" w:cs="宋体" w:hint="eastAsia"/>
            <w:snapToGrid w:val="0"/>
            <w:sz w:val="24"/>
            <w:szCs w:val="24"/>
          </w:rPr>
          <w:t>条款承诺</w:t>
        </w:r>
        <w:r>
          <w:rPr>
            <w:sz w:val="24"/>
            <w:szCs w:val="24"/>
          </w:rPr>
          <w:tab/>
        </w:r>
        <w:r>
          <w:rPr>
            <w:sz w:val="24"/>
            <w:szCs w:val="24"/>
          </w:rPr>
          <w:fldChar w:fldCharType="begin"/>
        </w:r>
        <w:r>
          <w:rPr>
            <w:sz w:val="24"/>
            <w:szCs w:val="24"/>
          </w:rPr>
          <w:instrText xml:space="preserve"> PAGEREF _Toc20271 \h </w:instrText>
        </w:r>
        <w:r>
          <w:rPr>
            <w:sz w:val="24"/>
            <w:szCs w:val="24"/>
          </w:rPr>
        </w:r>
        <w:r>
          <w:rPr>
            <w:sz w:val="24"/>
            <w:szCs w:val="24"/>
          </w:rPr>
          <w:fldChar w:fldCharType="separate"/>
        </w:r>
        <w:r>
          <w:rPr>
            <w:sz w:val="24"/>
            <w:szCs w:val="24"/>
          </w:rPr>
          <w:t>28</w:t>
        </w:r>
        <w:r>
          <w:rPr>
            <w:sz w:val="24"/>
            <w:szCs w:val="24"/>
          </w:rPr>
          <w:fldChar w:fldCharType="end"/>
        </w:r>
      </w:hyperlink>
    </w:p>
    <w:p w14:paraId="1EA2B2D0" w14:textId="77777777" w:rsidR="00B13EC3" w:rsidRDefault="00735C89">
      <w:pPr>
        <w:pStyle w:val="TOC2"/>
        <w:tabs>
          <w:tab w:val="right" w:leader="dot" w:pos="8313"/>
        </w:tabs>
        <w:rPr>
          <w:sz w:val="24"/>
          <w:szCs w:val="24"/>
        </w:rPr>
      </w:pPr>
      <w:hyperlink w:anchor="_Toc2681" w:history="1">
        <w:r>
          <w:rPr>
            <w:rFonts w:ascii="宋体" w:hAnsi="宋体" w:cs="宋体" w:hint="eastAsia"/>
            <w:snapToGrid w:val="0"/>
            <w:sz w:val="24"/>
            <w:szCs w:val="24"/>
          </w:rPr>
          <w:t>五、其它优惠承诺</w:t>
        </w:r>
        <w:r>
          <w:rPr>
            <w:sz w:val="24"/>
            <w:szCs w:val="24"/>
          </w:rPr>
          <w:tab/>
        </w:r>
        <w:r>
          <w:rPr>
            <w:sz w:val="24"/>
            <w:szCs w:val="24"/>
          </w:rPr>
          <w:fldChar w:fldCharType="begin"/>
        </w:r>
        <w:r>
          <w:rPr>
            <w:sz w:val="24"/>
            <w:szCs w:val="24"/>
          </w:rPr>
          <w:instrText xml:space="preserve"> PAGEREF _Toc2681 \h </w:instrText>
        </w:r>
        <w:r>
          <w:rPr>
            <w:sz w:val="24"/>
            <w:szCs w:val="24"/>
          </w:rPr>
        </w:r>
        <w:r>
          <w:rPr>
            <w:sz w:val="24"/>
            <w:szCs w:val="24"/>
          </w:rPr>
          <w:fldChar w:fldCharType="separate"/>
        </w:r>
        <w:r>
          <w:rPr>
            <w:sz w:val="24"/>
            <w:szCs w:val="24"/>
          </w:rPr>
          <w:t>29</w:t>
        </w:r>
        <w:r>
          <w:rPr>
            <w:sz w:val="24"/>
            <w:szCs w:val="24"/>
          </w:rPr>
          <w:fldChar w:fldCharType="end"/>
        </w:r>
      </w:hyperlink>
    </w:p>
    <w:p w14:paraId="0555C2FF" w14:textId="77777777" w:rsidR="00B13EC3" w:rsidRDefault="00735C89">
      <w:pPr>
        <w:pStyle w:val="TOC2"/>
        <w:tabs>
          <w:tab w:val="right" w:leader="dot" w:pos="8313"/>
        </w:tabs>
        <w:rPr>
          <w:sz w:val="24"/>
          <w:szCs w:val="24"/>
        </w:rPr>
      </w:pPr>
      <w:hyperlink w:anchor="_Toc19434" w:history="1">
        <w:r>
          <w:rPr>
            <w:rFonts w:ascii="宋体" w:hAnsi="宋体" w:cs="宋体" w:hint="eastAsia"/>
            <w:snapToGrid w:val="0"/>
            <w:sz w:val="24"/>
            <w:szCs w:val="24"/>
          </w:rPr>
          <w:t>六</w:t>
        </w:r>
        <w:r>
          <w:rPr>
            <w:rFonts w:ascii="宋体" w:hAnsi="宋体" w:cs="宋体" w:hint="eastAsia"/>
            <w:snapToGrid w:val="0"/>
            <w:sz w:val="24"/>
            <w:szCs w:val="24"/>
          </w:rPr>
          <w:t>、法定代表人身份证明书（格式）</w:t>
        </w:r>
        <w:r>
          <w:rPr>
            <w:sz w:val="24"/>
            <w:szCs w:val="24"/>
          </w:rPr>
          <w:tab/>
        </w:r>
        <w:r>
          <w:rPr>
            <w:sz w:val="24"/>
            <w:szCs w:val="24"/>
          </w:rPr>
          <w:fldChar w:fldCharType="begin"/>
        </w:r>
        <w:r>
          <w:rPr>
            <w:sz w:val="24"/>
            <w:szCs w:val="24"/>
          </w:rPr>
          <w:instrText xml:space="preserve"> PAGEREF _Toc19434 \h </w:instrText>
        </w:r>
        <w:r>
          <w:rPr>
            <w:sz w:val="24"/>
            <w:szCs w:val="24"/>
          </w:rPr>
        </w:r>
        <w:r>
          <w:rPr>
            <w:sz w:val="24"/>
            <w:szCs w:val="24"/>
          </w:rPr>
          <w:fldChar w:fldCharType="separate"/>
        </w:r>
        <w:r>
          <w:rPr>
            <w:sz w:val="24"/>
            <w:szCs w:val="24"/>
          </w:rPr>
          <w:t>30</w:t>
        </w:r>
        <w:r>
          <w:rPr>
            <w:sz w:val="24"/>
            <w:szCs w:val="24"/>
          </w:rPr>
          <w:fldChar w:fldCharType="end"/>
        </w:r>
      </w:hyperlink>
    </w:p>
    <w:p w14:paraId="7034A005" w14:textId="77777777" w:rsidR="00B13EC3" w:rsidRDefault="00735C89">
      <w:pPr>
        <w:pStyle w:val="TOC2"/>
        <w:tabs>
          <w:tab w:val="right" w:leader="dot" w:pos="8313"/>
        </w:tabs>
        <w:rPr>
          <w:sz w:val="24"/>
          <w:szCs w:val="24"/>
        </w:rPr>
      </w:pPr>
      <w:hyperlink w:anchor="_Toc18011" w:history="1">
        <w:r>
          <w:rPr>
            <w:rFonts w:ascii="宋体" w:hAnsi="宋体" w:cs="宋体" w:hint="eastAsia"/>
            <w:snapToGrid w:val="0"/>
            <w:sz w:val="24"/>
            <w:szCs w:val="24"/>
          </w:rPr>
          <w:t>七</w:t>
        </w:r>
        <w:r>
          <w:rPr>
            <w:rFonts w:ascii="宋体" w:hAnsi="宋体" w:cs="宋体" w:hint="eastAsia"/>
            <w:snapToGrid w:val="0"/>
            <w:sz w:val="24"/>
            <w:szCs w:val="24"/>
          </w:rPr>
          <w:t>、法定代表人授权委托书（格式）</w:t>
        </w:r>
        <w:r>
          <w:rPr>
            <w:sz w:val="24"/>
            <w:szCs w:val="24"/>
          </w:rPr>
          <w:tab/>
        </w:r>
        <w:r>
          <w:rPr>
            <w:sz w:val="24"/>
            <w:szCs w:val="24"/>
          </w:rPr>
          <w:fldChar w:fldCharType="begin"/>
        </w:r>
        <w:r>
          <w:rPr>
            <w:sz w:val="24"/>
            <w:szCs w:val="24"/>
          </w:rPr>
          <w:instrText xml:space="preserve"> PAGEREF _Toc18011 \h </w:instrText>
        </w:r>
        <w:r>
          <w:rPr>
            <w:sz w:val="24"/>
            <w:szCs w:val="24"/>
          </w:rPr>
        </w:r>
        <w:r>
          <w:rPr>
            <w:sz w:val="24"/>
            <w:szCs w:val="24"/>
          </w:rPr>
          <w:fldChar w:fldCharType="separate"/>
        </w:r>
        <w:r>
          <w:rPr>
            <w:sz w:val="24"/>
            <w:szCs w:val="24"/>
          </w:rPr>
          <w:t>31</w:t>
        </w:r>
        <w:r>
          <w:rPr>
            <w:sz w:val="24"/>
            <w:szCs w:val="24"/>
          </w:rPr>
          <w:fldChar w:fldCharType="end"/>
        </w:r>
      </w:hyperlink>
    </w:p>
    <w:p w14:paraId="23CE7051" w14:textId="77777777" w:rsidR="00B13EC3" w:rsidRDefault="00735C89">
      <w:pPr>
        <w:pStyle w:val="TOC2"/>
        <w:tabs>
          <w:tab w:val="right" w:leader="dot" w:pos="8313"/>
        </w:tabs>
        <w:rPr>
          <w:sz w:val="24"/>
          <w:szCs w:val="24"/>
        </w:rPr>
      </w:pPr>
      <w:hyperlink w:anchor="_Toc4265" w:history="1">
        <w:r>
          <w:rPr>
            <w:rFonts w:ascii="宋体" w:hAnsi="宋体" w:cs="宋体" w:hint="eastAsia"/>
            <w:snapToGrid w:val="0"/>
            <w:sz w:val="24"/>
            <w:szCs w:val="24"/>
          </w:rPr>
          <w:t>八</w:t>
        </w:r>
        <w:r>
          <w:rPr>
            <w:rFonts w:ascii="宋体" w:hAnsi="宋体" w:cs="宋体" w:hint="eastAsia"/>
            <w:snapToGrid w:val="0"/>
            <w:sz w:val="24"/>
            <w:szCs w:val="24"/>
          </w:rPr>
          <w:t>、供应商资质文件</w:t>
        </w:r>
        <w:r>
          <w:rPr>
            <w:sz w:val="24"/>
            <w:szCs w:val="24"/>
          </w:rPr>
          <w:tab/>
        </w:r>
        <w:r>
          <w:rPr>
            <w:sz w:val="24"/>
            <w:szCs w:val="24"/>
          </w:rPr>
          <w:fldChar w:fldCharType="begin"/>
        </w:r>
        <w:r>
          <w:rPr>
            <w:sz w:val="24"/>
            <w:szCs w:val="24"/>
          </w:rPr>
          <w:instrText xml:space="preserve"> PAGEREF _Toc4265 \h </w:instrText>
        </w:r>
        <w:r>
          <w:rPr>
            <w:sz w:val="24"/>
            <w:szCs w:val="24"/>
          </w:rPr>
        </w:r>
        <w:r>
          <w:rPr>
            <w:sz w:val="24"/>
            <w:szCs w:val="24"/>
          </w:rPr>
          <w:fldChar w:fldCharType="separate"/>
        </w:r>
        <w:r>
          <w:rPr>
            <w:sz w:val="24"/>
            <w:szCs w:val="24"/>
          </w:rPr>
          <w:t>32</w:t>
        </w:r>
        <w:r>
          <w:rPr>
            <w:sz w:val="24"/>
            <w:szCs w:val="24"/>
          </w:rPr>
          <w:fldChar w:fldCharType="end"/>
        </w:r>
      </w:hyperlink>
    </w:p>
    <w:p w14:paraId="694B7CEE" w14:textId="77777777" w:rsidR="00B13EC3" w:rsidRDefault="00735C89">
      <w:pPr>
        <w:pStyle w:val="HTML"/>
        <w:rPr>
          <w:b/>
        </w:rPr>
        <w:sectPr w:rsidR="00B13EC3">
          <w:headerReference w:type="default" r:id="rId8"/>
          <w:footerReference w:type="default" r:id="rId9"/>
          <w:pgSz w:w="11907" w:h="16840"/>
          <w:pgMar w:top="1440" w:right="1797" w:bottom="1440" w:left="1797" w:header="851" w:footer="992" w:gutter="0"/>
          <w:pgNumType w:start="0"/>
          <w:cols w:space="720"/>
          <w:titlePg/>
          <w:docGrid w:type="lines" w:linePitch="380" w:charSpace="-5735"/>
        </w:sectPr>
      </w:pPr>
      <w:r>
        <w:rPr>
          <w:sz w:val="24"/>
          <w:szCs w:val="24"/>
        </w:rPr>
        <w:fldChar w:fldCharType="end"/>
      </w:r>
    </w:p>
    <w:p w14:paraId="4D70C683" w14:textId="77777777" w:rsidR="00B13EC3" w:rsidRDefault="00735C89">
      <w:pPr>
        <w:pStyle w:val="1"/>
        <w:spacing w:line="520" w:lineRule="exact"/>
        <w:jc w:val="center"/>
        <w:rPr>
          <w:rFonts w:ascii="宋体" w:hAnsi="宋体"/>
          <w:sz w:val="44"/>
          <w:szCs w:val="44"/>
        </w:rPr>
      </w:pPr>
      <w:bookmarkStart w:id="0" w:name="_Toc11641050"/>
      <w:bookmarkStart w:id="1" w:name="_Toc29230"/>
      <w:bookmarkStart w:id="2" w:name="_Toc487967771"/>
      <w:bookmarkStart w:id="3" w:name="_Toc25725118"/>
      <w:bookmarkStart w:id="4" w:name="OLE_LINK1"/>
      <w:r>
        <w:rPr>
          <w:rFonts w:ascii="宋体" w:hAnsi="宋体" w:cs="宋体" w:hint="eastAsia"/>
          <w:sz w:val="44"/>
          <w:szCs w:val="44"/>
        </w:rPr>
        <w:lastRenderedPageBreak/>
        <w:t>第一篇</w:t>
      </w:r>
      <w:r>
        <w:rPr>
          <w:rFonts w:ascii="宋体" w:hAnsi="宋体" w:cs="宋体"/>
          <w:sz w:val="44"/>
          <w:szCs w:val="44"/>
        </w:rPr>
        <w:t xml:space="preserve">  </w:t>
      </w:r>
      <w:bookmarkEnd w:id="0"/>
      <w:r>
        <w:rPr>
          <w:rFonts w:ascii="宋体" w:hAnsi="宋体" w:cs="宋体" w:hint="eastAsia"/>
          <w:sz w:val="44"/>
          <w:szCs w:val="44"/>
        </w:rPr>
        <w:t xml:space="preserve"> </w:t>
      </w:r>
      <w:r>
        <w:rPr>
          <w:rFonts w:ascii="宋体" w:hAnsi="宋体" w:cs="宋体" w:hint="eastAsia"/>
          <w:sz w:val="44"/>
          <w:szCs w:val="44"/>
        </w:rPr>
        <w:t>采购邀请书</w:t>
      </w:r>
      <w:bookmarkEnd w:id="1"/>
      <w:bookmarkEnd w:id="2"/>
      <w:bookmarkEnd w:id="3"/>
    </w:p>
    <w:p w14:paraId="2BFB6BD7" w14:textId="77777777" w:rsidR="00B13EC3" w:rsidRDefault="00735C89">
      <w:pPr>
        <w:pStyle w:val="a5"/>
        <w:spacing w:line="500" w:lineRule="exact"/>
        <w:ind w:firstLineChars="200" w:firstLine="560"/>
        <w:rPr>
          <w:rFonts w:hAnsi="宋体"/>
          <w:color w:val="000000"/>
          <w:sz w:val="28"/>
          <w:szCs w:val="28"/>
        </w:rPr>
      </w:pPr>
      <w:proofErr w:type="gramStart"/>
      <w:r>
        <w:rPr>
          <w:rFonts w:hint="eastAsia"/>
          <w:sz w:val="28"/>
          <w:szCs w:val="28"/>
        </w:rPr>
        <w:t>重庆市经贸</w:t>
      </w:r>
      <w:proofErr w:type="gramEnd"/>
      <w:r>
        <w:rPr>
          <w:rFonts w:hint="eastAsia"/>
          <w:sz w:val="28"/>
          <w:szCs w:val="28"/>
        </w:rPr>
        <w:t>中等专业学校拟进行</w:t>
      </w:r>
      <w:r>
        <w:rPr>
          <w:rFonts w:hint="eastAsia"/>
          <w:color w:val="000000"/>
          <w:sz w:val="28"/>
          <w:szCs w:val="28"/>
        </w:rPr>
        <w:t>建筑工程施工</w:t>
      </w:r>
      <w:r>
        <w:rPr>
          <w:rFonts w:hint="eastAsia"/>
          <w:color w:val="000000"/>
          <w:sz w:val="28"/>
          <w:szCs w:val="28"/>
        </w:rPr>
        <w:t>专业</w:t>
      </w:r>
      <w:r>
        <w:rPr>
          <w:rFonts w:hint="eastAsia"/>
          <w:color w:val="000000"/>
          <w:sz w:val="28"/>
          <w:szCs w:val="28"/>
        </w:rPr>
        <w:t>在线精品课程</w:t>
      </w:r>
      <w:r>
        <w:rPr>
          <w:rFonts w:hint="eastAsia"/>
          <w:color w:val="000000"/>
          <w:sz w:val="28"/>
          <w:szCs w:val="28"/>
        </w:rPr>
        <w:t>建设及运营服务项目</w:t>
      </w:r>
      <w:r>
        <w:rPr>
          <w:rFonts w:hint="eastAsia"/>
          <w:sz w:val="28"/>
          <w:szCs w:val="28"/>
        </w:rPr>
        <w:t>，</w:t>
      </w:r>
      <w:r>
        <w:rPr>
          <w:rFonts w:hint="eastAsia"/>
          <w:sz w:val="28"/>
          <w:szCs w:val="28"/>
        </w:rPr>
        <w:t>本</w:t>
      </w:r>
      <w:r>
        <w:rPr>
          <w:rFonts w:hint="eastAsia"/>
          <w:color w:val="000000"/>
          <w:sz w:val="28"/>
          <w:szCs w:val="28"/>
        </w:rPr>
        <w:t>项目采取</w:t>
      </w:r>
      <w:r>
        <w:rPr>
          <w:rFonts w:hint="eastAsia"/>
          <w:b/>
          <w:bCs/>
          <w:color w:val="000000"/>
          <w:sz w:val="28"/>
          <w:szCs w:val="28"/>
        </w:rPr>
        <w:t>询价招标</w:t>
      </w:r>
      <w:r>
        <w:rPr>
          <w:rFonts w:hint="eastAsia"/>
          <w:sz w:val="28"/>
          <w:szCs w:val="28"/>
        </w:rPr>
        <w:t>的</w:t>
      </w:r>
      <w:proofErr w:type="gramStart"/>
      <w:r>
        <w:rPr>
          <w:rFonts w:hint="eastAsia"/>
          <w:color w:val="000000"/>
          <w:sz w:val="28"/>
          <w:szCs w:val="28"/>
        </w:rPr>
        <w:t>的</w:t>
      </w:r>
      <w:proofErr w:type="gramEnd"/>
      <w:r>
        <w:rPr>
          <w:rFonts w:hint="eastAsia"/>
          <w:color w:val="000000"/>
          <w:sz w:val="28"/>
          <w:szCs w:val="28"/>
        </w:rPr>
        <w:t>方式进行，欢迎各位供应商参加竞争。</w:t>
      </w:r>
    </w:p>
    <w:p w14:paraId="4A38289D" w14:textId="77777777" w:rsidR="00B13EC3" w:rsidRDefault="00735C89">
      <w:pPr>
        <w:numPr>
          <w:ilvl w:val="0"/>
          <w:numId w:val="1"/>
        </w:numPr>
        <w:spacing w:line="360" w:lineRule="auto"/>
        <w:rPr>
          <w:rFonts w:ascii="宋体" w:hAnsi="宋体" w:cs="宋体"/>
          <w:sz w:val="28"/>
          <w:szCs w:val="28"/>
        </w:rPr>
      </w:pPr>
      <w:r>
        <w:rPr>
          <w:rFonts w:ascii="宋体" w:hAnsi="宋体" w:cs="宋体" w:hint="eastAsia"/>
          <w:sz w:val="28"/>
          <w:szCs w:val="28"/>
        </w:rPr>
        <w:t>本项目编号：</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sz w:val="28"/>
          <w:szCs w:val="28"/>
        </w:rPr>
        <w:t xml:space="preserve"> </w:t>
      </w:r>
    </w:p>
    <w:p w14:paraId="4B0C2DD7" w14:textId="77777777" w:rsidR="00B13EC3" w:rsidRDefault="00735C89">
      <w:pPr>
        <w:numPr>
          <w:ilvl w:val="0"/>
          <w:numId w:val="1"/>
        </w:numPr>
        <w:spacing w:line="360" w:lineRule="auto"/>
        <w:rPr>
          <w:rFonts w:ascii="宋体"/>
          <w:sz w:val="28"/>
          <w:szCs w:val="28"/>
        </w:rPr>
      </w:pPr>
      <w:r>
        <w:rPr>
          <w:rFonts w:ascii="宋体" w:hAnsi="宋体" w:cs="宋体" w:hint="eastAsia"/>
          <w:sz w:val="28"/>
          <w:szCs w:val="28"/>
        </w:rPr>
        <w:t>采购内容：详见第三篇。</w:t>
      </w:r>
    </w:p>
    <w:p w14:paraId="4A598CF7" w14:textId="77777777" w:rsidR="00B13EC3" w:rsidRDefault="00735C89">
      <w:pPr>
        <w:numPr>
          <w:ilvl w:val="0"/>
          <w:numId w:val="1"/>
        </w:numPr>
        <w:spacing w:line="360" w:lineRule="auto"/>
        <w:rPr>
          <w:rFonts w:ascii="宋体"/>
          <w:sz w:val="28"/>
          <w:szCs w:val="28"/>
        </w:rPr>
      </w:pPr>
      <w:r>
        <w:rPr>
          <w:rFonts w:ascii="宋体" w:hAnsi="宋体" w:cs="宋体" w:hint="eastAsia"/>
          <w:sz w:val="28"/>
          <w:szCs w:val="28"/>
        </w:rPr>
        <w:t>询价公告时间：</w:t>
      </w:r>
      <w:r>
        <w:rPr>
          <w:rFonts w:ascii="宋体" w:hAnsi="宋体" w:cs="宋体"/>
          <w:sz w:val="28"/>
          <w:szCs w:val="28"/>
        </w:rPr>
        <w:t>20</w:t>
      </w:r>
      <w:r>
        <w:rPr>
          <w:rFonts w:ascii="宋体" w:hAnsi="宋体" w:cs="宋体" w:hint="eastAsia"/>
          <w:sz w:val="28"/>
          <w:szCs w:val="28"/>
        </w:rPr>
        <w:t>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4</w:t>
      </w:r>
      <w:r>
        <w:rPr>
          <w:rFonts w:ascii="宋体" w:hAnsi="宋体" w:cs="宋体" w:hint="eastAsia"/>
          <w:sz w:val="28"/>
          <w:szCs w:val="28"/>
        </w:rPr>
        <w:t>日至</w:t>
      </w:r>
      <w:r>
        <w:rPr>
          <w:rFonts w:ascii="宋体" w:hAnsi="宋体" w:cs="宋体"/>
          <w:sz w:val="28"/>
          <w:szCs w:val="28"/>
        </w:rPr>
        <w:t>20</w:t>
      </w:r>
      <w:r>
        <w:rPr>
          <w:rFonts w:ascii="宋体" w:hAnsi="宋体" w:cs="宋体" w:hint="eastAsia"/>
          <w:sz w:val="28"/>
          <w:szCs w:val="28"/>
        </w:rPr>
        <w:t>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12</w:t>
      </w:r>
      <w:r>
        <w:rPr>
          <w:rFonts w:ascii="宋体" w:hAnsi="宋体" w:cs="宋体" w:hint="eastAsia"/>
          <w:sz w:val="28"/>
          <w:szCs w:val="28"/>
        </w:rPr>
        <w:t>日</w:t>
      </w: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00</w:t>
      </w:r>
    </w:p>
    <w:p w14:paraId="496E5A22" w14:textId="77777777" w:rsidR="00B13EC3" w:rsidRDefault="00735C89">
      <w:pPr>
        <w:numPr>
          <w:ilvl w:val="0"/>
          <w:numId w:val="1"/>
        </w:numPr>
        <w:spacing w:line="360" w:lineRule="auto"/>
        <w:rPr>
          <w:rFonts w:ascii="宋体"/>
          <w:sz w:val="28"/>
          <w:szCs w:val="28"/>
        </w:rPr>
      </w:pPr>
      <w:r>
        <w:rPr>
          <w:rFonts w:ascii="宋体" w:hAnsi="宋体" w:cs="宋体" w:hint="eastAsia"/>
          <w:sz w:val="28"/>
          <w:szCs w:val="28"/>
        </w:rPr>
        <w:t>报价文件开始接受时间：</w:t>
      </w:r>
      <w:r>
        <w:rPr>
          <w:rFonts w:ascii="宋体" w:hAnsi="宋体" w:cs="宋体"/>
          <w:sz w:val="28"/>
          <w:szCs w:val="28"/>
        </w:rPr>
        <w:t>20</w:t>
      </w:r>
      <w:r>
        <w:rPr>
          <w:rFonts w:ascii="宋体" w:hAnsi="宋体" w:cs="宋体" w:hint="eastAsia"/>
          <w:sz w:val="28"/>
          <w:szCs w:val="28"/>
        </w:rPr>
        <w:t>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12</w:t>
      </w:r>
      <w:r>
        <w:rPr>
          <w:rFonts w:ascii="宋体" w:hAnsi="宋体" w:cs="宋体" w:hint="eastAsia"/>
          <w:sz w:val="28"/>
          <w:szCs w:val="28"/>
        </w:rPr>
        <w:t>日</w:t>
      </w: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00</w:t>
      </w:r>
      <w:r>
        <w:rPr>
          <w:rFonts w:ascii="宋体" w:hAnsi="宋体" w:cs="宋体" w:hint="eastAsia"/>
          <w:sz w:val="28"/>
          <w:szCs w:val="28"/>
        </w:rPr>
        <w:t>-10:30</w:t>
      </w:r>
    </w:p>
    <w:p w14:paraId="4AAE3429" w14:textId="77777777" w:rsidR="00B13EC3" w:rsidRDefault="00735C89">
      <w:pPr>
        <w:spacing w:line="360" w:lineRule="auto"/>
        <w:ind w:left="502"/>
        <w:rPr>
          <w:rFonts w:ascii="宋体"/>
          <w:sz w:val="28"/>
          <w:szCs w:val="28"/>
          <w:highlight w:val="yellow"/>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询价文件截止时间：</w:t>
      </w:r>
      <w:r>
        <w:rPr>
          <w:rFonts w:ascii="宋体" w:hAnsi="宋体" w:cs="宋体"/>
          <w:sz w:val="28"/>
          <w:szCs w:val="28"/>
        </w:rPr>
        <w:t>20</w:t>
      </w:r>
      <w:r>
        <w:rPr>
          <w:rFonts w:ascii="宋体" w:hAnsi="宋体" w:cs="宋体" w:hint="eastAsia"/>
          <w:sz w:val="28"/>
          <w:szCs w:val="28"/>
        </w:rPr>
        <w:t>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12</w:t>
      </w:r>
      <w:r>
        <w:rPr>
          <w:rFonts w:ascii="宋体" w:hAnsi="宋体" w:cs="宋体" w:hint="eastAsia"/>
          <w:sz w:val="28"/>
          <w:szCs w:val="28"/>
        </w:rPr>
        <w:t>日</w:t>
      </w: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30</w:t>
      </w:r>
    </w:p>
    <w:p w14:paraId="0EFE5779" w14:textId="77777777" w:rsidR="00B13EC3" w:rsidRDefault="00735C89">
      <w:pPr>
        <w:numPr>
          <w:ilvl w:val="0"/>
          <w:numId w:val="1"/>
        </w:numPr>
        <w:spacing w:line="360" w:lineRule="auto"/>
        <w:rPr>
          <w:rFonts w:ascii="宋体"/>
          <w:sz w:val="28"/>
          <w:szCs w:val="28"/>
        </w:rPr>
      </w:pPr>
      <w:r>
        <w:rPr>
          <w:rFonts w:ascii="宋体" w:hAnsi="宋体" w:cs="宋体" w:hint="eastAsia"/>
          <w:sz w:val="28"/>
          <w:szCs w:val="28"/>
        </w:rPr>
        <w:t>询价采购地点：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中等专业学校综合楼</w:t>
      </w:r>
      <w:r>
        <w:rPr>
          <w:rFonts w:ascii="宋体" w:hAnsi="宋体" w:cs="宋体" w:hint="eastAsia"/>
          <w:sz w:val="28"/>
          <w:szCs w:val="28"/>
        </w:rPr>
        <w:t>7</w:t>
      </w:r>
      <w:r>
        <w:rPr>
          <w:rFonts w:ascii="宋体" w:hAnsi="宋体" w:cs="宋体" w:hint="eastAsia"/>
          <w:sz w:val="28"/>
          <w:szCs w:val="28"/>
        </w:rPr>
        <w:t>楼会议室（重庆市永川区红河大道北段</w:t>
      </w:r>
      <w:r>
        <w:rPr>
          <w:rFonts w:ascii="宋体" w:hAnsi="宋体" w:cs="宋体"/>
          <w:sz w:val="28"/>
          <w:szCs w:val="28"/>
        </w:rPr>
        <w:t>189</w:t>
      </w:r>
      <w:r>
        <w:rPr>
          <w:rFonts w:ascii="宋体" w:hAnsi="宋体" w:cs="宋体" w:hint="eastAsia"/>
          <w:sz w:val="28"/>
          <w:szCs w:val="28"/>
        </w:rPr>
        <w:t>号）</w:t>
      </w:r>
    </w:p>
    <w:p w14:paraId="7F5A3E7F" w14:textId="77777777" w:rsidR="00B13EC3" w:rsidRDefault="00735C89">
      <w:pPr>
        <w:numPr>
          <w:ilvl w:val="0"/>
          <w:numId w:val="1"/>
        </w:numPr>
        <w:spacing w:line="360" w:lineRule="auto"/>
        <w:rPr>
          <w:rFonts w:ascii="宋体"/>
          <w:sz w:val="28"/>
          <w:szCs w:val="28"/>
        </w:rPr>
      </w:pPr>
      <w:r>
        <w:rPr>
          <w:rFonts w:ascii="宋体" w:hAnsi="宋体" w:cs="宋体" w:hint="eastAsia"/>
          <w:sz w:val="28"/>
          <w:szCs w:val="28"/>
        </w:rPr>
        <w:t>联系办法：</w:t>
      </w:r>
    </w:p>
    <w:p w14:paraId="1CAC0D1E" w14:textId="77777777" w:rsidR="00B13EC3" w:rsidRDefault="00735C89">
      <w:pPr>
        <w:spacing w:line="360" w:lineRule="auto"/>
        <w:ind w:left="1004"/>
        <w:rPr>
          <w:rFonts w:ascii="宋体"/>
          <w:color w:val="000000"/>
          <w:sz w:val="28"/>
          <w:szCs w:val="28"/>
        </w:rPr>
      </w:pPr>
      <w:r>
        <w:rPr>
          <w:rFonts w:ascii="宋体" w:hAnsi="宋体" w:cs="宋体" w:hint="eastAsia"/>
          <w:color w:val="000000"/>
          <w:sz w:val="28"/>
          <w:szCs w:val="28"/>
        </w:rPr>
        <w:t>联系人：</w:t>
      </w:r>
      <w:r>
        <w:rPr>
          <w:rFonts w:ascii="宋体" w:hAnsi="宋体" w:cs="宋体" w:hint="eastAsia"/>
          <w:color w:val="000000"/>
          <w:sz w:val="28"/>
          <w:szCs w:val="28"/>
        </w:rPr>
        <w:t>余</w:t>
      </w:r>
      <w:r>
        <w:rPr>
          <w:rFonts w:ascii="宋体" w:hAnsi="宋体" w:cs="宋体" w:hint="eastAsia"/>
          <w:color w:val="000000"/>
          <w:sz w:val="28"/>
          <w:szCs w:val="28"/>
        </w:rPr>
        <w:t>老师</w:t>
      </w:r>
    </w:p>
    <w:p w14:paraId="250F4D1F" w14:textId="77777777" w:rsidR="00B13EC3" w:rsidRDefault="00735C89">
      <w:pPr>
        <w:spacing w:line="360" w:lineRule="auto"/>
        <w:ind w:left="1004"/>
        <w:rPr>
          <w:rFonts w:ascii="宋体" w:hAnsi="宋体" w:cs="宋体"/>
          <w:color w:val="000000"/>
          <w:sz w:val="28"/>
          <w:szCs w:val="28"/>
        </w:rPr>
      </w:pPr>
      <w:r>
        <w:rPr>
          <w:rFonts w:ascii="宋体" w:hAnsi="宋体" w:cs="宋体" w:hint="eastAsia"/>
          <w:color w:val="000000"/>
          <w:sz w:val="28"/>
          <w:szCs w:val="28"/>
        </w:rPr>
        <w:t>电话：</w:t>
      </w:r>
      <w:r>
        <w:rPr>
          <w:rFonts w:ascii="宋体" w:hAnsi="宋体" w:cs="宋体" w:hint="eastAsia"/>
          <w:color w:val="000000"/>
          <w:sz w:val="28"/>
          <w:szCs w:val="28"/>
        </w:rPr>
        <w:t>13452196557</w:t>
      </w:r>
    </w:p>
    <w:p w14:paraId="3E7FB177" w14:textId="77777777" w:rsidR="00B13EC3" w:rsidRDefault="00735C89">
      <w:pPr>
        <w:spacing w:line="360" w:lineRule="auto"/>
        <w:ind w:left="1004"/>
        <w:rPr>
          <w:rFonts w:ascii="宋体"/>
          <w:sz w:val="28"/>
          <w:szCs w:val="28"/>
        </w:rPr>
      </w:pPr>
      <w:r>
        <w:rPr>
          <w:rFonts w:ascii="宋体" w:hAnsi="宋体" w:cs="宋体" w:hint="eastAsia"/>
          <w:sz w:val="28"/>
          <w:szCs w:val="28"/>
        </w:rPr>
        <w:t>地址：重庆市永川区红河大道北段</w:t>
      </w:r>
      <w:r>
        <w:rPr>
          <w:rFonts w:ascii="宋体" w:hAnsi="宋体" w:cs="宋体"/>
          <w:sz w:val="28"/>
          <w:szCs w:val="28"/>
        </w:rPr>
        <w:t>189</w:t>
      </w:r>
      <w:r>
        <w:rPr>
          <w:rFonts w:ascii="宋体" w:hAnsi="宋体" w:cs="宋体" w:hint="eastAsia"/>
          <w:sz w:val="28"/>
          <w:szCs w:val="28"/>
        </w:rPr>
        <w:t>号</w:t>
      </w:r>
      <w:bookmarkEnd w:id="4"/>
    </w:p>
    <w:p w14:paraId="65B9551F" w14:textId="77777777" w:rsidR="00B13EC3" w:rsidRDefault="00B13EC3">
      <w:pPr>
        <w:spacing w:line="360" w:lineRule="auto"/>
        <w:rPr>
          <w:rFonts w:ascii="宋体" w:hAnsi="宋体" w:cs="宋体"/>
          <w:sz w:val="28"/>
          <w:szCs w:val="28"/>
        </w:rPr>
      </w:pPr>
    </w:p>
    <w:p w14:paraId="7C2E08EC" w14:textId="77777777" w:rsidR="00B13EC3" w:rsidRDefault="00B13EC3">
      <w:pPr>
        <w:spacing w:line="360" w:lineRule="auto"/>
        <w:rPr>
          <w:rFonts w:ascii="宋体" w:hAnsi="宋体" w:cs="宋体"/>
          <w:sz w:val="28"/>
          <w:szCs w:val="28"/>
        </w:rPr>
      </w:pPr>
    </w:p>
    <w:p w14:paraId="74D478DF" w14:textId="77777777" w:rsidR="00B13EC3" w:rsidRDefault="00735C89">
      <w:r>
        <w:rPr>
          <w:rFonts w:ascii="宋体" w:hAnsi="宋体" w:cs="宋体" w:hint="eastAsia"/>
          <w:sz w:val="28"/>
          <w:szCs w:val="28"/>
        </w:rPr>
        <w:br w:type="page"/>
      </w:r>
    </w:p>
    <w:p w14:paraId="48BBE8F5" w14:textId="77777777" w:rsidR="00B13EC3" w:rsidRDefault="00735C89">
      <w:pPr>
        <w:pStyle w:val="1"/>
        <w:spacing w:line="360" w:lineRule="auto"/>
        <w:ind w:firstLineChars="500" w:firstLine="2209"/>
        <w:rPr>
          <w:rFonts w:ascii="宋体" w:hAnsi="宋体"/>
          <w:sz w:val="44"/>
          <w:szCs w:val="44"/>
        </w:rPr>
      </w:pPr>
      <w:bookmarkStart w:id="5" w:name="_Toc9269"/>
      <w:bookmarkStart w:id="6" w:name="_Toc487967772"/>
      <w:bookmarkStart w:id="7" w:name="_Toc478656109"/>
      <w:bookmarkStart w:id="8" w:name="_Toc102227313"/>
      <w:r>
        <w:rPr>
          <w:rFonts w:ascii="宋体" w:hAnsi="宋体" w:cs="宋体" w:hint="eastAsia"/>
          <w:sz w:val="44"/>
          <w:szCs w:val="44"/>
        </w:rPr>
        <w:lastRenderedPageBreak/>
        <w:t>第二篇</w:t>
      </w:r>
      <w:r>
        <w:rPr>
          <w:rFonts w:ascii="宋体" w:hAnsi="宋体" w:cs="宋体"/>
          <w:sz w:val="44"/>
          <w:szCs w:val="44"/>
        </w:rPr>
        <w:t xml:space="preserve">  </w:t>
      </w:r>
      <w:r>
        <w:rPr>
          <w:rFonts w:ascii="宋体" w:hAnsi="宋体" w:cs="宋体" w:hint="eastAsia"/>
          <w:sz w:val="44"/>
          <w:szCs w:val="44"/>
        </w:rPr>
        <w:t>竞标人须知</w:t>
      </w:r>
      <w:bookmarkEnd w:id="5"/>
      <w:bookmarkEnd w:id="6"/>
    </w:p>
    <w:p w14:paraId="5152EBD4" w14:textId="77777777" w:rsidR="00B13EC3" w:rsidRDefault="00735C89">
      <w:pPr>
        <w:pStyle w:val="2"/>
        <w:spacing w:line="360" w:lineRule="auto"/>
        <w:ind w:firstLine="527"/>
        <w:rPr>
          <w:rFonts w:ascii="宋体"/>
          <w:sz w:val="28"/>
          <w:szCs w:val="28"/>
        </w:rPr>
      </w:pPr>
      <w:bookmarkStart w:id="9" w:name="_Toc22870"/>
      <w:bookmarkStart w:id="10" w:name="_Toc487967773"/>
      <w:r>
        <w:rPr>
          <w:rFonts w:ascii="宋体" w:hAnsi="宋体" w:cs="宋体" w:hint="eastAsia"/>
          <w:sz w:val="28"/>
          <w:szCs w:val="28"/>
        </w:rPr>
        <w:t>一、最高限价及保证金</w:t>
      </w:r>
      <w:bookmarkEnd w:id="9"/>
      <w:bookmarkEnd w:id="10"/>
    </w:p>
    <w:p w14:paraId="04EE313E" w14:textId="77777777" w:rsidR="00B13EC3" w:rsidRDefault="00735C89">
      <w:pPr>
        <w:spacing w:line="360" w:lineRule="auto"/>
        <w:ind w:firstLine="570"/>
        <w:rPr>
          <w:rFonts w:ascii="宋体" w:hAnsi="宋体" w:cs="宋体"/>
          <w:sz w:val="28"/>
          <w:szCs w:val="28"/>
        </w:rPr>
      </w:pPr>
      <w:r>
        <w:rPr>
          <w:rFonts w:ascii="宋体" w:hAnsi="宋体" w:cs="宋体" w:hint="eastAsia"/>
          <w:b/>
          <w:bCs/>
          <w:sz w:val="28"/>
          <w:szCs w:val="28"/>
        </w:rPr>
        <w:t>本项目最高限价</w:t>
      </w:r>
      <w:r>
        <w:rPr>
          <w:rFonts w:ascii="宋体" w:hAnsi="宋体" w:cs="宋体" w:hint="eastAsia"/>
          <w:b/>
          <w:bCs/>
          <w:sz w:val="28"/>
          <w:szCs w:val="28"/>
        </w:rPr>
        <w:t>75000</w:t>
      </w:r>
      <w:r>
        <w:rPr>
          <w:rFonts w:ascii="宋体" w:hAnsi="宋体" w:cs="宋体" w:hint="eastAsia"/>
          <w:b/>
          <w:bCs/>
          <w:sz w:val="28"/>
          <w:szCs w:val="28"/>
        </w:rPr>
        <w:t>元，</w:t>
      </w:r>
      <w:r>
        <w:rPr>
          <w:rFonts w:ascii="宋体" w:hAnsi="宋体" w:cs="宋体" w:hint="eastAsia"/>
          <w:sz w:val="28"/>
          <w:szCs w:val="28"/>
        </w:rPr>
        <w:t>报</w:t>
      </w:r>
      <w:r>
        <w:rPr>
          <w:rFonts w:ascii="宋体" w:hAnsi="宋体" w:cs="宋体" w:hint="eastAsia"/>
          <w:sz w:val="28"/>
          <w:szCs w:val="28"/>
        </w:rPr>
        <w:t>价不能超过最高限价</w:t>
      </w:r>
      <w:r>
        <w:rPr>
          <w:rFonts w:ascii="宋体" w:hAnsi="宋体" w:cs="宋体" w:hint="eastAsia"/>
          <w:sz w:val="28"/>
          <w:szCs w:val="28"/>
        </w:rPr>
        <w:t>。</w:t>
      </w:r>
    </w:p>
    <w:p w14:paraId="5BE7BA53" w14:textId="77777777" w:rsidR="00B13EC3" w:rsidRDefault="00735C89">
      <w:pPr>
        <w:spacing w:line="360" w:lineRule="auto"/>
        <w:ind w:firstLine="570"/>
        <w:rPr>
          <w:rFonts w:ascii="宋体" w:hAnsi="宋体" w:cs="宋体"/>
          <w:sz w:val="28"/>
          <w:szCs w:val="28"/>
        </w:rPr>
      </w:pPr>
      <w:r>
        <w:rPr>
          <w:rFonts w:ascii="宋体" w:hAnsi="宋体" w:cs="宋体" w:hint="eastAsia"/>
          <w:sz w:val="28"/>
          <w:szCs w:val="28"/>
        </w:rPr>
        <w:t>招标文件售价为</w:t>
      </w:r>
      <w:r>
        <w:rPr>
          <w:rFonts w:ascii="宋体" w:hAnsi="宋体" w:cs="宋体"/>
          <w:sz w:val="28"/>
          <w:szCs w:val="28"/>
        </w:rPr>
        <w:t>人民币</w:t>
      </w:r>
      <w:r>
        <w:rPr>
          <w:rFonts w:ascii="宋体" w:hAnsi="宋体" w:cs="宋体"/>
          <w:sz w:val="28"/>
          <w:szCs w:val="28"/>
        </w:rPr>
        <w:t>300</w:t>
      </w:r>
      <w:r>
        <w:rPr>
          <w:rFonts w:ascii="宋体" w:hAnsi="宋体" w:cs="宋体"/>
          <w:sz w:val="28"/>
          <w:szCs w:val="28"/>
        </w:rPr>
        <w:t>元</w:t>
      </w:r>
      <w:r>
        <w:rPr>
          <w:rFonts w:ascii="宋体" w:hAnsi="宋体" w:cs="宋体"/>
          <w:sz w:val="28"/>
          <w:szCs w:val="28"/>
        </w:rPr>
        <w:t>/</w:t>
      </w:r>
      <w:r>
        <w:rPr>
          <w:rFonts w:ascii="宋体" w:hAnsi="宋体" w:cs="宋体"/>
          <w:sz w:val="28"/>
          <w:szCs w:val="28"/>
        </w:rPr>
        <w:t>包，于开标前</w:t>
      </w:r>
      <w:r>
        <w:rPr>
          <w:rFonts w:ascii="宋体" w:hAnsi="宋体" w:cs="宋体"/>
          <w:sz w:val="28"/>
          <w:szCs w:val="28"/>
        </w:rPr>
        <w:t>30</w:t>
      </w:r>
      <w:r>
        <w:rPr>
          <w:rFonts w:ascii="宋体" w:hAnsi="宋体" w:cs="宋体"/>
          <w:sz w:val="28"/>
          <w:szCs w:val="28"/>
        </w:rPr>
        <w:t>分钟交到教学楼底楼收费大厅（只收现金），不退还</w:t>
      </w:r>
      <w:r>
        <w:rPr>
          <w:rFonts w:ascii="宋体" w:hAnsi="宋体" w:cs="宋体" w:hint="eastAsia"/>
          <w:sz w:val="28"/>
          <w:szCs w:val="28"/>
        </w:rPr>
        <w:t>，</w:t>
      </w:r>
      <w:r>
        <w:rPr>
          <w:rFonts w:ascii="宋体" w:hAnsi="宋体" w:cs="宋体"/>
          <w:sz w:val="28"/>
          <w:szCs w:val="28"/>
        </w:rPr>
        <w:t>开标时验证学校开出的收据。</w:t>
      </w:r>
    </w:p>
    <w:p w14:paraId="42CA733E" w14:textId="77777777" w:rsidR="00B13EC3" w:rsidRDefault="00735C89">
      <w:pPr>
        <w:spacing w:line="360" w:lineRule="auto"/>
        <w:ind w:firstLine="570"/>
        <w:rPr>
          <w:rFonts w:ascii="宋体" w:hAnsi="宋体" w:cs="宋体"/>
          <w:sz w:val="28"/>
          <w:szCs w:val="28"/>
        </w:rPr>
      </w:pPr>
      <w:r>
        <w:rPr>
          <w:rFonts w:ascii="宋体" w:hAnsi="宋体" w:cs="宋体" w:hint="eastAsia"/>
          <w:sz w:val="28"/>
          <w:szCs w:val="28"/>
        </w:rPr>
        <w:t>投标保证金</w:t>
      </w:r>
      <w:r>
        <w:rPr>
          <w:rFonts w:ascii="宋体" w:hAnsi="宋体" w:cs="宋体" w:hint="eastAsia"/>
          <w:color w:val="000000" w:themeColor="text1"/>
          <w:sz w:val="28"/>
          <w:szCs w:val="28"/>
        </w:rPr>
        <w:t>10000</w:t>
      </w:r>
      <w:r>
        <w:rPr>
          <w:rFonts w:ascii="宋体" w:hAnsi="宋体" w:cs="宋体" w:hint="eastAsia"/>
          <w:color w:val="000000" w:themeColor="text1"/>
          <w:sz w:val="28"/>
          <w:szCs w:val="28"/>
        </w:rPr>
        <w:t>元，</w:t>
      </w:r>
      <w:r>
        <w:rPr>
          <w:rFonts w:ascii="宋体" w:hAnsi="宋体" w:cs="宋体" w:hint="eastAsia"/>
          <w:sz w:val="28"/>
          <w:szCs w:val="28"/>
        </w:rPr>
        <w:t>于开标前交到教学楼底楼收费大厅（微信、现金、转账均可</w:t>
      </w:r>
      <w:r>
        <w:rPr>
          <w:rFonts w:ascii="宋体" w:hAnsi="宋体" w:cs="宋体" w:hint="eastAsia"/>
          <w:sz w:val="28"/>
          <w:szCs w:val="28"/>
        </w:rPr>
        <w:t>，</w:t>
      </w:r>
      <w:r>
        <w:rPr>
          <w:rFonts w:ascii="宋体" w:hAnsi="宋体" w:cs="宋体" w:hint="eastAsia"/>
          <w:b/>
          <w:bCs/>
          <w:color w:val="000000" w:themeColor="text1"/>
          <w:sz w:val="28"/>
          <w:szCs w:val="28"/>
        </w:rPr>
        <w:t>推荐转账</w:t>
      </w:r>
      <w:r>
        <w:rPr>
          <w:rFonts w:ascii="宋体" w:hAnsi="宋体" w:cs="宋体" w:hint="eastAsia"/>
          <w:sz w:val="28"/>
          <w:szCs w:val="28"/>
        </w:rPr>
        <w:t>）；</w:t>
      </w:r>
      <w:r>
        <w:rPr>
          <w:rFonts w:ascii="宋体" w:hAnsi="宋体" w:cs="宋体"/>
          <w:b/>
          <w:bCs/>
          <w:sz w:val="28"/>
          <w:szCs w:val="28"/>
        </w:rPr>
        <w:t>未中标者通过银行转账</w:t>
      </w:r>
      <w:r>
        <w:rPr>
          <w:rFonts w:ascii="宋体" w:hAnsi="宋体" w:cs="宋体"/>
          <w:b/>
          <w:bCs/>
          <w:sz w:val="28"/>
          <w:szCs w:val="28"/>
        </w:rPr>
        <w:t>7</w:t>
      </w:r>
      <w:r>
        <w:rPr>
          <w:rFonts w:ascii="宋体" w:hAnsi="宋体" w:cs="宋体"/>
          <w:b/>
          <w:bCs/>
          <w:sz w:val="28"/>
          <w:szCs w:val="28"/>
        </w:rPr>
        <w:t>日内无息退还，中标者转为履约保证金。开标时单独提交纸质的转账电子回单或学校开出的发票，可以复印件，以证明缴纳保证金</w:t>
      </w:r>
      <w:r>
        <w:rPr>
          <w:rFonts w:ascii="宋体" w:hAnsi="宋体" w:cs="宋体"/>
          <w:sz w:val="28"/>
          <w:szCs w:val="28"/>
        </w:rPr>
        <w:t>。</w:t>
      </w:r>
    </w:p>
    <w:p w14:paraId="63641BBB" w14:textId="77777777" w:rsidR="00B13EC3" w:rsidRDefault="00735C89">
      <w:pPr>
        <w:spacing w:line="360" w:lineRule="auto"/>
        <w:ind w:firstLine="570"/>
        <w:rPr>
          <w:rFonts w:ascii="宋体" w:hAnsi="宋体" w:cs="宋体"/>
          <w:sz w:val="28"/>
          <w:szCs w:val="28"/>
        </w:rPr>
      </w:pPr>
      <w:r>
        <w:rPr>
          <w:rFonts w:ascii="宋体" w:hAnsi="宋体" w:cs="宋体" w:hint="eastAsia"/>
          <w:sz w:val="28"/>
          <w:szCs w:val="28"/>
        </w:rPr>
        <w:t>开标时间：</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12</w:t>
      </w:r>
      <w:r>
        <w:rPr>
          <w:rFonts w:ascii="宋体" w:hAnsi="宋体" w:cs="宋体" w:hint="eastAsia"/>
          <w:sz w:val="28"/>
          <w:szCs w:val="28"/>
        </w:rPr>
        <w:t>日</w:t>
      </w:r>
      <w:r>
        <w:rPr>
          <w:rFonts w:ascii="宋体" w:hAnsi="宋体" w:cs="宋体" w:hint="eastAsia"/>
          <w:sz w:val="28"/>
          <w:szCs w:val="28"/>
        </w:rPr>
        <w:t>10:30</w:t>
      </w:r>
      <w:r>
        <w:rPr>
          <w:rFonts w:ascii="宋体" w:hAnsi="宋体" w:cs="宋体"/>
          <w:sz w:val="28"/>
          <w:szCs w:val="28"/>
        </w:rPr>
        <w:t>，迟到者按弃权论处。</w:t>
      </w:r>
    </w:p>
    <w:p w14:paraId="55BA2B30" w14:textId="77777777" w:rsidR="00B13EC3" w:rsidRDefault="00735C89">
      <w:pPr>
        <w:spacing w:line="360" w:lineRule="auto"/>
        <w:ind w:firstLine="570"/>
        <w:rPr>
          <w:rFonts w:ascii="宋体" w:hAnsi="宋体"/>
          <w:sz w:val="30"/>
          <w:szCs w:val="30"/>
        </w:rPr>
      </w:pPr>
      <w:r>
        <w:rPr>
          <w:rFonts w:ascii="宋体" w:hAnsi="宋体"/>
          <w:sz w:val="30"/>
          <w:szCs w:val="30"/>
        </w:rPr>
        <w:t>收款单位：</w:t>
      </w:r>
      <w:proofErr w:type="gramStart"/>
      <w:r>
        <w:rPr>
          <w:rFonts w:ascii="宋体" w:hAnsi="宋体"/>
          <w:sz w:val="30"/>
          <w:szCs w:val="30"/>
        </w:rPr>
        <w:t>重庆市经贸</w:t>
      </w:r>
      <w:proofErr w:type="gramEnd"/>
      <w:r>
        <w:rPr>
          <w:rFonts w:ascii="宋体" w:hAnsi="宋体"/>
          <w:sz w:val="30"/>
          <w:szCs w:val="30"/>
        </w:rPr>
        <w:t>中等专业学校</w:t>
      </w:r>
    </w:p>
    <w:p w14:paraId="5F496CFD" w14:textId="77777777" w:rsidR="00B13EC3" w:rsidRDefault="00735C89">
      <w:pPr>
        <w:spacing w:line="360" w:lineRule="auto"/>
        <w:ind w:firstLine="570"/>
        <w:rPr>
          <w:rFonts w:ascii="宋体" w:hAnsi="宋体"/>
          <w:sz w:val="30"/>
          <w:szCs w:val="30"/>
        </w:rPr>
      </w:pPr>
      <w:r>
        <w:rPr>
          <w:rFonts w:ascii="宋体" w:hAnsi="宋体"/>
          <w:sz w:val="30"/>
          <w:szCs w:val="30"/>
        </w:rPr>
        <w:t>开户银行：中国建设银行重庆永川水晶城支行</w:t>
      </w:r>
      <w:r>
        <w:rPr>
          <w:rFonts w:ascii="宋体" w:hAnsi="宋体"/>
          <w:sz w:val="30"/>
          <w:szCs w:val="30"/>
        </w:rPr>
        <w:t> </w:t>
      </w:r>
    </w:p>
    <w:p w14:paraId="0F541E2B" w14:textId="77777777" w:rsidR="00B13EC3" w:rsidRDefault="00735C89">
      <w:pPr>
        <w:spacing w:line="360" w:lineRule="auto"/>
        <w:ind w:firstLine="570"/>
        <w:rPr>
          <w:rFonts w:ascii="宋体" w:hAnsi="宋体"/>
          <w:sz w:val="30"/>
          <w:szCs w:val="30"/>
        </w:rPr>
      </w:pPr>
      <w:r>
        <w:rPr>
          <w:rFonts w:ascii="宋体" w:hAnsi="宋体"/>
          <w:sz w:val="30"/>
          <w:szCs w:val="30"/>
        </w:rPr>
        <w:t>银行账号：</w:t>
      </w:r>
      <w:r>
        <w:rPr>
          <w:rFonts w:ascii="宋体" w:hAnsi="宋体"/>
          <w:sz w:val="30"/>
          <w:szCs w:val="30"/>
        </w:rPr>
        <w:t>50001146200052500990</w:t>
      </w:r>
    </w:p>
    <w:p w14:paraId="431BA1E5" w14:textId="77777777" w:rsidR="00B13EC3" w:rsidRDefault="00735C89">
      <w:pPr>
        <w:spacing w:line="360" w:lineRule="auto"/>
        <w:ind w:firstLine="570"/>
      </w:pPr>
      <w:r>
        <w:rPr>
          <w:rFonts w:ascii="宋体" w:hAnsi="宋体"/>
          <w:sz w:val="30"/>
          <w:szCs w:val="30"/>
        </w:rPr>
        <w:t>开标地点：</w:t>
      </w:r>
      <w:proofErr w:type="gramStart"/>
      <w:r>
        <w:rPr>
          <w:rFonts w:ascii="宋体" w:hAnsi="宋体"/>
          <w:sz w:val="30"/>
          <w:szCs w:val="30"/>
        </w:rPr>
        <w:t>重庆市经贸</w:t>
      </w:r>
      <w:proofErr w:type="gramEnd"/>
      <w:r>
        <w:rPr>
          <w:rFonts w:ascii="宋体" w:hAnsi="宋体"/>
          <w:sz w:val="30"/>
          <w:szCs w:val="30"/>
        </w:rPr>
        <w:t>中等专业学校七楼会议室。（地址：重庆市永川区红河大道</w:t>
      </w:r>
      <w:r>
        <w:rPr>
          <w:rFonts w:ascii="宋体" w:hAnsi="宋体"/>
          <w:sz w:val="30"/>
          <w:szCs w:val="30"/>
        </w:rPr>
        <w:t>189</w:t>
      </w:r>
      <w:r>
        <w:rPr>
          <w:rFonts w:ascii="宋体" w:hAnsi="宋体"/>
          <w:sz w:val="30"/>
          <w:szCs w:val="30"/>
        </w:rPr>
        <w:t>号）</w:t>
      </w:r>
    </w:p>
    <w:p w14:paraId="0DB463A2" w14:textId="77777777" w:rsidR="00B13EC3" w:rsidRDefault="00735C89">
      <w:pPr>
        <w:pStyle w:val="2"/>
        <w:spacing w:line="360" w:lineRule="auto"/>
        <w:ind w:firstLine="527"/>
        <w:rPr>
          <w:rFonts w:ascii="宋体"/>
          <w:sz w:val="28"/>
          <w:szCs w:val="28"/>
        </w:rPr>
      </w:pPr>
      <w:bookmarkStart w:id="11" w:name="_Toc9670"/>
      <w:bookmarkStart w:id="12" w:name="_Toc487967774"/>
      <w:r>
        <w:rPr>
          <w:rFonts w:ascii="宋体" w:hAnsi="宋体" w:cs="宋体" w:hint="eastAsia"/>
          <w:sz w:val="28"/>
          <w:szCs w:val="28"/>
        </w:rPr>
        <w:t>二、竞标人资质</w:t>
      </w:r>
      <w:bookmarkEnd w:id="11"/>
      <w:bookmarkEnd w:id="12"/>
    </w:p>
    <w:p w14:paraId="2A84B2A2"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参与报价的供应商是指向采购人提供货物、工程或者服务的法人、其他组织或者自然人，简称供应商或竞标人。</w:t>
      </w:r>
    </w:p>
    <w:p w14:paraId="5BD4DA22" w14:textId="77777777" w:rsidR="00B13EC3" w:rsidRDefault="00735C89">
      <w:pPr>
        <w:spacing w:line="360" w:lineRule="auto"/>
        <w:ind w:firstLine="570"/>
        <w:rPr>
          <w:rFonts w:ascii="宋体"/>
          <w:sz w:val="28"/>
          <w:szCs w:val="28"/>
        </w:rPr>
      </w:pPr>
      <w:r>
        <w:rPr>
          <w:rFonts w:ascii="宋体" w:hAnsi="宋体" w:cs="宋体" w:hint="eastAsia"/>
          <w:sz w:val="28"/>
          <w:szCs w:val="28"/>
        </w:rPr>
        <w:t>合格的竞标人应符合下列条件：</w:t>
      </w:r>
    </w:p>
    <w:p w14:paraId="4887A814" w14:textId="77777777" w:rsidR="00B13EC3" w:rsidRDefault="00735C89">
      <w:pPr>
        <w:spacing w:line="360" w:lineRule="auto"/>
        <w:ind w:firstLine="570"/>
        <w:outlineLvl w:val="2"/>
        <w:rPr>
          <w:rFonts w:ascii="宋体"/>
          <w:sz w:val="28"/>
          <w:szCs w:val="28"/>
        </w:rPr>
      </w:pPr>
      <w:r>
        <w:rPr>
          <w:rFonts w:ascii="宋体" w:hAnsi="宋体" w:cs="宋体" w:hint="eastAsia"/>
          <w:sz w:val="28"/>
          <w:szCs w:val="28"/>
        </w:rPr>
        <w:t>（一）一般资格条件：</w:t>
      </w:r>
    </w:p>
    <w:p w14:paraId="54983D56" w14:textId="77777777" w:rsidR="00B13EC3" w:rsidRDefault="00735C89">
      <w:pPr>
        <w:spacing w:line="360" w:lineRule="auto"/>
        <w:ind w:firstLine="570"/>
        <w:rPr>
          <w:rFonts w:ascii="宋体"/>
          <w:sz w:val="28"/>
          <w:szCs w:val="28"/>
        </w:rPr>
      </w:pPr>
      <w:bookmarkStart w:id="13" w:name="_Toc102227317"/>
      <w:bookmarkStart w:id="14" w:name="_Toc179714296"/>
      <w:bookmarkStart w:id="15" w:name="_Toc187655629"/>
      <w:r>
        <w:rPr>
          <w:rFonts w:ascii="宋体" w:hAnsi="宋体" w:cs="宋体"/>
          <w:sz w:val="28"/>
          <w:szCs w:val="28"/>
        </w:rPr>
        <w:lastRenderedPageBreak/>
        <w:t>1</w:t>
      </w:r>
      <w:r>
        <w:rPr>
          <w:rFonts w:ascii="宋体" w:hAnsi="宋体" w:cs="宋体" w:hint="eastAsia"/>
          <w:sz w:val="28"/>
          <w:szCs w:val="28"/>
        </w:rPr>
        <w:t>、具有独立承担民事责任的能力；</w:t>
      </w:r>
    </w:p>
    <w:p w14:paraId="48BAC335" w14:textId="77777777" w:rsidR="00B13EC3" w:rsidRDefault="00735C89">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、具有良好的商业信誉和健全的财务会计制度；</w:t>
      </w:r>
    </w:p>
    <w:p w14:paraId="1C0E8E9E" w14:textId="77777777" w:rsidR="00B13EC3" w:rsidRDefault="00735C89">
      <w:pPr>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、具有销售招标文件采购内容具有的资质；</w:t>
      </w:r>
    </w:p>
    <w:p w14:paraId="3B2E098C" w14:textId="77777777" w:rsidR="00B13EC3" w:rsidRDefault="00735C89">
      <w:pPr>
        <w:spacing w:line="360" w:lineRule="auto"/>
        <w:ind w:firstLine="570"/>
        <w:rPr>
          <w:rFonts w:ascii="宋体"/>
          <w:sz w:val="28"/>
          <w:szCs w:val="28"/>
        </w:rPr>
      </w:pPr>
      <w:r>
        <w:rPr>
          <w:rFonts w:ascii="宋体" w:hAnsi="宋体" w:cs="宋体"/>
          <w:sz w:val="28"/>
          <w:szCs w:val="28"/>
        </w:rPr>
        <w:t>4</w:t>
      </w:r>
      <w:r>
        <w:rPr>
          <w:rFonts w:ascii="宋体" w:hAnsi="宋体" w:cs="宋体" w:hint="eastAsia"/>
          <w:sz w:val="28"/>
          <w:szCs w:val="28"/>
        </w:rPr>
        <w:t>、有依法缴纳税收的良好记录；</w:t>
      </w:r>
    </w:p>
    <w:p w14:paraId="10F2A474" w14:textId="77777777" w:rsidR="00B13EC3" w:rsidRDefault="00735C89">
      <w:pPr>
        <w:spacing w:line="360" w:lineRule="auto"/>
        <w:ind w:firstLine="570"/>
        <w:rPr>
          <w:rFonts w:ascii="宋体" w:hAnsi="宋体" w:cs="宋体"/>
          <w:sz w:val="28"/>
          <w:szCs w:val="28"/>
        </w:rPr>
      </w:pPr>
      <w:r>
        <w:rPr>
          <w:rFonts w:ascii="宋体" w:hAnsi="宋体" w:cs="宋体"/>
          <w:sz w:val="28"/>
          <w:szCs w:val="28"/>
        </w:rPr>
        <w:t>5</w:t>
      </w:r>
      <w:r>
        <w:rPr>
          <w:rFonts w:ascii="宋体" w:hAnsi="宋体" w:cs="宋体" w:hint="eastAsia"/>
          <w:sz w:val="28"/>
          <w:szCs w:val="28"/>
        </w:rPr>
        <w:t>、参加政府采购活动近三年内，在经营活动中没有重大违法记录；</w:t>
      </w:r>
    </w:p>
    <w:p w14:paraId="66432DB8" w14:textId="77777777" w:rsidR="00B13EC3" w:rsidRDefault="00B13EC3">
      <w:pPr>
        <w:spacing w:line="360" w:lineRule="auto"/>
        <w:ind w:firstLine="570"/>
        <w:rPr>
          <w:rFonts w:ascii="宋体"/>
          <w:sz w:val="28"/>
          <w:szCs w:val="28"/>
        </w:rPr>
      </w:pPr>
    </w:p>
    <w:p w14:paraId="0C2996C2" w14:textId="77777777" w:rsidR="00B13EC3" w:rsidRDefault="00735C89">
      <w:pPr>
        <w:pStyle w:val="2"/>
        <w:spacing w:line="360" w:lineRule="auto"/>
        <w:ind w:firstLine="527"/>
        <w:rPr>
          <w:rFonts w:ascii="宋体"/>
          <w:sz w:val="28"/>
          <w:szCs w:val="28"/>
        </w:rPr>
      </w:pPr>
      <w:bookmarkStart w:id="16" w:name="_Toc21678"/>
      <w:bookmarkStart w:id="17" w:name="_Toc487967775"/>
      <w:r>
        <w:rPr>
          <w:rFonts w:ascii="宋体" w:hAnsi="宋体" w:cs="宋体" w:hint="eastAsia"/>
          <w:sz w:val="28"/>
          <w:szCs w:val="28"/>
        </w:rPr>
        <w:t>三、采购文件</w:t>
      </w:r>
      <w:bookmarkEnd w:id="13"/>
      <w:bookmarkEnd w:id="14"/>
      <w:bookmarkEnd w:id="15"/>
      <w:bookmarkEnd w:id="16"/>
      <w:bookmarkEnd w:id="17"/>
    </w:p>
    <w:p w14:paraId="254305D6" w14:textId="77777777" w:rsidR="00B13EC3" w:rsidRDefault="00735C89">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、采购文件由采购邀请书、竞标人须知、采购项目名称数量及技术要求、商务要求和报价文件格式要求六部分组成。</w:t>
      </w:r>
    </w:p>
    <w:p w14:paraId="0E8BA92C" w14:textId="77777777" w:rsidR="00B13EC3" w:rsidRDefault="00735C89">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、我校所作的一切有效的书面通知、修改及补充，都是采购文件不可分割的部分。</w:t>
      </w:r>
    </w:p>
    <w:p w14:paraId="47E74031" w14:textId="77777777" w:rsidR="00B13EC3" w:rsidRDefault="00735C89">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、采购文件的解释</w:t>
      </w:r>
    </w:p>
    <w:p w14:paraId="66AAD65D"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竞标人如对采购文件有疑问，必须以书面形式在报价截止时间一个工作日前向</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要求澄清，学校可视具体情况做出处理或答复。如竞标人未提出疑问，视为完全理解并同意本采购文件，即竞标人已详细阅读全部文件资料，完全理解采购文件所有条款内容并同意放弃对这方面有不明白及误解的权利。</w:t>
      </w:r>
    </w:p>
    <w:p w14:paraId="40368F70" w14:textId="77777777" w:rsidR="00B13EC3" w:rsidRDefault="00735C89">
      <w:pPr>
        <w:pStyle w:val="2"/>
        <w:spacing w:line="360" w:lineRule="auto"/>
        <w:ind w:firstLine="527"/>
        <w:rPr>
          <w:rFonts w:ascii="宋体"/>
          <w:sz w:val="28"/>
          <w:szCs w:val="28"/>
        </w:rPr>
      </w:pPr>
      <w:bookmarkStart w:id="18" w:name="_Toc487967776"/>
      <w:bookmarkStart w:id="19" w:name="_Toc17465"/>
      <w:r>
        <w:rPr>
          <w:rFonts w:ascii="宋体" w:hAnsi="宋体" w:cs="宋体" w:hint="eastAsia"/>
          <w:sz w:val="28"/>
          <w:szCs w:val="28"/>
        </w:rPr>
        <w:t>四、报价要求</w:t>
      </w:r>
      <w:bookmarkEnd w:id="18"/>
      <w:bookmarkEnd w:id="19"/>
    </w:p>
    <w:p w14:paraId="6DB6584C" w14:textId="77777777" w:rsidR="00B13EC3" w:rsidRDefault="00735C89">
      <w:pPr>
        <w:spacing w:line="360" w:lineRule="auto"/>
        <w:ind w:firstLineChars="200" w:firstLine="560"/>
        <w:rPr>
          <w:rFonts w:ascii="宋体"/>
          <w:sz w:val="28"/>
          <w:szCs w:val="28"/>
        </w:rPr>
      </w:pPr>
      <w:bookmarkStart w:id="20" w:name="_Toc25725122"/>
      <w:bookmarkStart w:id="21" w:name="_Toc487967781"/>
      <w:bookmarkStart w:id="22" w:name="_Toc11641054"/>
      <w:bookmarkStart w:id="23" w:name="_Toc396830154"/>
      <w:bookmarkStart w:id="24" w:name="_Toc453775188"/>
      <w:bookmarkStart w:id="25" w:name="_Toc478656110"/>
      <w:bookmarkStart w:id="26" w:name="_Toc396829561"/>
      <w:bookmarkStart w:id="27" w:name="_Toc396829908"/>
      <w:bookmarkStart w:id="28" w:name="_Toc12789058"/>
      <w:bookmarkEnd w:id="7"/>
      <w:r>
        <w:rPr>
          <w:rFonts w:ascii="宋体" w:hAnsi="宋体" w:cs="宋体"/>
          <w:sz w:val="28"/>
          <w:szCs w:val="28"/>
        </w:rPr>
        <w:t>1</w:t>
      </w:r>
      <w:r>
        <w:rPr>
          <w:rFonts w:ascii="宋体" w:hAnsi="宋体" w:cs="宋体" w:hint="eastAsia"/>
          <w:sz w:val="28"/>
          <w:szCs w:val="28"/>
        </w:rPr>
        <w:t>、文件由以下</w:t>
      </w:r>
      <w:r>
        <w:rPr>
          <w:rFonts w:ascii="宋体" w:hAnsi="宋体" w:cs="宋体" w:hint="eastAsia"/>
          <w:sz w:val="28"/>
          <w:szCs w:val="28"/>
        </w:rPr>
        <w:t>部分组成（若为网上询价采购则不需要），包括：</w:t>
      </w:r>
    </w:p>
    <w:p w14:paraId="6B36C042"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）报价函</w:t>
      </w:r>
    </w:p>
    <w:p w14:paraId="39EE88A5"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）具体工作内容及项目实施方案。</w:t>
      </w:r>
    </w:p>
    <w:p w14:paraId="0D687BFF"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）商务条款承诺（包括交货期、质量保证期、业绩证明、售后服务条</w:t>
      </w:r>
      <w:r>
        <w:rPr>
          <w:rFonts w:ascii="宋体" w:hAnsi="宋体" w:cs="宋体" w:hint="eastAsia"/>
          <w:sz w:val="28"/>
          <w:szCs w:val="28"/>
        </w:rPr>
        <w:lastRenderedPageBreak/>
        <w:t>款、培训内容及优惠条件等）</w:t>
      </w:r>
    </w:p>
    <w:p w14:paraId="4F2F0E55"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）其它优惠承诺</w:t>
      </w:r>
    </w:p>
    <w:p w14:paraId="63ACF6C0"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）法定代表人身份证明</w:t>
      </w:r>
    </w:p>
    <w:p w14:paraId="50F619DD"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）法定代表人授权委托书</w:t>
      </w:r>
    </w:p>
    <w:p w14:paraId="679B5F26"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）供应商的企业法人营业执照复印件、代理证明及其他证明。</w:t>
      </w:r>
    </w:p>
    <w:p w14:paraId="1B761856" w14:textId="77777777" w:rsidR="00B13EC3" w:rsidRDefault="00735C89">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）其他证明文件（自行编制）。</w:t>
      </w:r>
    </w:p>
    <w:p w14:paraId="759934AD" w14:textId="77777777" w:rsidR="00B13EC3" w:rsidRDefault="00735C89">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）涉及到的各种资质及身份证明应当提供复印件（盖单位鲜章），同时开标时查验原件。</w:t>
      </w:r>
    </w:p>
    <w:p w14:paraId="5A86A53F" w14:textId="77777777" w:rsidR="00B13EC3" w:rsidRDefault="00735C89">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、提交报价文件的份数和签署。</w:t>
      </w:r>
    </w:p>
    <w:p w14:paraId="58DEA395"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）报价文件一式二份，其中正本一份，副本一份。</w:t>
      </w:r>
    </w:p>
    <w:p w14:paraId="2215FF86"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）报价文件应由竞标人签名并盖章，正本的每一页均应由采购人签字或盖章。</w:t>
      </w:r>
    </w:p>
    <w:p w14:paraId="4AF99749" w14:textId="77777777" w:rsidR="00B13EC3" w:rsidRDefault="00735C89">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、报价文件及承诺、项目实施方案的递交</w:t>
      </w:r>
    </w:p>
    <w:p w14:paraId="40B14604"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）报价文件及承诺、项目实施方案的密封与标记。</w:t>
      </w:r>
    </w:p>
    <w:p w14:paraId="614FA5D1"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报价文件及承诺、项目实施方案应装订成册，正本、副本</w:t>
      </w:r>
      <w:proofErr w:type="gramStart"/>
      <w:r>
        <w:rPr>
          <w:rFonts w:ascii="宋体" w:hAnsi="宋体" w:cs="宋体" w:hint="eastAsia"/>
          <w:sz w:val="28"/>
          <w:szCs w:val="28"/>
        </w:rPr>
        <w:t>均应用</w:t>
      </w:r>
      <w:proofErr w:type="gramEnd"/>
      <w:r>
        <w:rPr>
          <w:rFonts w:ascii="宋体" w:hAnsi="宋体" w:cs="宋体" w:hint="eastAsia"/>
          <w:sz w:val="28"/>
          <w:szCs w:val="28"/>
        </w:rPr>
        <w:t>信封分别密封。信封上注明项目名称、竞标人名称、地址、“正本”、“副本”字样。信封封口处须密封并盖章或签字。</w:t>
      </w:r>
    </w:p>
    <w:p w14:paraId="63DFCBBA" w14:textId="77777777" w:rsidR="00B13EC3" w:rsidRDefault="00735C89">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）投递截止时间</w:t>
      </w:r>
      <w:r>
        <w:rPr>
          <w:rFonts w:ascii="宋体" w:hAnsi="宋体" w:cs="宋体" w:hint="eastAsia"/>
          <w:sz w:val="28"/>
          <w:szCs w:val="28"/>
        </w:rPr>
        <w:t>：参阅邀请书。</w:t>
      </w:r>
    </w:p>
    <w:p w14:paraId="155BE2BB" w14:textId="77777777" w:rsidR="00B13EC3" w:rsidRDefault="00735C89">
      <w:pPr>
        <w:pStyle w:val="2"/>
        <w:spacing w:line="360" w:lineRule="auto"/>
        <w:ind w:firstLine="527"/>
        <w:rPr>
          <w:rFonts w:ascii="宋体" w:hAnsi="宋体" w:cs="宋体"/>
          <w:sz w:val="28"/>
          <w:szCs w:val="28"/>
        </w:rPr>
      </w:pPr>
      <w:bookmarkStart w:id="29" w:name="_Toc143940925"/>
      <w:bookmarkStart w:id="30" w:name="_Toc5630"/>
      <w:r>
        <w:rPr>
          <w:rFonts w:ascii="宋体" w:hAnsi="宋体" w:cs="宋体" w:hint="eastAsia"/>
          <w:sz w:val="28"/>
          <w:szCs w:val="28"/>
        </w:rPr>
        <w:t>五、竞标报价</w:t>
      </w:r>
      <w:bookmarkEnd w:id="29"/>
      <w:bookmarkEnd w:id="30"/>
    </w:p>
    <w:p w14:paraId="1F692E47"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本项目报价以人民币报价。竞标价完成本项目所需的运输费、装卸费、清洁费、安全保险费、人工劳务等费用及各种应纳的税费。因成交供应商自身原因造成漏报、少报皆由其自行承担责任，采购人不再补偿。</w:t>
      </w:r>
    </w:p>
    <w:p w14:paraId="1BDDE1A2" w14:textId="77777777" w:rsidR="00B13EC3" w:rsidRDefault="00735C89">
      <w:pPr>
        <w:pStyle w:val="2"/>
        <w:spacing w:line="360" w:lineRule="auto"/>
        <w:ind w:firstLine="527"/>
        <w:rPr>
          <w:rFonts w:ascii="宋体" w:hAnsi="宋体" w:cs="宋体"/>
          <w:sz w:val="28"/>
          <w:szCs w:val="28"/>
        </w:rPr>
      </w:pPr>
      <w:bookmarkStart w:id="31" w:name="_Toc16367"/>
      <w:bookmarkStart w:id="32" w:name="_Toc143940926"/>
      <w:r>
        <w:rPr>
          <w:rFonts w:ascii="宋体" w:hAnsi="宋体" w:cs="宋体" w:hint="eastAsia"/>
          <w:sz w:val="28"/>
          <w:szCs w:val="28"/>
        </w:rPr>
        <w:lastRenderedPageBreak/>
        <w:t>六、评审办法</w:t>
      </w:r>
      <w:bookmarkEnd w:id="31"/>
      <w:bookmarkEnd w:id="32"/>
    </w:p>
    <w:p w14:paraId="4AD15128" w14:textId="77777777" w:rsidR="00B13EC3" w:rsidRDefault="00735C89">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、评审标准</w:t>
      </w:r>
    </w:p>
    <w:p w14:paraId="39D0ED06"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本项目竞标人报价文件不得有任一项应答低于邀请招标文件要求，否则竞标将为无效竞标。</w:t>
      </w:r>
    </w:p>
    <w:p w14:paraId="03DEDCE0" w14:textId="77777777" w:rsidR="00B13EC3" w:rsidRDefault="00735C89">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、成交原则</w:t>
      </w:r>
    </w:p>
    <w:p w14:paraId="70F961C5"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采购人根据符合采购需求、质量和服务相等且报价最低的原则确定成交供应商。</w:t>
      </w:r>
    </w:p>
    <w:p w14:paraId="44873FFB" w14:textId="77777777" w:rsidR="00B13EC3" w:rsidRDefault="00735C89">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、竞标人或其报价文件发生以下条款情况之一者，视为无效报价：</w:t>
      </w:r>
    </w:p>
    <w:p w14:paraId="2A1FDE70"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）报价文件不按规定的格式、内容填写或不按规定签字、盖章。</w:t>
      </w:r>
      <w:r>
        <w:rPr>
          <w:rFonts w:ascii="宋体" w:hAnsi="宋体" w:cs="宋体"/>
          <w:sz w:val="28"/>
          <w:szCs w:val="28"/>
        </w:rPr>
        <w:t xml:space="preserve"> </w:t>
      </w:r>
    </w:p>
    <w:p w14:paraId="2ADF7695"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）报价文件的内容不满足商务或技术要求。</w:t>
      </w:r>
    </w:p>
    <w:p w14:paraId="2F21C472"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）服务单价高于采购最高限价的。</w:t>
      </w:r>
    </w:p>
    <w:p w14:paraId="5B468E44"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）竞标人的资质不符合本询价文件第二篇第一条“竞标人资质”要求的内容。</w:t>
      </w:r>
    </w:p>
    <w:p w14:paraId="6EBC7AF4"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）如果采购的货物属于协议货物的，单价不得高于限定的协议价格。</w:t>
      </w:r>
    </w:p>
    <w:p w14:paraId="7A278523"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）竞标人未在规定时间内，按照询价文件要求提交完整的纸质证明材料的。</w:t>
      </w:r>
    </w:p>
    <w:p w14:paraId="29C7B3B1"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）报价文件含有与国家现行法律法规相违背的内容，或附有采购人无法接受的条件。</w:t>
      </w:r>
    </w:p>
    <w:p w14:paraId="7AC9DFB4" w14:textId="77777777" w:rsidR="00B13EC3" w:rsidRDefault="00735C89">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、出现以下情况</w:t>
      </w:r>
      <w:r>
        <w:rPr>
          <w:rFonts w:ascii="宋体" w:hAnsi="宋体" w:cs="宋体" w:hint="eastAsia"/>
          <w:sz w:val="28"/>
          <w:szCs w:val="28"/>
        </w:rPr>
        <w:t>之一的，作为采购失败，应重新组织采购：</w:t>
      </w:r>
    </w:p>
    <w:p w14:paraId="39AD94EB"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）出现影响采购公正的违法、违规行为的；</w:t>
      </w:r>
    </w:p>
    <w:p w14:paraId="0CAD3A7E"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）竞标人的报价均超过了采购预算，采购人不能支付的；</w:t>
      </w:r>
    </w:p>
    <w:p w14:paraId="22BF0EA9" w14:textId="77777777" w:rsidR="00B13EC3" w:rsidRDefault="00735C89">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）因不可抗力导致重大变故，采购任务取消的。</w:t>
      </w:r>
    </w:p>
    <w:p w14:paraId="61089076" w14:textId="77777777" w:rsidR="00B13EC3" w:rsidRDefault="00735C89">
      <w:pPr>
        <w:pStyle w:val="2"/>
        <w:spacing w:line="360" w:lineRule="auto"/>
        <w:ind w:firstLine="527"/>
        <w:rPr>
          <w:rFonts w:ascii="宋体" w:hAnsi="宋体" w:cs="宋体"/>
          <w:sz w:val="28"/>
          <w:szCs w:val="28"/>
        </w:rPr>
      </w:pPr>
      <w:bookmarkStart w:id="33" w:name="_Toc8973"/>
      <w:bookmarkStart w:id="34" w:name="_Toc102227321"/>
      <w:bookmarkStart w:id="35" w:name="_Toc187655633"/>
      <w:bookmarkStart w:id="36" w:name="_Toc143940927"/>
      <w:r>
        <w:rPr>
          <w:rFonts w:ascii="宋体" w:hAnsi="宋体" w:cs="宋体" w:hint="eastAsia"/>
          <w:sz w:val="28"/>
          <w:szCs w:val="28"/>
        </w:rPr>
        <w:lastRenderedPageBreak/>
        <w:t>七、成交通知</w:t>
      </w:r>
      <w:bookmarkEnd w:id="33"/>
      <w:bookmarkEnd w:id="34"/>
      <w:bookmarkEnd w:id="35"/>
      <w:bookmarkEnd w:id="36"/>
    </w:p>
    <w:p w14:paraId="0F17D773" w14:textId="77777777" w:rsidR="00B13EC3" w:rsidRDefault="00735C89">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、成交结果将在重庆市政府采购网（</w:t>
      </w:r>
      <w:r>
        <w:fldChar w:fldCharType="begin"/>
      </w:r>
      <w:r>
        <w:instrText>HYPERLINK "http://www.cqgp.gov.cn/"</w:instrText>
      </w:r>
      <w:r>
        <w:fldChar w:fldCharType="separate"/>
      </w:r>
      <w:r>
        <w:rPr>
          <w:rFonts w:ascii="宋体" w:hAnsi="宋体" w:cs="宋体"/>
          <w:sz w:val="28"/>
          <w:szCs w:val="28"/>
        </w:rPr>
        <w:t>http://www.cqgp.gov.cn</w:t>
      </w:r>
      <w:r>
        <w:fldChar w:fldCharType="end"/>
      </w:r>
      <w:r>
        <w:rPr>
          <w:rFonts w:ascii="宋体" w:hAnsi="宋体" w:cs="宋体" w:hint="eastAsia"/>
          <w:sz w:val="28"/>
          <w:szCs w:val="28"/>
        </w:rPr>
        <w:t>）“行采家”栏目内公示。</w:t>
      </w:r>
    </w:p>
    <w:p w14:paraId="1572161F" w14:textId="77777777" w:rsidR="00B13EC3" w:rsidRDefault="00735C89">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、公示结束后，</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中等专业学校将以书面形式发出《成交通知书》。《成交通知书》一经发出即发生法律效力。</w:t>
      </w:r>
    </w:p>
    <w:p w14:paraId="7CFFAC1A" w14:textId="77777777" w:rsidR="00B13EC3" w:rsidRDefault="00735C89">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中等专业学校在发出《成交通知书》的同时，应将成交结果通知未成交供应商。</w:t>
      </w:r>
    </w:p>
    <w:p w14:paraId="7634828C" w14:textId="77777777" w:rsidR="00B13EC3" w:rsidRDefault="00735C89">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、《成交通知书》将作为签订合同的依据。</w:t>
      </w:r>
    </w:p>
    <w:p w14:paraId="3311A9F8" w14:textId="77777777" w:rsidR="00B13EC3" w:rsidRDefault="00735C89">
      <w:pPr>
        <w:spacing w:line="360" w:lineRule="auto"/>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、签订合同时，根据需要采购人有权提出对技术条件发生变化的货物作局部调整或变更数量，但需经供需双方共同认定。</w:t>
      </w:r>
    </w:p>
    <w:p w14:paraId="2456146B" w14:textId="77777777" w:rsidR="00B13EC3" w:rsidRDefault="00735C89">
      <w:pPr>
        <w:pStyle w:val="2"/>
        <w:spacing w:line="360" w:lineRule="auto"/>
        <w:ind w:firstLine="527"/>
        <w:rPr>
          <w:rFonts w:ascii="宋体" w:hAnsi="宋体" w:cs="宋体"/>
          <w:sz w:val="28"/>
          <w:szCs w:val="28"/>
        </w:rPr>
      </w:pPr>
      <w:bookmarkStart w:id="37" w:name="_Toc102227322"/>
      <w:bookmarkStart w:id="38" w:name="_Toc23250"/>
      <w:bookmarkStart w:id="39" w:name="_Toc143940928"/>
      <w:bookmarkStart w:id="40" w:name="_Toc187655634"/>
      <w:r>
        <w:rPr>
          <w:rFonts w:ascii="宋体" w:hAnsi="宋体" w:cs="宋体" w:hint="eastAsia"/>
          <w:sz w:val="28"/>
          <w:szCs w:val="28"/>
        </w:rPr>
        <w:t>八、签订</w:t>
      </w:r>
      <w:bookmarkEnd w:id="37"/>
      <w:r>
        <w:rPr>
          <w:rFonts w:ascii="宋体" w:hAnsi="宋体" w:cs="宋体" w:hint="eastAsia"/>
          <w:sz w:val="28"/>
          <w:szCs w:val="28"/>
        </w:rPr>
        <w:t>合同</w:t>
      </w:r>
      <w:bookmarkEnd w:id="38"/>
      <w:bookmarkEnd w:id="39"/>
      <w:bookmarkEnd w:id="40"/>
    </w:p>
    <w:p w14:paraId="205B2FB7" w14:textId="77777777" w:rsidR="00B13EC3" w:rsidRDefault="00735C89">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、成交供应商按《成交通知书》指定时间、地点与采购人签订采购合同。</w:t>
      </w:r>
    </w:p>
    <w:p w14:paraId="0715F533" w14:textId="77777777" w:rsidR="00B13EC3" w:rsidRDefault="00735C89">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、邀请采购文件、成交供应商的报价文件及有效承诺文件等，均为签订合同的依据。</w:t>
      </w:r>
    </w:p>
    <w:p w14:paraId="47730DCA" w14:textId="77777777" w:rsidR="00B13EC3" w:rsidRDefault="00735C89">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、如</w:t>
      </w:r>
      <w:r>
        <w:rPr>
          <w:rFonts w:ascii="宋体" w:hAnsi="宋体" w:cs="宋体" w:hint="eastAsia"/>
          <w:sz w:val="28"/>
          <w:szCs w:val="28"/>
        </w:rPr>
        <w:t>成交供应商放弃成交项目或在签订合同时擅自改变成交状态的，</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中等专业学校将取消其成交资格。</w:t>
      </w:r>
    </w:p>
    <w:p w14:paraId="068FEC44" w14:textId="77777777" w:rsidR="00B13EC3" w:rsidRDefault="00735C89">
      <w:pPr>
        <w:rPr>
          <w:rFonts w:ascii="宋体" w:hAnsi="宋体" w:cs="宋体"/>
          <w:sz w:val="36"/>
          <w:szCs w:val="36"/>
        </w:rPr>
      </w:pPr>
      <w:r>
        <w:rPr>
          <w:rFonts w:ascii="宋体" w:hAnsi="宋体" w:cs="宋体" w:hint="eastAsia"/>
          <w:sz w:val="36"/>
          <w:szCs w:val="36"/>
        </w:rPr>
        <w:br w:type="page"/>
      </w:r>
    </w:p>
    <w:p w14:paraId="20D18DD6" w14:textId="77777777" w:rsidR="00B13EC3" w:rsidRDefault="00735C89">
      <w:pPr>
        <w:pStyle w:val="1"/>
        <w:spacing w:line="520" w:lineRule="exact"/>
        <w:jc w:val="center"/>
        <w:rPr>
          <w:rFonts w:ascii="宋体" w:hAnsi="宋体" w:cs="宋体"/>
          <w:sz w:val="36"/>
          <w:szCs w:val="36"/>
        </w:rPr>
      </w:pPr>
      <w:bookmarkStart w:id="41" w:name="_Toc17494"/>
      <w:r>
        <w:rPr>
          <w:rFonts w:ascii="宋体" w:hAnsi="宋体" w:cs="宋体" w:hint="eastAsia"/>
          <w:sz w:val="36"/>
          <w:szCs w:val="36"/>
        </w:rPr>
        <w:lastRenderedPageBreak/>
        <w:t>第三篇</w:t>
      </w:r>
      <w:r>
        <w:rPr>
          <w:rFonts w:ascii="宋体" w:hAnsi="宋体" w:cs="宋体"/>
          <w:sz w:val="36"/>
          <w:szCs w:val="36"/>
        </w:rPr>
        <w:t xml:space="preserve">  </w:t>
      </w:r>
      <w:r>
        <w:rPr>
          <w:rFonts w:ascii="宋体" w:hAnsi="宋体" w:cs="宋体" w:hint="eastAsia"/>
          <w:sz w:val="36"/>
          <w:szCs w:val="36"/>
        </w:rPr>
        <w:t>采购项目名称、数量及技术要求</w:t>
      </w:r>
      <w:bookmarkEnd w:id="20"/>
      <w:bookmarkEnd w:id="21"/>
      <w:bookmarkEnd w:id="22"/>
      <w:bookmarkEnd w:id="41"/>
    </w:p>
    <w:p w14:paraId="3D58D2FA" w14:textId="77777777" w:rsidR="00B13EC3" w:rsidRDefault="00735C89">
      <w:pPr>
        <w:jc w:val="center"/>
        <w:rPr>
          <w:rFonts w:ascii="宋体" w:hAnsi="宋体" w:cs="宋体"/>
          <w:color w:val="000000"/>
          <w:sz w:val="28"/>
          <w:szCs w:val="28"/>
        </w:rPr>
      </w:pPr>
      <w:r>
        <w:rPr>
          <w:rFonts w:ascii="宋体" w:hAnsi="宋体" w:cs="宋体" w:hint="eastAsia"/>
          <w:color w:val="000000"/>
          <w:sz w:val="28"/>
          <w:szCs w:val="28"/>
        </w:rPr>
        <w:t>建筑工程施工专业在线精品</w:t>
      </w:r>
      <w:r>
        <w:rPr>
          <w:rFonts w:ascii="宋体" w:hAnsi="宋体" w:cs="宋体" w:hint="eastAsia"/>
          <w:color w:val="000000"/>
          <w:sz w:val="28"/>
          <w:szCs w:val="28"/>
        </w:rPr>
        <w:t>课程资源建设</w:t>
      </w:r>
      <w:r>
        <w:rPr>
          <w:rFonts w:ascii="宋体" w:hAnsi="宋体" w:cs="宋体" w:hint="eastAsia"/>
          <w:color w:val="000000"/>
          <w:sz w:val="28"/>
          <w:szCs w:val="28"/>
        </w:rPr>
        <w:t>项目</w:t>
      </w:r>
    </w:p>
    <w:p w14:paraId="1D545F2A" w14:textId="77777777" w:rsidR="00B13EC3" w:rsidRDefault="00735C89">
      <w:pPr>
        <w:pStyle w:val="2"/>
        <w:spacing w:line="360" w:lineRule="auto"/>
        <w:ind w:firstLine="527"/>
        <w:rPr>
          <w:rFonts w:ascii="宋体" w:hAnsi="宋体" w:cs="宋体"/>
          <w:sz w:val="28"/>
          <w:szCs w:val="28"/>
        </w:rPr>
      </w:pPr>
      <w:bookmarkStart w:id="42" w:name="_Toc30914"/>
      <w:bookmarkStart w:id="43" w:name="_Toc21835"/>
      <w:r>
        <w:rPr>
          <w:rFonts w:ascii="宋体" w:hAnsi="宋体" w:cs="宋体" w:hint="eastAsia"/>
          <w:sz w:val="28"/>
          <w:szCs w:val="28"/>
        </w:rPr>
        <w:t>一、项目内容</w:t>
      </w:r>
      <w:bookmarkEnd w:id="42"/>
      <w:bookmarkEnd w:id="43"/>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527"/>
        <w:gridCol w:w="7977"/>
      </w:tblGrid>
      <w:tr w:rsidR="00B13EC3" w14:paraId="46D71107" w14:textId="77777777">
        <w:trPr>
          <w:trHeight w:val="662"/>
          <w:jc w:val="center"/>
        </w:trPr>
        <w:tc>
          <w:tcPr>
            <w:tcW w:w="764" w:type="dxa"/>
            <w:vAlign w:val="center"/>
          </w:tcPr>
          <w:p w14:paraId="641F2B37" w14:textId="77777777" w:rsidR="00B13EC3" w:rsidRDefault="00735C89">
            <w:pPr>
              <w:spacing w:line="280" w:lineRule="exact"/>
              <w:ind w:leftChars="-20" w:left="-42" w:rightChars="-20" w:right="-42" w:firstLineChars="14" w:firstLine="30"/>
              <w:jc w:val="center"/>
              <w:rPr>
                <w:rFonts w:ascii="宋体" w:hAnsi="宋体" w:cs="宋体"/>
                <w:b/>
                <w:bCs/>
                <w:kern w:val="0"/>
                <w:szCs w:val="28"/>
              </w:rPr>
            </w:pPr>
            <w:r>
              <w:rPr>
                <w:rFonts w:ascii="宋体" w:hAnsi="宋体" w:cs="宋体" w:hint="eastAsia"/>
                <w:b/>
                <w:bCs/>
                <w:kern w:val="0"/>
                <w:szCs w:val="28"/>
              </w:rPr>
              <w:t>序号</w:t>
            </w:r>
          </w:p>
        </w:tc>
        <w:tc>
          <w:tcPr>
            <w:tcW w:w="1527" w:type="dxa"/>
            <w:vAlign w:val="center"/>
          </w:tcPr>
          <w:p w14:paraId="42AAB648" w14:textId="77777777" w:rsidR="00B13EC3" w:rsidRDefault="00735C89">
            <w:pPr>
              <w:spacing w:line="280" w:lineRule="exact"/>
              <w:ind w:leftChars="-20" w:left="-42" w:rightChars="-20" w:right="-42" w:firstLineChars="14" w:firstLine="30"/>
              <w:jc w:val="center"/>
              <w:rPr>
                <w:rFonts w:ascii="宋体" w:hAnsi="宋体" w:cs="宋体"/>
                <w:b/>
                <w:bCs/>
                <w:kern w:val="0"/>
                <w:szCs w:val="28"/>
              </w:rPr>
            </w:pPr>
            <w:r>
              <w:rPr>
                <w:rFonts w:ascii="宋体" w:hAnsi="宋体" w:cs="宋体" w:hint="eastAsia"/>
                <w:b/>
                <w:bCs/>
                <w:kern w:val="0"/>
                <w:szCs w:val="28"/>
              </w:rPr>
              <w:t>课程名称</w:t>
            </w:r>
          </w:p>
        </w:tc>
        <w:tc>
          <w:tcPr>
            <w:tcW w:w="7977" w:type="dxa"/>
            <w:vAlign w:val="center"/>
          </w:tcPr>
          <w:p w14:paraId="05B8D6FE" w14:textId="77777777" w:rsidR="00B13EC3" w:rsidRDefault="00735C89">
            <w:pPr>
              <w:spacing w:line="280" w:lineRule="exact"/>
              <w:ind w:leftChars="-20" w:left="-42" w:rightChars="-20" w:right="-42" w:firstLineChars="14" w:firstLine="30"/>
              <w:jc w:val="center"/>
              <w:rPr>
                <w:rFonts w:ascii="宋体" w:hAnsi="宋体" w:cs="宋体"/>
                <w:b/>
                <w:bCs/>
                <w:kern w:val="0"/>
                <w:szCs w:val="28"/>
              </w:rPr>
            </w:pPr>
            <w:r>
              <w:rPr>
                <w:rFonts w:ascii="宋体" w:hAnsi="宋体" w:cs="宋体" w:hint="eastAsia"/>
                <w:b/>
                <w:bCs/>
                <w:kern w:val="0"/>
                <w:szCs w:val="28"/>
              </w:rPr>
              <w:t>规格要求</w:t>
            </w:r>
          </w:p>
        </w:tc>
      </w:tr>
      <w:tr w:rsidR="00B13EC3" w14:paraId="00B1C212" w14:textId="77777777">
        <w:trPr>
          <w:trHeight w:val="2440"/>
          <w:jc w:val="center"/>
        </w:trPr>
        <w:tc>
          <w:tcPr>
            <w:tcW w:w="764" w:type="dxa"/>
            <w:vAlign w:val="center"/>
          </w:tcPr>
          <w:p w14:paraId="4CD5DE8D" w14:textId="77777777" w:rsidR="00B13EC3" w:rsidRDefault="00735C89">
            <w:pPr>
              <w:pStyle w:val="a3"/>
              <w:spacing w:line="232" w:lineRule="exact"/>
              <w:jc w:val="center"/>
              <w:rPr>
                <w:rFonts w:ascii="宋体" w:eastAsia="宋体" w:hAnsi="宋体" w:cs="宋体"/>
                <w:sz w:val="24"/>
                <w:szCs w:val="24"/>
              </w:rPr>
            </w:pPr>
            <w:r>
              <w:rPr>
                <w:rFonts w:ascii="宋体" w:eastAsia="宋体" w:hAnsi="宋体" w:cs="宋体" w:hint="eastAsia"/>
                <w:sz w:val="24"/>
                <w:szCs w:val="24"/>
              </w:rPr>
              <w:t>1</w:t>
            </w:r>
          </w:p>
          <w:p w14:paraId="551585FC" w14:textId="77777777" w:rsidR="00B13EC3" w:rsidRDefault="00B13EC3">
            <w:pPr>
              <w:pStyle w:val="a3"/>
              <w:spacing w:line="232" w:lineRule="exact"/>
              <w:jc w:val="center"/>
              <w:rPr>
                <w:rFonts w:ascii="宋体" w:eastAsia="宋体" w:hAnsi="宋体" w:cs="宋体"/>
                <w:sz w:val="24"/>
                <w:szCs w:val="24"/>
              </w:rPr>
            </w:pPr>
          </w:p>
        </w:tc>
        <w:tc>
          <w:tcPr>
            <w:tcW w:w="1527" w:type="dxa"/>
            <w:vAlign w:val="center"/>
          </w:tcPr>
          <w:p w14:paraId="33DC014B" w14:textId="77777777" w:rsidR="00B13EC3" w:rsidRDefault="00735C89">
            <w:pPr>
              <w:pStyle w:val="a3"/>
              <w:spacing w:line="232" w:lineRule="exact"/>
              <w:rPr>
                <w:rFonts w:ascii="宋体" w:eastAsia="宋体" w:hAnsi="宋体" w:cs="宋体"/>
                <w:sz w:val="24"/>
                <w:szCs w:val="24"/>
              </w:rPr>
            </w:pPr>
            <w:r>
              <w:rPr>
                <w:rFonts w:ascii="宋体" w:eastAsia="宋体" w:hAnsi="宋体" w:cs="宋体" w:hint="eastAsia"/>
                <w:sz w:val="24"/>
                <w:szCs w:val="24"/>
              </w:rPr>
              <w:t>建筑识图与构造</w:t>
            </w:r>
          </w:p>
          <w:p w14:paraId="61F02A6C" w14:textId="77777777" w:rsidR="00B13EC3" w:rsidRDefault="00B13EC3">
            <w:pPr>
              <w:pStyle w:val="a3"/>
              <w:spacing w:line="232" w:lineRule="exact"/>
              <w:rPr>
                <w:rFonts w:ascii="宋体" w:eastAsia="宋体" w:hAnsi="宋体" w:cs="宋体"/>
                <w:sz w:val="24"/>
                <w:szCs w:val="24"/>
              </w:rPr>
            </w:pPr>
          </w:p>
        </w:tc>
        <w:tc>
          <w:tcPr>
            <w:tcW w:w="7977" w:type="dxa"/>
            <w:vAlign w:val="center"/>
          </w:tcPr>
          <w:p w14:paraId="7A52144C"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课程体系重构，有机融入</w:t>
            </w:r>
            <w:proofErr w:type="gramStart"/>
            <w:r>
              <w:rPr>
                <w:rFonts w:ascii="宋体" w:hAnsi="宋体" w:cs="宋体" w:hint="eastAsia"/>
                <w:sz w:val="24"/>
                <w:szCs w:val="24"/>
              </w:rPr>
              <w:t>课程思政元素</w:t>
            </w:r>
            <w:proofErr w:type="gramEnd"/>
            <w:r>
              <w:rPr>
                <w:rFonts w:ascii="宋体" w:hAnsi="宋体" w:cs="宋体" w:hint="eastAsia"/>
                <w:sz w:val="24"/>
                <w:szCs w:val="24"/>
              </w:rPr>
              <w:t>，</w:t>
            </w:r>
            <w:proofErr w:type="gramStart"/>
            <w:r>
              <w:rPr>
                <w:rFonts w:ascii="宋体" w:hAnsi="宋体" w:cs="宋体" w:hint="eastAsia"/>
                <w:sz w:val="24"/>
                <w:szCs w:val="24"/>
              </w:rPr>
              <w:t>微课选题</w:t>
            </w:r>
            <w:proofErr w:type="gramEnd"/>
            <w:r>
              <w:rPr>
                <w:rFonts w:ascii="宋体" w:hAnsi="宋体" w:cs="宋体" w:hint="eastAsia"/>
                <w:sz w:val="24"/>
                <w:szCs w:val="24"/>
              </w:rPr>
              <w:t>规划与教学设计。</w:t>
            </w:r>
          </w:p>
          <w:p w14:paraId="73403CDE"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脚本创意设计。</w:t>
            </w:r>
          </w:p>
          <w:p w14:paraId="3CF26EDF"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实景场地踩点与布置或专业摄影棚棚拍。</w:t>
            </w:r>
          </w:p>
          <w:p w14:paraId="13696E87"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专业级视频拍摄、精剪与包装。</w:t>
            </w:r>
          </w:p>
          <w:p w14:paraId="5E805FE4"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5.</w:t>
            </w:r>
            <w:proofErr w:type="gramStart"/>
            <w:r>
              <w:rPr>
                <w:rFonts w:ascii="宋体" w:hAnsi="宋体" w:cs="宋体" w:hint="eastAsia"/>
                <w:sz w:val="24"/>
                <w:szCs w:val="24"/>
              </w:rPr>
              <w:t>每门课二维</w:t>
            </w:r>
            <w:proofErr w:type="gramEnd"/>
            <w:r>
              <w:rPr>
                <w:rFonts w:ascii="宋体" w:hAnsi="宋体" w:cs="宋体" w:hint="eastAsia"/>
                <w:sz w:val="24"/>
                <w:szCs w:val="24"/>
              </w:rPr>
              <w:t>动画设计与制作不少于</w:t>
            </w:r>
            <w:r>
              <w:rPr>
                <w:rFonts w:ascii="宋体" w:hAnsi="宋体" w:cs="宋体" w:hint="eastAsia"/>
                <w:sz w:val="24"/>
                <w:szCs w:val="24"/>
              </w:rPr>
              <w:t>8</w:t>
            </w:r>
            <w:r>
              <w:rPr>
                <w:rFonts w:ascii="宋体" w:hAnsi="宋体" w:cs="宋体" w:hint="eastAsia"/>
                <w:sz w:val="24"/>
                <w:szCs w:val="24"/>
              </w:rPr>
              <w:t>分钟。</w:t>
            </w:r>
          </w:p>
          <w:p w14:paraId="06671EEC"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交付每门不少于</w:t>
            </w:r>
            <w:r>
              <w:rPr>
                <w:rFonts w:ascii="宋体" w:hAnsi="宋体" w:cs="宋体" w:hint="eastAsia"/>
                <w:sz w:val="24"/>
                <w:szCs w:val="24"/>
              </w:rPr>
              <w:t>38</w:t>
            </w:r>
            <w:r>
              <w:rPr>
                <w:rFonts w:ascii="宋体" w:hAnsi="宋体" w:cs="宋体" w:hint="eastAsia"/>
                <w:sz w:val="24"/>
                <w:szCs w:val="24"/>
              </w:rPr>
              <w:t>个微课（根据课程性质与国家精品课程要求）。</w:t>
            </w:r>
          </w:p>
          <w:p w14:paraId="3C5DF036"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课程运营：课程上架课程资源平台“智慧职教</w:t>
            </w:r>
            <w:proofErr w:type="spellStart"/>
            <w:r>
              <w:rPr>
                <w:rFonts w:ascii="宋体" w:hAnsi="宋体" w:cs="宋体" w:hint="eastAsia"/>
                <w:sz w:val="24"/>
                <w:szCs w:val="24"/>
              </w:rPr>
              <w:t>icvc</w:t>
            </w:r>
            <w:proofErr w:type="spellEnd"/>
            <w:r>
              <w:rPr>
                <w:rFonts w:ascii="宋体" w:hAnsi="宋体" w:cs="宋体" w:hint="eastAsia"/>
                <w:sz w:val="24"/>
                <w:szCs w:val="24"/>
              </w:rPr>
              <w:t>”或“超星学习通”，通过审核发布，辅导所有实际运营教学周期。</w:t>
            </w:r>
          </w:p>
          <w:p w14:paraId="7ACC51C9" w14:textId="77777777" w:rsidR="00B13EC3" w:rsidRDefault="00735C89">
            <w:pPr>
              <w:spacing w:line="360" w:lineRule="exact"/>
              <w:textAlignment w:val="baseline"/>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数字课程清单：</w:t>
            </w:r>
          </w:p>
          <w:tbl>
            <w:tblPr>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44"/>
              <w:gridCol w:w="4240"/>
            </w:tblGrid>
            <w:tr w:rsidR="00B13EC3" w14:paraId="0E50BF89" w14:textId="77777777">
              <w:trPr>
                <w:trHeight w:val="377"/>
              </w:trPr>
              <w:tc>
                <w:tcPr>
                  <w:tcW w:w="794" w:type="dxa"/>
                  <w:vAlign w:val="center"/>
                </w:tcPr>
                <w:p w14:paraId="548B9438"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序号</w:t>
                  </w:r>
                </w:p>
              </w:tc>
              <w:tc>
                <w:tcPr>
                  <w:tcW w:w="1344" w:type="dxa"/>
                  <w:vAlign w:val="center"/>
                </w:tcPr>
                <w:p w14:paraId="679F240F"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资源名称</w:t>
                  </w:r>
                </w:p>
              </w:tc>
              <w:tc>
                <w:tcPr>
                  <w:tcW w:w="4240" w:type="dxa"/>
                  <w:vAlign w:val="center"/>
                </w:tcPr>
                <w:p w14:paraId="1484968C"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数量</w:t>
                  </w:r>
                </w:p>
              </w:tc>
            </w:tr>
            <w:tr w:rsidR="00B13EC3" w14:paraId="65F42D9B" w14:textId="77777777">
              <w:trPr>
                <w:trHeight w:val="490"/>
              </w:trPr>
              <w:tc>
                <w:tcPr>
                  <w:tcW w:w="794" w:type="dxa"/>
                  <w:vAlign w:val="center"/>
                </w:tcPr>
                <w:p w14:paraId="564F6612"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1</w:t>
                  </w:r>
                </w:p>
              </w:tc>
              <w:tc>
                <w:tcPr>
                  <w:tcW w:w="1344" w:type="dxa"/>
                  <w:vAlign w:val="center"/>
                </w:tcPr>
                <w:p w14:paraId="4498689D"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微视频</w:t>
                  </w:r>
                </w:p>
              </w:tc>
              <w:tc>
                <w:tcPr>
                  <w:tcW w:w="4240" w:type="dxa"/>
                  <w:vAlign w:val="center"/>
                </w:tcPr>
                <w:p w14:paraId="514257CF"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300~350</w:t>
                  </w:r>
                  <w:r>
                    <w:rPr>
                      <w:rFonts w:ascii="宋体" w:eastAsia="宋体" w:hAnsi="宋体" w:cs="宋体" w:hint="eastAsia"/>
                      <w:sz w:val="24"/>
                      <w:szCs w:val="24"/>
                    </w:rPr>
                    <w:t>分钟</w:t>
                  </w:r>
                </w:p>
              </w:tc>
            </w:tr>
            <w:tr w:rsidR="00B13EC3" w14:paraId="649220D3" w14:textId="77777777">
              <w:trPr>
                <w:trHeight w:val="377"/>
              </w:trPr>
              <w:tc>
                <w:tcPr>
                  <w:tcW w:w="794" w:type="dxa"/>
                  <w:vAlign w:val="center"/>
                </w:tcPr>
                <w:p w14:paraId="499EA4D7"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2</w:t>
                  </w:r>
                </w:p>
              </w:tc>
              <w:tc>
                <w:tcPr>
                  <w:tcW w:w="1344" w:type="dxa"/>
                  <w:vAlign w:val="center"/>
                </w:tcPr>
                <w:p w14:paraId="0FFA158C"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课程大纲</w:t>
                  </w:r>
                </w:p>
              </w:tc>
              <w:tc>
                <w:tcPr>
                  <w:tcW w:w="4240" w:type="dxa"/>
                  <w:vAlign w:val="center"/>
                </w:tcPr>
                <w:p w14:paraId="45AC953F"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w:t>
                  </w:r>
                  <w:r>
                    <w:rPr>
                      <w:rFonts w:ascii="宋体" w:eastAsia="宋体" w:hAnsi="宋体" w:cs="宋体" w:hint="eastAsia"/>
                      <w:sz w:val="24"/>
                      <w:szCs w:val="24"/>
                    </w:rPr>
                    <w:t>门</w:t>
                  </w:r>
                </w:p>
              </w:tc>
            </w:tr>
            <w:tr w:rsidR="00B13EC3" w14:paraId="72E230A5" w14:textId="77777777">
              <w:trPr>
                <w:trHeight w:val="377"/>
              </w:trPr>
              <w:tc>
                <w:tcPr>
                  <w:tcW w:w="794" w:type="dxa"/>
                  <w:vAlign w:val="center"/>
                </w:tcPr>
                <w:p w14:paraId="62DE3B7D"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3</w:t>
                  </w:r>
                </w:p>
              </w:tc>
              <w:tc>
                <w:tcPr>
                  <w:tcW w:w="1344" w:type="dxa"/>
                  <w:vAlign w:val="center"/>
                </w:tcPr>
                <w:p w14:paraId="5DEC0248"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PPT</w:t>
                  </w:r>
                </w:p>
              </w:tc>
              <w:tc>
                <w:tcPr>
                  <w:tcW w:w="4240" w:type="dxa"/>
                  <w:vAlign w:val="center"/>
                </w:tcPr>
                <w:p w14:paraId="3BD1E7A5"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套</w:t>
                  </w:r>
                  <w:r>
                    <w:rPr>
                      <w:rFonts w:ascii="宋体" w:eastAsia="宋体" w:hAnsi="宋体" w:cs="宋体" w:hint="eastAsia"/>
                      <w:sz w:val="24"/>
                      <w:szCs w:val="24"/>
                    </w:rPr>
                    <w:t>/</w:t>
                  </w:r>
                  <w:r>
                    <w:rPr>
                      <w:rFonts w:ascii="宋体" w:eastAsia="宋体" w:hAnsi="宋体" w:cs="宋体" w:hint="eastAsia"/>
                      <w:sz w:val="24"/>
                      <w:szCs w:val="24"/>
                    </w:rPr>
                    <w:t>门</w:t>
                  </w:r>
                </w:p>
              </w:tc>
            </w:tr>
            <w:tr w:rsidR="00B13EC3" w14:paraId="3047DA23" w14:textId="77777777">
              <w:trPr>
                <w:trHeight w:val="397"/>
              </w:trPr>
              <w:tc>
                <w:tcPr>
                  <w:tcW w:w="794" w:type="dxa"/>
                  <w:vAlign w:val="center"/>
                </w:tcPr>
                <w:p w14:paraId="060370C4"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4</w:t>
                  </w:r>
                </w:p>
              </w:tc>
              <w:tc>
                <w:tcPr>
                  <w:tcW w:w="1344" w:type="dxa"/>
                  <w:vAlign w:val="center"/>
                </w:tcPr>
                <w:p w14:paraId="50E0B99D"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动画</w:t>
                  </w:r>
                </w:p>
              </w:tc>
              <w:tc>
                <w:tcPr>
                  <w:tcW w:w="4240" w:type="dxa"/>
                  <w:vAlign w:val="center"/>
                </w:tcPr>
                <w:p w14:paraId="64402118"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每门课程二维动画不少于</w:t>
                  </w:r>
                  <w:r>
                    <w:rPr>
                      <w:rFonts w:ascii="宋体" w:eastAsia="宋体" w:hAnsi="宋体" w:cs="宋体" w:hint="eastAsia"/>
                      <w:sz w:val="24"/>
                      <w:szCs w:val="24"/>
                    </w:rPr>
                    <w:t>8</w:t>
                  </w:r>
                  <w:r>
                    <w:rPr>
                      <w:rFonts w:ascii="宋体" w:eastAsia="宋体" w:hAnsi="宋体" w:cs="宋体" w:hint="eastAsia"/>
                      <w:sz w:val="24"/>
                      <w:szCs w:val="24"/>
                    </w:rPr>
                    <w:t>分钟</w:t>
                  </w:r>
                </w:p>
              </w:tc>
            </w:tr>
            <w:tr w:rsidR="00B13EC3" w14:paraId="5ACBA07E" w14:textId="77777777">
              <w:trPr>
                <w:trHeight w:val="377"/>
              </w:trPr>
              <w:tc>
                <w:tcPr>
                  <w:tcW w:w="794" w:type="dxa"/>
                  <w:vAlign w:val="center"/>
                </w:tcPr>
                <w:p w14:paraId="1624BF65"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5</w:t>
                  </w:r>
                </w:p>
              </w:tc>
              <w:tc>
                <w:tcPr>
                  <w:tcW w:w="1344" w:type="dxa"/>
                  <w:vAlign w:val="center"/>
                </w:tcPr>
                <w:p w14:paraId="45BD236E"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微视频脚本</w:t>
                  </w:r>
                </w:p>
              </w:tc>
              <w:tc>
                <w:tcPr>
                  <w:tcW w:w="4240" w:type="dxa"/>
                  <w:vAlign w:val="center"/>
                </w:tcPr>
                <w:p w14:paraId="541307AE"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7</w:t>
                  </w:r>
                  <w:r>
                    <w:rPr>
                      <w:rFonts w:ascii="宋体" w:eastAsia="宋体" w:hAnsi="宋体" w:cs="宋体" w:hint="eastAsia"/>
                      <w:sz w:val="24"/>
                      <w:szCs w:val="24"/>
                    </w:rPr>
                    <w:t>个</w:t>
                  </w:r>
                  <w:r>
                    <w:rPr>
                      <w:rFonts w:ascii="宋体" w:eastAsia="宋体" w:hAnsi="宋体" w:cs="宋体" w:hint="eastAsia"/>
                      <w:sz w:val="24"/>
                      <w:szCs w:val="24"/>
                    </w:rPr>
                    <w:t>/</w:t>
                  </w:r>
                  <w:r>
                    <w:rPr>
                      <w:rFonts w:ascii="宋体" w:eastAsia="宋体" w:hAnsi="宋体" w:cs="宋体" w:hint="eastAsia"/>
                      <w:sz w:val="24"/>
                      <w:szCs w:val="24"/>
                    </w:rPr>
                    <w:t>门（根据课程性质与国家精品课程要求编制）</w:t>
                  </w:r>
                </w:p>
              </w:tc>
            </w:tr>
            <w:tr w:rsidR="00B13EC3" w14:paraId="23F44ADA" w14:textId="77777777">
              <w:trPr>
                <w:trHeight w:val="377"/>
              </w:trPr>
              <w:tc>
                <w:tcPr>
                  <w:tcW w:w="794" w:type="dxa"/>
                  <w:vAlign w:val="center"/>
                </w:tcPr>
                <w:p w14:paraId="076397D3"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6</w:t>
                  </w:r>
                </w:p>
              </w:tc>
              <w:tc>
                <w:tcPr>
                  <w:tcW w:w="1344" w:type="dxa"/>
                  <w:vAlign w:val="center"/>
                </w:tcPr>
                <w:p w14:paraId="507E77B0"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试题</w:t>
                  </w:r>
                </w:p>
              </w:tc>
              <w:tc>
                <w:tcPr>
                  <w:tcW w:w="4240" w:type="dxa"/>
                  <w:vAlign w:val="center"/>
                </w:tcPr>
                <w:p w14:paraId="44339C29"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不少于</w:t>
                  </w:r>
                  <w:r>
                    <w:rPr>
                      <w:rFonts w:ascii="宋体" w:eastAsia="宋体" w:hAnsi="宋体" w:cs="宋体" w:hint="eastAsia"/>
                      <w:sz w:val="24"/>
                      <w:szCs w:val="24"/>
                    </w:rPr>
                    <w:t>250</w:t>
                  </w:r>
                  <w:r>
                    <w:rPr>
                      <w:rFonts w:ascii="宋体" w:eastAsia="宋体" w:hAnsi="宋体" w:cs="宋体" w:hint="eastAsia"/>
                      <w:sz w:val="24"/>
                      <w:szCs w:val="24"/>
                    </w:rPr>
                    <w:t>道</w:t>
                  </w:r>
                  <w:r>
                    <w:rPr>
                      <w:rFonts w:ascii="宋体" w:eastAsia="宋体" w:hAnsi="宋体" w:cs="宋体" w:hint="eastAsia"/>
                      <w:sz w:val="24"/>
                      <w:szCs w:val="24"/>
                    </w:rPr>
                    <w:t>/</w:t>
                  </w:r>
                  <w:r>
                    <w:rPr>
                      <w:rFonts w:ascii="宋体" w:eastAsia="宋体" w:hAnsi="宋体" w:cs="宋体" w:hint="eastAsia"/>
                      <w:sz w:val="24"/>
                      <w:szCs w:val="24"/>
                    </w:rPr>
                    <w:t>门</w:t>
                  </w:r>
                </w:p>
              </w:tc>
            </w:tr>
            <w:tr w:rsidR="00B13EC3" w14:paraId="7C64405F" w14:textId="77777777">
              <w:trPr>
                <w:trHeight w:val="377"/>
              </w:trPr>
              <w:tc>
                <w:tcPr>
                  <w:tcW w:w="794" w:type="dxa"/>
                  <w:vAlign w:val="center"/>
                </w:tcPr>
                <w:p w14:paraId="1088E7B0"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7</w:t>
                  </w:r>
                </w:p>
              </w:tc>
              <w:tc>
                <w:tcPr>
                  <w:tcW w:w="1344" w:type="dxa"/>
                  <w:vAlign w:val="center"/>
                </w:tcPr>
                <w:p w14:paraId="28E2503C"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讨论话题</w:t>
                  </w:r>
                </w:p>
              </w:tc>
              <w:tc>
                <w:tcPr>
                  <w:tcW w:w="4240" w:type="dxa"/>
                  <w:vAlign w:val="center"/>
                </w:tcPr>
                <w:p w14:paraId="1DD38E78"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不少于</w:t>
                  </w:r>
                  <w:r>
                    <w:rPr>
                      <w:rFonts w:ascii="宋体" w:eastAsia="宋体" w:hAnsi="宋体" w:cs="宋体" w:hint="eastAsia"/>
                      <w:sz w:val="24"/>
                      <w:szCs w:val="24"/>
                    </w:rPr>
                    <w:t>30</w:t>
                  </w:r>
                  <w:r>
                    <w:rPr>
                      <w:rFonts w:ascii="宋体" w:eastAsia="宋体" w:hAnsi="宋体" w:cs="宋体" w:hint="eastAsia"/>
                      <w:sz w:val="24"/>
                      <w:szCs w:val="24"/>
                    </w:rPr>
                    <w:t>个</w:t>
                  </w:r>
                  <w:r>
                    <w:rPr>
                      <w:rFonts w:ascii="宋体" w:eastAsia="宋体" w:hAnsi="宋体" w:cs="宋体" w:hint="eastAsia"/>
                      <w:sz w:val="24"/>
                      <w:szCs w:val="24"/>
                    </w:rPr>
                    <w:t>/</w:t>
                  </w:r>
                  <w:r>
                    <w:rPr>
                      <w:rFonts w:ascii="宋体" w:eastAsia="宋体" w:hAnsi="宋体" w:cs="宋体" w:hint="eastAsia"/>
                      <w:sz w:val="24"/>
                      <w:szCs w:val="24"/>
                    </w:rPr>
                    <w:t>门</w:t>
                  </w:r>
                </w:p>
              </w:tc>
            </w:tr>
            <w:tr w:rsidR="00B13EC3" w14:paraId="0E9DF22C" w14:textId="77777777">
              <w:trPr>
                <w:trHeight w:val="387"/>
              </w:trPr>
              <w:tc>
                <w:tcPr>
                  <w:tcW w:w="794" w:type="dxa"/>
                  <w:vAlign w:val="center"/>
                </w:tcPr>
                <w:p w14:paraId="4B64F8A6"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8</w:t>
                  </w:r>
                </w:p>
              </w:tc>
              <w:tc>
                <w:tcPr>
                  <w:tcW w:w="1344" w:type="dxa"/>
                  <w:vAlign w:val="center"/>
                </w:tcPr>
                <w:p w14:paraId="36767684"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综合试卷</w:t>
                  </w:r>
                </w:p>
              </w:tc>
              <w:tc>
                <w:tcPr>
                  <w:tcW w:w="4240" w:type="dxa"/>
                  <w:vAlign w:val="center"/>
                </w:tcPr>
                <w:p w14:paraId="5E81D88F" w14:textId="77777777" w:rsidR="00B13EC3" w:rsidRDefault="00735C89">
                  <w:pPr>
                    <w:pStyle w:val="a3"/>
                    <w:spacing w:after="120"/>
                    <w:textAlignment w:val="baseline"/>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套</w:t>
                  </w:r>
                  <w:r>
                    <w:rPr>
                      <w:rFonts w:ascii="宋体" w:eastAsia="宋体" w:hAnsi="宋体" w:cs="宋体" w:hint="eastAsia"/>
                      <w:sz w:val="24"/>
                      <w:szCs w:val="24"/>
                    </w:rPr>
                    <w:t>/</w:t>
                  </w:r>
                  <w:r>
                    <w:rPr>
                      <w:rFonts w:ascii="宋体" w:eastAsia="宋体" w:hAnsi="宋体" w:cs="宋体" w:hint="eastAsia"/>
                      <w:sz w:val="24"/>
                      <w:szCs w:val="24"/>
                    </w:rPr>
                    <w:t>门</w:t>
                  </w:r>
                </w:p>
              </w:tc>
            </w:tr>
            <w:tr w:rsidR="00B13EC3" w14:paraId="4594AC67" w14:textId="77777777">
              <w:trPr>
                <w:trHeight w:val="387"/>
              </w:trPr>
              <w:tc>
                <w:tcPr>
                  <w:tcW w:w="794" w:type="dxa"/>
                  <w:vAlign w:val="center"/>
                </w:tcPr>
                <w:p w14:paraId="2A9F097A"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9</w:t>
                  </w:r>
                </w:p>
              </w:tc>
              <w:tc>
                <w:tcPr>
                  <w:tcW w:w="1344" w:type="dxa"/>
                  <w:vAlign w:val="center"/>
                </w:tcPr>
                <w:p w14:paraId="347149E5" w14:textId="77777777" w:rsidR="00B13EC3" w:rsidRDefault="00735C89">
                  <w:pPr>
                    <w:pStyle w:val="a3"/>
                    <w:spacing w:after="120"/>
                    <w:jc w:val="center"/>
                    <w:textAlignment w:val="baseline"/>
                    <w:rPr>
                      <w:rFonts w:ascii="宋体" w:eastAsia="宋体" w:hAnsi="宋体" w:cs="宋体"/>
                      <w:sz w:val="24"/>
                      <w:szCs w:val="24"/>
                    </w:rPr>
                  </w:pPr>
                  <w:r>
                    <w:rPr>
                      <w:rFonts w:ascii="宋体" w:eastAsia="宋体" w:hAnsi="宋体" w:cs="宋体" w:hint="eastAsia"/>
                      <w:sz w:val="24"/>
                      <w:szCs w:val="24"/>
                    </w:rPr>
                    <w:t>知识图谱</w:t>
                  </w:r>
                </w:p>
              </w:tc>
              <w:tc>
                <w:tcPr>
                  <w:tcW w:w="4240" w:type="dxa"/>
                  <w:vAlign w:val="center"/>
                </w:tcPr>
                <w:p w14:paraId="5A8A68C6" w14:textId="77777777" w:rsidR="00B13EC3" w:rsidRDefault="00735C89">
                  <w:pPr>
                    <w:pStyle w:val="a3"/>
                    <w:spacing w:after="120"/>
                    <w:textAlignment w:val="baseline"/>
                    <w:rPr>
                      <w:rFonts w:ascii="宋体" w:eastAsia="宋体" w:hAnsi="宋体" w:cs="宋体"/>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套课程知识图谱</w:t>
                  </w:r>
                </w:p>
              </w:tc>
            </w:tr>
          </w:tbl>
          <w:p w14:paraId="2B057601" w14:textId="77777777" w:rsidR="00B13EC3" w:rsidRDefault="00B13EC3">
            <w:pPr>
              <w:pStyle w:val="a3"/>
              <w:spacing w:line="440" w:lineRule="atLeast"/>
              <w:rPr>
                <w:rFonts w:ascii="宋体" w:eastAsia="宋体" w:hAnsi="宋体" w:cs="宋体"/>
                <w:kern w:val="0"/>
                <w:sz w:val="24"/>
                <w:szCs w:val="24"/>
              </w:rPr>
            </w:pPr>
          </w:p>
        </w:tc>
      </w:tr>
      <w:tr w:rsidR="00B13EC3" w14:paraId="58058AB2" w14:textId="77777777">
        <w:trPr>
          <w:trHeight w:val="488"/>
          <w:jc w:val="center"/>
        </w:trPr>
        <w:tc>
          <w:tcPr>
            <w:tcW w:w="764" w:type="dxa"/>
            <w:vAlign w:val="center"/>
          </w:tcPr>
          <w:p w14:paraId="72EC5399" w14:textId="77777777" w:rsidR="00B13EC3" w:rsidRDefault="00735C89">
            <w:pPr>
              <w:pStyle w:val="a3"/>
              <w:spacing w:line="232" w:lineRule="exact"/>
              <w:jc w:val="center"/>
              <w:rPr>
                <w:rFonts w:ascii="宋体" w:eastAsia="宋体" w:hAnsi="宋体" w:cs="宋体"/>
                <w:sz w:val="24"/>
                <w:szCs w:val="24"/>
              </w:rPr>
            </w:pPr>
            <w:r>
              <w:rPr>
                <w:rFonts w:ascii="宋体" w:eastAsia="宋体" w:hAnsi="宋体" w:cs="宋体" w:hint="eastAsia"/>
                <w:sz w:val="24"/>
                <w:szCs w:val="24"/>
              </w:rPr>
              <w:t>3</w:t>
            </w:r>
          </w:p>
        </w:tc>
        <w:tc>
          <w:tcPr>
            <w:tcW w:w="1527" w:type="dxa"/>
            <w:vAlign w:val="center"/>
          </w:tcPr>
          <w:p w14:paraId="38E42113" w14:textId="77777777" w:rsidR="00B13EC3" w:rsidRDefault="00735C89">
            <w:pPr>
              <w:pStyle w:val="a3"/>
              <w:spacing w:line="232" w:lineRule="exact"/>
              <w:rPr>
                <w:rFonts w:ascii="宋体" w:eastAsia="宋体" w:hAnsi="宋体" w:cs="宋体"/>
                <w:sz w:val="24"/>
                <w:szCs w:val="24"/>
              </w:rPr>
            </w:pPr>
            <w:r>
              <w:rPr>
                <w:rFonts w:ascii="宋体" w:eastAsia="宋体" w:hAnsi="宋体" w:cs="宋体" w:hint="eastAsia"/>
                <w:sz w:val="24"/>
                <w:szCs w:val="24"/>
              </w:rPr>
              <w:t>备注</w:t>
            </w:r>
          </w:p>
        </w:tc>
        <w:tc>
          <w:tcPr>
            <w:tcW w:w="7977" w:type="dxa"/>
            <w:vAlign w:val="center"/>
          </w:tcPr>
          <w:p w14:paraId="48056950" w14:textId="77777777" w:rsidR="00B13EC3" w:rsidRDefault="00735C89">
            <w:pPr>
              <w:pStyle w:val="a3"/>
              <w:spacing w:after="120" w:line="440" w:lineRule="atLeast"/>
              <w:textAlignment w:val="baseline"/>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国家级精品在线开放课程建设专家或国家级专业教学资源库主持人及建设、运营专家参与建设指导培训；学校课程团队深度参与，密切配合，提供素材、初稿，在学习实践中提升。</w:t>
            </w:r>
          </w:p>
          <w:p w14:paraId="4C53F449" w14:textId="77777777" w:rsidR="00B13EC3" w:rsidRDefault="00735C89">
            <w:pPr>
              <w:pStyle w:val="a3"/>
              <w:spacing w:after="120" w:line="440" w:lineRule="atLeast"/>
              <w:textAlignment w:val="baseline"/>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按照市级精品课建设标准执行，符合国家级精品课建设要求，具备冲击</w:t>
            </w:r>
            <w:r>
              <w:rPr>
                <w:rFonts w:ascii="宋体" w:eastAsia="宋体" w:hAnsi="宋体" w:cs="宋体" w:hint="eastAsia"/>
                <w:sz w:val="24"/>
                <w:szCs w:val="24"/>
              </w:rPr>
              <w:lastRenderedPageBreak/>
              <w:t>国家级精品课的基础。</w:t>
            </w:r>
          </w:p>
          <w:p w14:paraId="475B151C" w14:textId="77777777" w:rsidR="00B13EC3" w:rsidRDefault="00735C89">
            <w:r>
              <w:rPr>
                <w:rFonts w:ascii="宋体" w:hAnsi="宋体" w:cs="宋体" w:hint="eastAsia"/>
                <w:sz w:val="24"/>
                <w:szCs w:val="24"/>
              </w:rPr>
              <w:t>3.</w:t>
            </w:r>
            <w:proofErr w:type="gramStart"/>
            <w:r>
              <w:rPr>
                <w:rFonts w:ascii="宋体" w:hAnsi="宋体" w:cs="宋体" w:hint="eastAsia"/>
                <w:sz w:val="24"/>
                <w:szCs w:val="24"/>
              </w:rPr>
              <w:t>38</w:t>
            </w:r>
            <w:r>
              <w:rPr>
                <w:rFonts w:ascii="宋体" w:hAnsi="宋体" w:cs="宋体" w:hint="eastAsia"/>
                <w:sz w:val="24"/>
                <w:szCs w:val="24"/>
              </w:rPr>
              <w:t>个微课前期</w:t>
            </w:r>
            <w:proofErr w:type="gramEnd"/>
            <w:r>
              <w:rPr>
                <w:rFonts w:ascii="宋体" w:hAnsi="宋体" w:cs="宋体" w:hint="eastAsia"/>
                <w:sz w:val="24"/>
                <w:szCs w:val="24"/>
              </w:rPr>
              <w:t>已经拍摄</w:t>
            </w:r>
            <w:r>
              <w:rPr>
                <w:rFonts w:ascii="宋体" w:hAnsi="宋体" w:cs="宋体" w:hint="eastAsia"/>
                <w:sz w:val="24"/>
                <w:szCs w:val="24"/>
              </w:rPr>
              <w:t>7</w:t>
            </w:r>
            <w:r>
              <w:rPr>
                <w:rFonts w:ascii="宋体" w:hAnsi="宋体" w:cs="宋体" w:hint="eastAsia"/>
                <w:sz w:val="24"/>
                <w:szCs w:val="24"/>
              </w:rPr>
              <w:t>个，后续新拍</w:t>
            </w:r>
            <w:r>
              <w:rPr>
                <w:rFonts w:ascii="宋体" w:hAnsi="宋体" w:cs="宋体" w:hint="eastAsia"/>
                <w:sz w:val="24"/>
                <w:szCs w:val="24"/>
              </w:rPr>
              <w:t>31</w:t>
            </w:r>
            <w:r>
              <w:rPr>
                <w:rFonts w:ascii="宋体" w:hAnsi="宋体" w:cs="宋体" w:hint="eastAsia"/>
                <w:sz w:val="24"/>
                <w:szCs w:val="24"/>
              </w:rPr>
              <w:t>个需与前</w:t>
            </w:r>
            <w:r>
              <w:rPr>
                <w:rFonts w:ascii="宋体" w:hAnsi="宋体" w:cs="宋体" w:hint="eastAsia"/>
                <w:sz w:val="24"/>
                <w:szCs w:val="24"/>
              </w:rPr>
              <w:t>7</w:t>
            </w:r>
            <w:r>
              <w:rPr>
                <w:rFonts w:ascii="宋体" w:hAnsi="宋体" w:cs="宋体" w:hint="eastAsia"/>
                <w:sz w:val="24"/>
                <w:szCs w:val="24"/>
              </w:rPr>
              <w:t>个风格统一。</w:t>
            </w:r>
          </w:p>
        </w:tc>
      </w:tr>
    </w:tbl>
    <w:p w14:paraId="09AC2DD8" w14:textId="77777777" w:rsidR="00B13EC3" w:rsidRDefault="00B13EC3">
      <w:pPr>
        <w:pStyle w:val="HTML"/>
      </w:pPr>
    </w:p>
    <w:p w14:paraId="2B49E327" w14:textId="77777777" w:rsidR="00B13EC3" w:rsidRDefault="00B13EC3">
      <w:pPr>
        <w:rPr>
          <w:rFonts w:ascii="宋体" w:hAnsi="宋体" w:cs="宋体"/>
          <w:vanish/>
        </w:rPr>
      </w:pPr>
    </w:p>
    <w:p w14:paraId="25A44757" w14:textId="77777777" w:rsidR="00B13EC3" w:rsidRDefault="00735C89">
      <w:pPr>
        <w:pStyle w:val="2"/>
        <w:spacing w:line="360" w:lineRule="auto"/>
        <w:ind w:firstLine="527"/>
        <w:rPr>
          <w:rFonts w:ascii="宋体" w:hAnsi="宋体" w:cs="宋体"/>
          <w:sz w:val="28"/>
          <w:szCs w:val="28"/>
        </w:rPr>
      </w:pPr>
      <w:bookmarkStart w:id="44" w:name="_Toc515959434"/>
      <w:bookmarkStart w:id="45" w:name="_Toc9761"/>
      <w:bookmarkStart w:id="46" w:name="_Toc24130"/>
      <w:bookmarkStart w:id="47" w:name="_Toc23735"/>
      <w:r>
        <w:rPr>
          <w:rFonts w:ascii="宋体" w:hAnsi="宋体" w:cs="宋体" w:hint="eastAsia"/>
          <w:sz w:val="28"/>
          <w:szCs w:val="28"/>
        </w:rPr>
        <w:t>二、项目技术要求</w:t>
      </w:r>
      <w:bookmarkEnd w:id="44"/>
      <w:bookmarkEnd w:id="45"/>
      <w:bookmarkEnd w:id="46"/>
      <w:bookmarkEnd w:id="47"/>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3"/>
        <w:gridCol w:w="1788"/>
        <w:gridCol w:w="6436"/>
      </w:tblGrid>
      <w:tr w:rsidR="00B13EC3" w14:paraId="4CAA7AB2" w14:textId="77777777">
        <w:trPr>
          <w:trHeight w:val="147"/>
          <w:jc w:val="center"/>
        </w:trPr>
        <w:tc>
          <w:tcPr>
            <w:tcW w:w="1473" w:type="dxa"/>
            <w:tcBorders>
              <w:top w:val="single" w:sz="4" w:space="0" w:color="000000"/>
              <w:left w:val="single" w:sz="4" w:space="0" w:color="000000"/>
              <w:bottom w:val="single" w:sz="4" w:space="0" w:color="000000"/>
              <w:right w:val="single" w:sz="4" w:space="0" w:color="000000"/>
            </w:tcBorders>
            <w:vAlign w:val="center"/>
          </w:tcPr>
          <w:p w14:paraId="50189F29" w14:textId="77777777" w:rsidR="00B13EC3" w:rsidRDefault="00735C89">
            <w:pPr>
              <w:topLinePunct/>
              <w:spacing w:line="360" w:lineRule="auto"/>
              <w:ind w:left="108"/>
              <w:jc w:val="center"/>
              <w:rPr>
                <w:rStyle w:val="NormalCharacter"/>
                <w:rFonts w:ascii="宋体" w:hAnsi="宋体" w:cs="宋体"/>
                <w:b/>
                <w:bCs/>
                <w:kern w:val="0"/>
                <w:szCs w:val="28"/>
                <w:lang w:bidi="ne-NP"/>
              </w:rPr>
            </w:pPr>
            <w:r>
              <w:rPr>
                <w:rStyle w:val="NormalCharacter"/>
                <w:rFonts w:ascii="宋体" w:hAnsi="宋体" w:cs="宋体" w:hint="eastAsia"/>
                <w:b/>
                <w:bCs/>
                <w:kern w:val="0"/>
                <w:szCs w:val="28"/>
                <w:lang w:bidi="ne-NP"/>
              </w:rPr>
              <w:t>项目名称</w:t>
            </w:r>
          </w:p>
        </w:tc>
        <w:tc>
          <w:tcPr>
            <w:tcW w:w="1788" w:type="dxa"/>
            <w:tcBorders>
              <w:top w:val="single" w:sz="4" w:space="0" w:color="000000"/>
              <w:left w:val="single" w:sz="4" w:space="0" w:color="000000"/>
              <w:bottom w:val="single" w:sz="4" w:space="0" w:color="000000"/>
              <w:right w:val="single" w:sz="4" w:space="0" w:color="000000"/>
            </w:tcBorders>
            <w:vAlign w:val="center"/>
          </w:tcPr>
          <w:p w14:paraId="0BC6D002" w14:textId="77777777" w:rsidR="00B13EC3" w:rsidRDefault="00735C89">
            <w:pPr>
              <w:topLinePunct/>
              <w:spacing w:line="360" w:lineRule="auto"/>
              <w:ind w:left="108"/>
              <w:jc w:val="center"/>
              <w:rPr>
                <w:rStyle w:val="NormalCharacter"/>
                <w:rFonts w:ascii="宋体" w:hAnsi="宋体" w:cs="宋体"/>
                <w:b/>
                <w:bCs/>
                <w:kern w:val="0"/>
                <w:szCs w:val="28"/>
                <w:lang w:bidi="ne-NP"/>
              </w:rPr>
            </w:pPr>
            <w:r>
              <w:rPr>
                <w:rStyle w:val="NormalCharacter"/>
                <w:rFonts w:ascii="宋体" w:hAnsi="宋体" w:cs="宋体" w:hint="eastAsia"/>
                <w:b/>
                <w:bCs/>
                <w:kern w:val="0"/>
                <w:szCs w:val="28"/>
                <w:lang w:bidi="ne-NP"/>
              </w:rPr>
              <w:t>内容</w:t>
            </w:r>
          </w:p>
        </w:tc>
        <w:tc>
          <w:tcPr>
            <w:tcW w:w="6436" w:type="dxa"/>
            <w:tcBorders>
              <w:top w:val="single" w:sz="4" w:space="0" w:color="000000"/>
              <w:left w:val="single" w:sz="4" w:space="0" w:color="000000"/>
              <w:bottom w:val="single" w:sz="4" w:space="0" w:color="000000"/>
              <w:right w:val="single" w:sz="4" w:space="0" w:color="000000"/>
            </w:tcBorders>
            <w:vAlign w:val="center"/>
          </w:tcPr>
          <w:p w14:paraId="56A43D6F" w14:textId="77777777" w:rsidR="00B13EC3" w:rsidRDefault="00735C89">
            <w:pPr>
              <w:topLinePunct/>
              <w:spacing w:line="360" w:lineRule="auto"/>
              <w:ind w:left="108"/>
              <w:jc w:val="center"/>
              <w:rPr>
                <w:rStyle w:val="NormalCharacter"/>
                <w:rFonts w:ascii="宋体" w:hAnsi="宋体" w:cs="宋体"/>
                <w:b/>
                <w:bCs/>
                <w:kern w:val="0"/>
                <w:szCs w:val="28"/>
                <w:lang w:bidi="ne-NP"/>
              </w:rPr>
            </w:pPr>
            <w:r>
              <w:rPr>
                <w:rStyle w:val="NormalCharacter"/>
                <w:rFonts w:ascii="宋体" w:hAnsi="宋体" w:cs="宋体" w:hint="eastAsia"/>
                <w:b/>
                <w:bCs/>
                <w:kern w:val="0"/>
                <w:szCs w:val="28"/>
                <w:lang w:bidi="ne-NP"/>
              </w:rPr>
              <w:t>技术规格和配置要求</w:t>
            </w:r>
          </w:p>
        </w:tc>
      </w:tr>
      <w:tr w:rsidR="00B13EC3" w14:paraId="5E451656" w14:textId="77777777">
        <w:trPr>
          <w:trHeight w:val="147"/>
          <w:jc w:val="center"/>
        </w:trPr>
        <w:tc>
          <w:tcPr>
            <w:tcW w:w="1473" w:type="dxa"/>
            <w:vMerge w:val="restart"/>
            <w:tcBorders>
              <w:top w:val="single" w:sz="4" w:space="0" w:color="000000"/>
              <w:left w:val="single" w:sz="4" w:space="0" w:color="000000"/>
              <w:right w:val="single" w:sz="4" w:space="0" w:color="000000"/>
            </w:tcBorders>
            <w:vAlign w:val="center"/>
          </w:tcPr>
          <w:p w14:paraId="2BEE5E89" w14:textId="77777777" w:rsidR="00B13EC3" w:rsidRDefault="00735C89">
            <w:pPr>
              <w:topLinePunct/>
              <w:spacing w:line="360" w:lineRule="auto"/>
              <w:jc w:val="center"/>
              <w:rPr>
                <w:rStyle w:val="NormalCharacter"/>
                <w:rFonts w:ascii="宋体" w:hAnsi="宋体" w:cs="宋体"/>
                <w:b/>
                <w:bCs/>
                <w:kern w:val="0"/>
                <w:sz w:val="24"/>
                <w:szCs w:val="24"/>
                <w:lang w:bidi="ne-NP"/>
              </w:rPr>
            </w:pPr>
            <w:r>
              <w:rPr>
                <w:rFonts w:ascii="宋体" w:hAnsi="宋体" w:cs="宋体" w:hint="eastAsia"/>
                <w:sz w:val="24"/>
                <w:szCs w:val="24"/>
                <w:lang w:bidi="ne-NP"/>
              </w:rPr>
              <w:t>一、课程设计</w:t>
            </w:r>
          </w:p>
        </w:tc>
        <w:tc>
          <w:tcPr>
            <w:tcW w:w="1788" w:type="dxa"/>
            <w:tcBorders>
              <w:top w:val="single" w:sz="4" w:space="0" w:color="000000"/>
              <w:left w:val="single" w:sz="4" w:space="0" w:color="000000"/>
              <w:bottom w:val="single" w:sz="4" w:space="0" w:color="000000"/>
              <w:right w:val="single" w:sz="4" w:space="0" w:color="000000"/>
            </w:tcBorders>
            <w:vAlign w:val="center"/>
          </w:tcPr>
          <w:p w14:paraId="10F473DB" w14:textId="77777777" w:rsidR="00B13EC3" w:rsidRDefault="00735C89">
            <w:pPr>
              <w:topLinePunct/>
              <w:spacing w:line="360" w:lineRule="auto"/>
              <w:ind w:left="108"/>
              <w:jc w:val="center"/>
              <w:rPr>
                <w:rStyle w:val="NormalCharacter"/>
                <w:rFonts w:ascii="宋体" w:hAnsi="宋体" w:cs="宋体"/>
                <w:b/>
                <w:bCs/>
                <w:kern w:val="0"/>
                <w:sz w:val="24"/>
                <w:szCs w:val="24"/>
                <w:lang w:bidi="ne-NP"/>
              </w:rPr>
            </w:pPr>
            <w:r>
              <w:rPr>
                <w:rFonts w:ascii="宋体" w:hAnsi="宋体" w:cs="宋体" w:hint="eastAsia"/>
                <w:sz w:val="24"/>
                <w:szCs w:val="24"/>
              </w:rPr>
              <w:t>1</w:t>
            </w:r>
            <w:r>
              <w:rPr>
                <w:rFonts w:ascii="宋体" w:hAnsi="宋体" w:cs="宋体" w:hint="eastAsia"/>
                <w:sz w:val="24"/>
                <w:szCs w:val="24"/>
              </w:rPr>
              <w:t>、课程整体设计要求</w:t>
            </w:r>
          </w:p>
        </w:tc>
        <w:tc>
          <w:tcPr>
            <w:tcW w:w="6436" w:type="dxa"/>
            <w:tcBorders>
              <w:top w:val="single" w:sz="4" w:space="0" w:color="000000"/>
              <w:left w:val="single" w:sz="4" w:space="0" w:color="000000"/>
              <w:bottom w:val="single" w:sz="4" w:space="0" w:color="000000"/>
              <w:right w:val="single" w:sz="4" w:space="0" w:color="000000"/>
            </w:tcBorders>
            <w:vAlign w:val="center"/>
          </w:tcPr>
          <w:p w14:paraId="717087B4" w14:textId="77777777" w:rsidR="00B13EC3" w:rsidRDefault="00735C89">
            <w:pPr>
              <w:topLinePunct/>
              <w:spacing w:line="360" w:lineRule="auto"/>
              <w:ind w:left="108" w:firstLineChars="200" w:firstLine="480"/>
              <w:jc w:val="left"/>
              <w:rPr>
                <w:rStyle w:val="NormalCharacter"/>
                <w:rFonts w:ascii="宋体" w:hAnsi="宋体" w:cs="宋体"/>
                <w:b/>
                <w:bCs/>
                <w:kern w:val="0"/>
                <w:sz w:val="24"/>
                <w:szCs w:val="24"/>
                <w:lang w:bidi="ne-NP"/>
              </w:rPr>
            </w:pPr>
            <w:r>
              <w:rPr>
                <w:rFonts w:ascii="宋体" w:hAnsi="宋体" w:cs="宋体" w:hint="eastAsia"/>
                <w:sz w:val="24"/>
                <w:szCs w:val="24"/>
              </w:rPr>
              <w:t>制作方了解中</w:t>
            </w:r>
            <w:proofErr w:type="gramStart"/>
            <w:r>
              <w:rPr>
                <w:rFonts w:ascii="宋体" w:hAnsi="宋体" w:cs="宋体" w:hint="eastAsia"/>
                <w:sz w:val="24"/>
                <w:szCs w:val="24"/>
              </w:rPr>
              <w:t>职教学</w:t>
            </w:r>
            <w:proofErr w:type="gramEnd"/>
            <w:r>
              <w:rPr>
                <w:rFonts w:ascii="宋体" w:hAnsi="宋体" w:cs="宋体" w:hint="eastAsia"/>
                <w:sz w:val="24"/>
                <w:szCs w:val="24"/>
              </w:rPr>
              <w:t>规律，具备课程设计的能力，有专业人员辅助老师进行课程教学设计、课件设计。课程设计围绕教学目标、教学内容、组织实施和多元评价需求进行整体规划，教学方法、教学过程、教学评价等设计合理。</w:t>
            </w:r>
            <w:r>
              <w:rPr>
                <w:rFonts w:ascii="宋体" w:hAnsi="宋体" w:cs="宋体" w:hint="eastAsia"/>
                <w:sz w:val="24"/>
                <w:szCs w:val="24"/>
              </w:rPr>
              <w:t xml:space="preserve"> </w:t>
            </w:r>
            <w:r>
              <w:rPr>
                <w:rFonts w:ascii="宋体" w:hAnsi="宋体" w:cs="宋体" w:hint="eastAsia"/>
                <w:sz w:val="24"/>
                <w:szCs w:val="24"/>
              </w:rPr>
              <w:t>视频制作公司必须在课程视频制作过程中，为教学团队提供课程制作及运行的相关培训服务。每门课程有对应课程顾问，为教学团队提供如课程建设学习培训、咨询，以及包括课程背景、课程目标、设计原则、学时学分分配、翻转课堂设计、章节脚本设计等与课程建设相关的服务。</w:t>
            </w:r>
          </w:p>
        </w:tc>
      </w:tr>
      <w:tr w:rsidR="00B13EC3" w14:paraId="45F2A071" w14:textId="77777777">
        <w:trPr>
          <w:trHeight w:val="147"/>
          <w:jc w:val="center"/>
        </w:trPr>
        <w:tc>
          <w:tcPr>
            <w:tcW w:w="1473" w:type="dxa"/>
            <w:vMerge/>
            <w:tcBorders>
              <w:left w:val="single" w:sz="4" w:space="0" w:color="000000"/>
              <w:right w:val="single" w:sz="4" w:space="0" w:color="000000"/>
            </w:tcBorders>
            <w:vAlign w:val="center"/>
          </w:tcPr>
          <w:p w14:paraId="22F05326"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036DE8AC" w14:textId="77777777" w:rsidR="00B13EC3" w:rsidRDefault="00735C89">
            <w:pPr>
              <w:snapToGrid w:val="0"/>
              <w:spacing w:line="360" w:lineRule="auto"/>
              <w:jc w:val="center"/>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、课程设计服务</w:t>
            </w:r>
          </w:p>
          <w:p w14:paraId="23D7C8DF"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6436" w:type="dxa"/>
            <w:tcBorders>
              <w:top w:val="single" w:sz="4" w:space="0" w:color="000000"/>
              <w:left w:val="single" w:sz="4" w:space="0" w:color="000000"/>
              <w:bottom w:val="single" w:sz="4" w:space="0" w:color="000000"/>
              <w:right w:val="single" w:sz="4" w:space="0" w:color="000000"/>
            </w:tcBorders>
            <w:vAlign w:val="center"/>
          </w:tcPr>
          <w:p w14:paraId="3AA49659" w14:textId="77777777" w:rsidR="00B13EC3" w:rsidRDefault="00735C89">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成交人需协助课程教师团队进行课程培训，专业课程编导协助课程顾问与老师深度沟通，收集课程相关资料。协助老师完成</w:t>
            </w:r>
            <w:r>
              <w:rPr>
                <w:rFonts w:ascii="宋体" w:hAnsi="宋体" w:cs="宋体" w:hint="eastAsia"/>
                <w:sz w:val="24"/>
                <w:szCs w:val="24"/>
              </w:rPr>
              <w:t>PPT</w:t>
            </w:r>
            <w:r>
              <w:rPr>
                <w:rFonts w:ascii="宋体" w:hAnsi="宋体" w:cs="宋体" w:hint="eastAsia"/>
                <w:sz w:val="24"/>
                <w:szCs w:val="24"/>
              </w:rPr>
              <w:t>、讲稿，根据讲稿进行详细拆分，具有完整的教学逻辑关系，易于学习者理解和记忆。保障各项教学活动完整、有效，按计划实施，师生互动充分，能有效促进师生之间、学生之间进行资源共享、互动交流和自主式与协作式学习，保证线上线下应用结合效果较好，能切实提高教学质量。</w:t>
            </w:r>
            <w:r>
              <w:rPr>
                <w:rFonts w:ascii="宋体" w:hAnsi="宋体" w:cs="宋体" w:hint="eastAsia"/>
                <w:sz w:val="24"/>
                <w:szCs w:val="24"/>
              </w:rPr>
              <w:t xml:space="preserve"> </w:t>
            </w:r>
          </w:p>
        </w:tc>
      </w:tr>
      <w:tr w:rsidR="00B13EC3" w14:paraId="3439A1CB" w14:textId="77777777">
        <w:trPr>
          <w:trHeight w:val="147"/>
          <w:jc w:val="center"/>
        </w:trPr>
        <w:tc>
          <w:tcPr>
            <w:tcW w:w="1473" w:type="dxa"/>
            <w:vMerge/>
            <w:tcBorders>
              <w:left w:val="single" w:sz="4" w:space="0" w:color="000000"/>
              <w:right w:val="single" w:sz="4" w:space="0" w:color="000000"/>
            </w:tcBorders>
            <w:vAlign w:val="center"/>
          </w:tcPr>
          <w:p w14:paraId="3B5132F3"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39969A4F" w14:textId="77777777" w:rsidR="00B13EC3" w:rsidRDefault="00735C89">
            <w:pPr>
              <w:topLinePunct/>
              <w:spacing w:line="360" w:lineRule="auto"/>
              <w:ind w:left="108"/>
              <w:jc w:val="center"/>
              <w:rPr>
                <w:rStyle w:val="NormalCharacter"/>
                <w:rFonts w:ascii="宋体" w:hAnsi="宋体" w:cs="宋体"/>
                <w:b/>
                <w:bCs/>
                <w:kern w:val="0"/>
                <w:sz w:val="24"/>
                <w:szCs w:val="24"/>
                <w:lang w:bidi="ne-NP"/>
              </w:rPr>
            </w:pPr>
            <w:r>
              <w:rPr>
                <w:rFonts w:ascii="宋体" w:hAnsi="宋体" w:cs="宋体" w:hint="eastAsia"/>
                <w:sz w:val="24"/>
                <w:szCs w:val="24"/>
              </w:rPr>
              <w:t>3.</w:t>
            </w:r>
            <w:r>
              <w:rPr>
                <w:rFonts w:ascii="宋体" w:hAnsi="宋体" w:cs="宋体" w:hint="eastAsia"/>
                <w:sz w:val="24"/>
                <w:szCs w:val="24"/>
              </w:rPr>
              <w:t>课程理念</w:t>
            </w:r>
          </w:p>
        </w:tc>
        <w:tc>
          <w:tcPr>
            <w:tcW w:w="6436" w:type="dxa"/>
            <w:tcBorders>
              <w:top w:val="single" w:sz="4" w:space="0" w:color="000000"/>
              <w:left w:val="single" w:sz="4" w:space="0" w:color="000000"/>
              <w:bottom w:val="single" w:sz="4" w:space="0" w:color="000000"/>
              <w:right w:val="single" w:sz="4" w:space="0" w:color="000000"/>
            </w:tcBorders>
            <w:vAlign w:val="center"/>
          </w:tcPr>
          <w:p w14:paraId="2B1CB978" w14:textId="77777777" w:rsidR="00B13EC3" w:rsidRDefault="00735C89">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严格把关政治方向，紧贴中职学校教育学习特点和学生实际需求，确保课程实用性针对性；遵循教育规律和先进教学理念，符合学生认知特点和思维习惯，确保课程科学性先进性。</w:t>
            </w:r>
          </w:p>
          <w:p w14:paraId="67E3F07C" w14:textId="77777777" w:rsidR="00B13EC3" w:rsidRDefault="00735C89">
            <w:pPr>
              <w:snapToGrid w:val="0"/>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）课程背景：顾问协助教师在课程建设初期进行课程背景梳理，这有利于考虑清楚课程目标的选择，让老师明确自己为</w:t>
            </w:r>
            <w:r>
              <w:rPr>
                <w:rFonts w:ascii="宋体" w:hAnsi="宋体" w:cs="宋体" w:hint="eastAsia"/>
                <w:sz w:val="24"/>
                <w:szCs w:val="24"/>
              </w:rPr>
              <w:lastRenderedPageBreak/>
              <w:t>什么要建设该门课程，是否结合时代要求培养人才。</w:t>
            </w:r>
          </w:p>
          <w:p w14:paraId="666C76AC" w14:textId="77777777" w:rsidR="00B13EC3" w:rsidRDefault="00735C89">
            <w:pPr>
              <w:topLinePunct/>
              <w:spacing w:line="360" w:lineRule="auto"/>
              <w:ind w:left="108"/>
              <w:jc w:val="left"/>
              <w:rPr>
                <w:rStyle w:val="NormalCharacter"/>
                <w:rFonts w:ascii="宋体" w:hAnsi="宋体" w:cs="宋体"/>
                <w:b/>
                <w:bCs/>
                <w:kern w:val="0"/>
                <w:sz w:val="24"/>
                <w:szCs w:val="24"/>
                <w:lang w:bidi="ne-NP"/>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教学目标：协助教师团队梳理教学目标，兼顾知识目标、能力目标培养和素质情感态度培养三维目标有机融合，培养学生解决复杂问题的综合能力和高级思维。课程内容强调广度和深度，突破习惯性认知模式，培养学</w:t>
            </w:r>
            <w:r>
              <w:rPr>
                <w:rFonts w:ascii="宋体" w:hAnsi="宋体" w:cs="宋体" w:hint="eastAsia"/>
                <w:sz w:val="24"/>
                <w:szCs w:val="24"/>
              </w:rPr>
              <w:t>生深度分析、大胆质疑、勇于创新的精神和能力。提高课程的高阶性。</w:t>
            </w:r>
          </w:p>
        </w:tc>
      </w:tr>
      <w:tr w:rsidR="00B13EC3" w14:paraId="76BFD483" w14:textId="77777777">
        <w:trPr>
          <w:trHeight w:val="147"/>
          <w:jc w:val="center"/>
        </w:trPr>
        <w:tc>
          <w:tcPr>
            <w:tcW w:w="1473" w:type="dxa"/>
            <w:vMerge/>
            <w:tcBorders>
              <w:left w:val="single" w:sz="4" w:space="0" w:color="000000"/>
              <w:right w:val="single" w:sz="4" w:space="0" w:color="000000"/>
            </w:tcBorders>
            <w:vAlign w:val="center"/>
          </w:tcPr>
          <w:p w14:paraId="07A9D901"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26D299C" w14:textId="77777777" w:rsidR="00B13EC3" w:rsidRDefault="00735C89">
            <w:pPr>
              <w:topLinePunct/>
              <w:spacing w:line="360" w:lineRule="auto"/>
              <w:ind w:left="108"/>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教学内容</w:t>
            </w:r>
          </w:p>
        </w:tc>
        <w:tc>
          <w:tcPr>
            <w:tcW w:w="6436" w:type="dxa"/>
            <w:tcBorders>
              <w:top w:val="single" w:sz="4" w:space="0" w:color="000000"/>
              <w:left w:val="single" w:sz="4" w:space="0" w:color="000000"/>
              <w:bottom w:val="single" w:sz="4" w:space="0" w:color="000000"/>
              <w:right w:val="single" w:sz="4" w:space="0" w:color="000000"/>
            </w:tcBorders>
            <w:vAlign w:val="center"/>
          </w:tcPr>
          <w:p w14:paraId="292D58D8"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根据教学目标和课程特点，重组教学内容与资源，建立以知识点为基本教学要素的知识框架；教学内容准备，数据和资料引用规范严谨。</w:t>
            </w:r>
          </w:p>
          <w:p w14:paraId="5A256FE5"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教学内容重组，顾问协助教师进行课程知识点划分，梳理课程知识点（线上，线下部分）形成章节表</w:t>
            </w:r>
            <w:r>
              <w:rPr>
                <w:rFonts w:ascii="宋体" w:hAnsi="宋体" w:cs="宋体" w:hint="eastAsia"/>
                <w:sz w:val="24"/>
                <w:szCs w:val="24"/>
              </w:rPr>
              <w:t>。</w:t>
            </w:r>
          </w:p>
          <w:p w14:paraId="1C8A964C"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课程内容结构符合学生成长规律，依据学科前沿动态与社会发展需求动态更新知识体系，契合课程目标，教材选用符合教育部和学校教材选用规定，教学资源丰富多样，体现思想性、科学性与时代性。</w:t>
            </w:r>
          </w:p>
        </w:tc>
      </w:tr>
      <w:tr w:rsidR="00B13EC3" w14:paraId="3FBA0C31" w14:textId="77777777">
        <w:trPr>
          <w:trHeight w:val="147"/>
          <w:jc w:val="center"/>
        </w:trPr>
        <w:tc>
          <w:tcPr>
            <w:tcW w:w="1473" w:type="dxa"/>
            <w:vMerge/>
            <w:tcBorders>
              <w:left w:val="single" w:sz="4" w:space="0" w:color="000000"/>
              <w:right w:val="single" w:sz="4" w:space="0" w:color="000000"/>
            </w:tcBorders>
            <w:vAlign w:val="center"/>
          </w:tcPr>
          <w:p w14:paraId="63BDB244"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3DF83DDF" w14:textId="77777777" w:rsidR="00B13EC3" w:rsidRDefault="00735C89">
            <w:pPr>
              <w:topLinePunct/>
              <w:spacing w:line="360" w:lineRule="auto"/>
              <w:ind w:left="108"/>
              <w:jc w:val="center"/>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教学设计与方法</w:t>
            </w:r>
          </w:p>
        </w:tc>
        <w:tc>
          <w:tcPr>
            <w:tcW w:w="6436" w:type="dxa"/>
            <w:tcBorders>
              <w:top w:val="single" w:sz="4" w:space="0" w:color="000000"/>
              <w:left w:val="single" w:sz="4" w:space="0" w:color="000000"/>
              <w:bottom w:val="single" w:sz="4" w:space="0" w:color="000000"/>
              <w:right w:val="single" w:sz="4" w:space="0" w:color="000000"/>
            </w:tcBorders>
            <w:vAlign w:val="center"/>
          </w:tcPr>
          <w:p w14:paraId="7C2FDD4B"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把握职业教育在线精品课程教学特点，运用系统方法开展教学设计，综合运用情景式、启发式、案例式等教学方法，教学呈现形式多样。</w:t>
            </w:r>
          </w:p>
          <w:p w14:paraId="008F75E6" w14:textId="77777777" w:rsidR="00B13EC3" w:rsidRDefault="00735C89">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）课程设计思路：确定课程内容框架，课程设计由传统课程的学科知识体系，从书本第一页到最后一页进行“单线程”教学这种模式转变为混合教学模式。结合学校的办学理念和人才培养方案，课程设计整体增</w:t>
            </w:r>
            <w:r>
              <w:rPr>
                <w:rFonts w:ascii="宋体" w:hAnsi="宋体" w:cs="宋体" w:hint="eastAsia"/>
                <w:sz w:val="24"/>
                <w:szCs w:val="24"/>
              </w:rPr>
              <w:t>加研究性、创新性、综合性内容，增加课程挑战度。</w:t>
            </w:r>
          </w:p>
          <w:p w14:paraId="0968F5A9" w14:textId="77777777" w:rsidR="00B13EC3" w:rsidRDefault="00735C89">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）课程宣传词：协助教师团队完成课程宣传词，体现课程内涵和使命，用做课程片头，样片制作及课程宣传。展示课程的总体差异化特征。</w:t>
            </w:r>
          </w:p>
        </w:tc>
      </w:tr>
      <w:tr w:rsidR="00B13EC3" w14:paraId="7A056C87" w14:textId="77777777">
        <w:trPr>
          <w:trHeight w:val="147"/>
          <w:jc w:val="center"/>
        </w:trPr>
        <w:tc>
          <w:tcPr>
            <w:tcW w:w="1473" w:type="dxa"/>
            <w:vMerge/>
            <w:tcBorders>
              <w:left w:val="single" w:sz="4" w:space="0" w:color="000000"/>
              <w:bottom w:val="single" w:sz="4" w:space="0" w:color="000000"/>
              <w:right w:val="single" w:sz="4" w:space="0" w:color="000000"/>
            </w:tcBorders>
            <w:vAlign w:val="center"/>
          </w:tcPr>
          <w:p w14:paraId="0CA53EDE" w14:textId="77777777" w:rsidR="00B13EC3" w:rsidRDefault="00B13EC3">
            <w:pPr>
              <w:topLinePunct/>
              <w:spacing w:line="360" w:lineRule="auto"/>
              <w:ind w:left="108"/>
              <w:jc w:val="center"/>
              <w:rPr>
                <w:rStyle w:val="NormalCharacter"/>
                <w:rFonts w:ascii="宋体" w:hAnsi="宋体" w:cs="宋体"/>
                <w:b/>
                <w:bCs/>
                <w:kern w:val="0"/>
                <w:sz w:val="24"/>
                <w:szCs w:val="24"/>
                <w:lang w:bidi="ne-NP"/>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CB30AD3" w14:textId="77777777" w:rsidR="00B13EC3" w:rsidRDefault="00735C89">
            <w:pPr>
              <w:topLinePunct/>
              <w:spacing w:line="360" w:lineRule="auto"/>
              <w:ind w:left="108"/>
              <w:jc w:val="center"/>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讲稿设计</w:t>
            </w:r>
          </w:p>
        </w:tc>
        <w:tc>
          <w:tcPr>
            <w:tcW w:w="6436" w:type="dxa"/>
            <w:tcBorders>
              <w:top w:val="single" w:sz="4" w:space="0" w:color="000000"/>
              <w:left w:val="single" w:sz="4" w:space="0" w:color="000000"/>
              <w:bottom w:val="single" w:sz="4" w:space="0" w:color="000000"/>
              <w:right w:val="single" w:sz="4" w:space="0" w:color="000000"/>
            </w:tcBorders>
            <w:vAlign w:val="center"/>
          </w:tcPr>
          <w:p w14:paraId="4EFAC80C"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教师团队根据线上课程设计拆分成的教学内容，提供线上每个知识点讲稿初稿及</w:t>
            </w:r>
            <w:r>
              <w:rPr>
                <w:rFonts w:ascii="宋体" w:hAnsi="宋体" w:cs="宋体" w:hint="eastAsia"/>
                <w:sz w:val="24"/>
                <w:szCs w:val="24"/>
              </w:rPr>
              <w:t>PPT</w:t>
            </w:r>
            <w:r>
              <w:rPr>
                <w:rFonts w:ascii="宋体" w:hAnsi="宋体" w:cs="宋体" w:hint="eastAsia"/>
                <w:sz w:val="24"/>
                <w:szCs w:val="24"/>
              </w:rPr>
              <w:t>，顾问团队按照课程制作标准进行</w:t>
            </w:r>
            <w:r>
              <w:rPr>
                <w:rFonts w:ascii="宋体" w:hAnsi="宋体" w:cs="宋体" w:hint="eastAsia"/>
                <w:sz w:val="24"/>
                <w:szCs w:val="24"/>
              </w:rPr>
              <w:lastRenderedPageBreak/>
              <w:t>讲稿</w:t>
            </w:r>
            <w:r>
              <w:rPr>
                <w:rFonts w:ascii="宋体" w:hAnsi="宋体" w:cs="宋体" w:hint="eastAsia"/>
                <w:sz w:val="24"/>
                <w:szCs w:val="24"/>
              </w:rPr>
              <w:t>PPT</w:t>
            </w:r>
            <w:r>
              <w:rPr>
                <w:rFonts w:ascii="宋体" w:hAnsi="宋体" w:cs="宋体" w:hint="eastAsia"/>
                <w:sz w:val="24"/>
                <w:szCs w:val="24"/>
              </w:rPr>
              <w:t>审核，直至讲稿定稿后再进入拍摄环节：</w:t>
            </w:r>
          </w:p>
          <w:p w14:paraId="109A9C42" w14:textId="77777777" w:rsidR="00B13EC3" w:rsidRDefault="00735C89">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）字数要求：</w:t>
            </w:r>
            <w:r>
              <w:rPr>
                <w:rFonts w:ascii="宋体" w:hAnsi="宋体" w:cs="宋体" w:hint="eastAsia"/>
                <w:sz w:val="24"/>
                <w:szCs w:val="24"/>
              </w:rPr>
              <w:t>200</w:t>
            </w:r>
            <w:r>
              <w:rPr>
                <w:rFonts w:ascii="宋体" w:hAnsi="宋体" w:cs="宋体" w:hint="eastAsia"/>
                <w:sz w:val="24"/>
                <w:szCs w:val="24"/>
              </w:rPr>
              <w:t>字</w:t>
            </w:r>
            <w:r>
              <w:rPr>
                <w:rFonts w:ascii="宋体" w:hAnsi="宋体" w:cs="宋体" w:hint="eastAsia"/>
                <w:sz w:val="24"/>
                <w:szCs w:val="24"/>
              </w:rPr>
              <w:t>/</w:t>
            </w:r>
            <w:r>
              <w:rPr>
                <w:rFonts w:ascii="宋体" w:hAnsi="宋体" w:cs="宋体" w:hint="eastAsia"/>
                <w:sz w:val="24"/>
                <w:szCs w:val="24"/>
              </w:rPr>
              <w:t>分钟（每个讲稿总字数控制在</w:t>
            </w:r>
            <w:r>
              <w:rPr>
                <w:rFonts w:ascii="宋体" w:hAnsi="宋体" w:cs="宋体" w:hint="eastAsia"/>
                <w:sz w:val="24"/>
                <w:szCs w:val="24"/>
              </w:rPr>
              <w:t>1000 -2000</w:t>
            </w:r>
            <w:r>
              <w:rPr>
                <w:rFonts w:ascii="宋体" w:hAnsi="宋体" w:cs="宋体" w:hint="eastAsia"/>
                <w:sz w:val="24"/>
                <w:szCs w:val="24"/>
              </w:rPr>
              <w:t>字以内），根据线上知识点大小可适当增长；</w:t>
            </w:r>
          </w:p>
          <w:p w14:paraId="7CFBFA44" w14:textId="77777777" w:rsidR="00B13EC3" w:rsidRDefault="00735C89">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）内容结构完整性：引入</w:t>
            </w:r>
            <w:r>
              <w:rPr>
                <w:rFonts w:ascii="宋体" w:hAnsi="宋体" w:cs="宋体" w:hint="eastAsia"/>
                <w:sz w:val="24"/>
                <w:szCs w:val="24"/>
              </w:rPr>
              <w:t>-</w:t>
            </w:r>
            <w:r>
              <w:rPr>
                <w:rFonts w:ascii="宋体" w:hAnsi="宋体" w:cs="宋体" w:hint="eastAsia"/>
                <w:sz w:val="24"/>
                <w:szCs w:val="24"/>
              </w:rPr>
              <w:t>展开</w:t>
            </w:r>
            <w:r>
              <w:rPr>
                <w:rFonts w:ascii="宋体" w:hAnsi="宋体" w:cs="宋体" w:hint="eastAsia"/>
                <w:sz w:val="24"/>
                <w:szCs w:val="24"/>
              </w:rPr>
              <w:t>-</w:t>
            </w:r>
            <w:r>
              <w:rPr>
                <w:rFonts w:ascii="宋体" w:hAnsi="宋体" w:cs="宋体" w:hint="eastAsia"/>
                <w:sz w:val="24"/>
                <w:szCs w:val="24"/>
              </w:rPr>
              <w:t>小结；</w:t>
            </w:r>
          </w:p>
          <w:p w14:paraId="0A4628DF" w14:textId="77777777" w:rsidR="00B13EC3" w:rsidRDefault="00735C89">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）讲稿语句的语言亲切化、口语化，多采用启发式的语气（提问）和视觉连接句。</w:t>
            </w:r>
          </w:p>
        </w:tc>
      </w:tr>
      <w:tr w:rsidR="00B13EC3" w14:paraId="23FBA5E2" w14:textId="77777777">
        <w:trPr>
          <w:trHeight w:val="147"/>
          <w:jc w:val="center"/>
        </w:trPr>
        <w:tc>
          <w:tcPr>
            <w:tcW w:w="1473" w:type="dxa"/>
            <w:vMerge w:val="restart"/>
            <w:tcBorders>
              <w:top w:val="single" w:sz="4" w:space="0" w:color="000000"/>
              <w:left w:val="single" w:sz="4" w:space="0" w:color="000000"/>
              <w:bottom w:val="single" w:sz="4" w:space="0" w:color="000000"/>
              <w:right w:val="single" w:sz="4" w:space="0" w:color="000000"/>
            </w:tcBorders>
            <w:vAlign w:val="center"/>
          </w:tcPr>
          <w:p w14:paraId="77CB4115" w14:textId="77777777" w:rsidR="00B13EC3" w:rsidRDefault="00735C89">
            <w:pPr>
              <w:topLinePunct/>
              <w:spacing w:line="360" w:lineRule="auto"/>
              <w:jc w:val="center"/>
              <w:rPr>
                <w:rStyle w:val="NormalCharacter"/>
                <w:rFonts w:ascii="宋体" w:hAnsi="宋体" w:cs="宋体"/>
                <w:sz w:val="24"/>
                <w:szCs w:val="24"/>
              </w:rPr>
            </w:pPr>
            <w:r>
              <w:rPr>
                <w:rStyle w:val="NormalCharacter"/>
                <w:rFonts w:ascii="宋体" w:hAnsi="宋体" w:cs="宋体" w:hint="eastAsia"/>
                <w:sz w:val="24"/>
                <w:szCs w:val="24"/>
              </w:rPr>
              <w:lastRenderedPageBreak/>
              <w:t>二、在线课程制作要求</w:t>
            </w:r>
          </w:p>
        </w:tc>
        <w:tc>
          <w:tcPr>
            <w:tcW w:w="1788" w:type="dxa"/>
            <w:tcBorders>
              <w:top w:val="single" w:sz="4" w:space="0" w:color="000000"/>
              <w:left w:val="single" w:sz="4" w:space="0" w:color="000000"/>
              <w:bottom w:val="single" w:sz="4" w:space="0" w:color="000000"/>
              <w:right w:val="single" w:sz="4" w:space="0" w:color="000000"/>
            </w:tcBorders>
            <w:vAlign w:val="center"/>
          </w:tcPr>
          <w:p w14:paraId="2A16C2D4" w14:textId="77777777" w:rsidR="00B13EC3" w:rsidRDefault="00735C89">
            <w:pPr>
              <w:topLinePunct/>
              <w:spacing w:line="360" w:lineRule="auto"/>
              <w:ind w:left="108"/>
              <w:jc w:val="center"/>
              <w:rPr>
                <w:rStyle w:val="NormalCharacter"/>
                <w:rFonts w:ascii="宋体" w:hAnsi="宋体" w:cs="宋体"/>
                <w:color w:val="000000"/>
                <w:kern w:val="0"/>
                <w:sz w:val="24"/>
                <w:szCs w:val="24"/>
                <w:lang w:bidi="ne-NP"/>
              </w:rPr>
            </w:pPr>
            <w:r>
              <w:rPr>
                <w:rStyle w:val="NormalCharacter"/>
                <w:rFonts w:ascii="宋体" w:hAnsi="宋体" w:cs="宋体" w:hint="eastAsia"/>
                <w:sz w:val="24"/>
                <w:szCs w:val="24"/>
              </w:rPr>
              <w:t>1</w:t>
            </w:r>
            <w:r>
              <w:rPr>
                <w:rStyle w:val="NormalCharacter"/>
                <w:rFonts w:ascii="宋体" w:hAnsi="宋体" w:cs="宋体" w:hint="eastAsia"/>
                <w:sz w:val="24"/>
                <w:szCs w:val="24"/>
              </w:rPr>
              <w:t>、整体要求</w:t>
            </w:r>
          </w:p>
        </w:tc>
        <w:tc>
          <w:tcPr>
            <w:tcW w:w="6436" w:type="dxa"/>
            <w:tcBorders>
              <w:top w:val="single" w:sz="4" w:space="0" w:color="000000"/>
              <w:left w:val="single" w:sz="4" w:space="0" w:color="000000"/>
              <w:bottom w:val="single" w:sz="4" w:space="0" w:color="000000"/>
              <w:right w:val="single" w:sz="4" w:space="0" w:color="000000"/>
            </w:tcBorders>
            <w:vAlign w:val="center"/>
          </w:tcPr>
          <w:p w14:paraId="07334213"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lang w:val="es-AR"/>
              </w:rPr>
              <w:t>（</w:t>
            </w:r>
            <w:r>
              <w:rPr>
                <w:rFonts w:ascii="宋体" w:hAnsi="宋体" w:cs="宋体" w:hint="eastAsia"/>
                <w:sz w:val="24"/>
                <w:szCs w:val="24"/>
              </w:rPr>
              <w:t>1</w:t>
            </w:r>
            <w:r>
              <w:rPr>
                <w:rFonts w:ascii="宋体" w:hAnsi="宋体" w:cs="宋体" w:hint="eastAsia"/>
                <w:sz w:val="24"/>
                <w:szCs w:val="24"/>
                <w:lang w:val="es-AR"/>
              </w:rPr>
              <w:t>）</w:t>
            </w:r>
            <w:r>
              <w:rPr>
                <w:rFonts w:ascii="宋体" w:hAnsi="宋体" w:cs="宋体" w:hint="eastAsia"/>
                <w:sz w:val="24"/>
                <w:szCs w:val="24"/>
              </w:rPr>
              <w:t>符合国家精品在线开放课程制作标准要求。</w:t>
            </w:r>
          </w:p>
          <w:p w14:paraId="7D750148"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2</w:t>
            </w:r>
            <w:r>
              <w:rPr>
                <w:rFonts w:ascii="宋体" w:hAnsi="宋体" w:cs="宋体" w:hint="eastAsia"/>
                <w:sz w:val="24"/>
                <w:szCs w:val="24"/>
                <w:lang w:val="es-AR"/>
              </w:rPr>
              <w:t>）</w:t>
            </w:r>
            <w:r>
              <w:rPr>
                <w:rFonts w:ascii="宋体" w:hAnsi="宋体" w:cs="宋体" w:hint="eastAsia"/>
                <w:sz w:val="24"/>
                <w:szCs w:val="24"/>
              </w:rPr>
              <w:t>供应商保证制作内容版权合法（其中包括：画面、音乐、配音、及演员肖像权等）</w:t>
            </w:r>
          </w:p>
          <w:p w14:paraId="462187AC"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3</w:t>
            </w:r>
            <w:r>
              <w:rPr>
                <w:rFonts w:ascii="宋体" w:hAnsi="宋体" w:cs="宋体" w:hint="eastAsia"/>
                <w:sz w:val="24"/>
                <w:szCs w:val="24"/>
                <w:lang w:val="es-AR"/>
              </w:rPr>
              <w:t>）资源制作流程要求，根据采购人提供的知识点，</w:t>
            </w:r>
            <w:proofErr w:type="gramStart"/>
            <w:r>
              <w:rPr>
                <w:rFonts w:ascii="宋体" w:hAnsi="宋体" w:cs="宋体" w:hint="eastAsia"/>
                <w:sz w:val="24"/>
                <w:szCs w:val="24"/>
                <w:lang w:val="es-AR"/>
              </w:rPr>
              <w:t>中标商</w:t>
            </w:r>
            <w:proofErr w:type="gramEnd"/>
            <w:r>
              <w:rPr>
                <w:rFonts w:ascii="宋体" w:hAnsi="宋体" w:cs="宋体" w:hint="eastAsia"/>
                <w:sz w:val="24"/>
                <w:szCs w:val="24"/>
                <w:lang w:val="es-AR"/>
              </w:rPr>
              <w:t>在与课程负责人和相关授课教师的沟通协调下，首先完成授课</w:t>
            </w:r>
            <w:r>
              <w:rPr>
                <w:rFonts w:ascii="宋体" w:hAnsi="宋体" w:cs="宋体" w:hint="eastAsia"/>
                <w:sz w:val="24"/>
                <w:szCs w:val="24"/>
                <w:lang w:val="es-AR"/>
              </w:rPr>
              <w:t>PPT</w:t>
            </w:r>
            <w:r>
              <w:rPr>
                <w:rFonts w:ascii="宋体" w:hAnsi="宋体" w:cs="宋体" w:hint="eastAsia"/>
                <w:sz w:val="24"/>
                <w:szCs w:val="24"/>
                <w:lang w:val="es-AR"/>
              </w:rPr>
              <w:t>、素材的收集、制作工作；然后根据授课内容协助教师进行教学设计；后进行视频的录制、制作、交付等工作；录制前必须充分熟悉讲授内容，提供修改建议，在与授课老师进行交流沟通达成共识后再进行课程制作。</w:t>
            </w:r>
          </w:p>
          <w:p w14:paraId="4F427D64"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4</w:t>
            </w:r>
            <w:r>
              <w:rPr>
                <w:rFonts w:ascii="宋体" w:hAnsi="宋体" w:cs="宋体" w:hint="eastAsia"/>
                <w:sz w:val="24"/>
                <w:szCs w:val="24"/>
                <w:lang w:val="es-AR"/>
              </w:rPr>
              <w:t>）资源制作的整体要求，应满足教学内容和教学设计需求，不能用</w:t>
            </w:r>
            <w:r>
              <w:rPr>
                <w:rFonts w:ascii="宋体" w:hAnsi="宋体" w:cs="宋体" w:hint="eastAsia"/>
                <w:sz w:val="24"/>
                <w:szCs w:val="24"/>
                <w:lang w:val="es-AR"/>
              </w:rPr>
              <w:t>PPT</w:t>
            </w:r>
            <w:r>
              <w:rPr>
                <w:rFonts w:ascii="宋体" w:hAnsi="宋体" w:cs="宋体" w:hint="eastAsia"/>
                <w:sz w:val="24"/>
                <w:szCs w:val="24"/>
                <w:lang w:val="es-AR"/>
              </w:rPr>
              <w:t>直接进行录屏；视频制作后期处理方面，每个视频制作均应加上片头和片尾。</w:t>
            </w:r>
          </w:p>
          <w:p w14:paraId="49F0383D"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5</w:t>
            </w:r>
            <w:r>
              <w:rPr>
                <w:rFonts w:ascii="宋体" w:hAnsi="宋体" w:cs="宋体" w:hint="eastAsia"/>
                <w:sz w:val="24"/>
                <w:szCs w:val="24"/>
                <w:lang w:val="es-AR"/>
              </w:rPr>
              <w:t>）资源制作的进度要求，</w:t>
            </w:r>
            <w:proofErr w:type="gramStart"/>
            <w:r>
              <w:rPr>
                <w:rFonts w:ascii="宋体" w:hAnsi="宋体" w:cs="宋体" w:hint="eastAsia"/>
                <w:sz w:val="24"/>
                <w:szCs w:val="24"/>
                <w:lang w:val="es-AR"/>
              </w:rPr>
              <w:t>中标商</w:t>
            </w:r>
            <w:proofErr w:type="gramEnd"/>
            <w:r>
              <w:rPr>
                <w:rFonts w:ascii="宋体" w:hAnsi="宋体" w:cs="宋体" w:hint="eastAsia"/>
                <w:sz w:val="24"/>
                <w:szCs w:val="24"/>
                <w:lang w:val="es-AR"/>
              </w:rPr>
              <w:t>应按照合同约定，共同制定课程视频开发和制</w:t>
            </w:r>
            <w:r>
              <w:rPr>
                <w:rFonts w:ascii="宋体" w:hAnsi="宋体" w:cs="宋体" w:hint="eastAsia"/>
                <w:sz w:val="24"/>
                <w:szCs w:val="24"/>
                <w:lang w:val="es-AR"/>
              </w:rPr>
              <w:t>作计划，确保如期完成本次项目的全部内容。</w:t>
            </w:r>
          </w:p>
          <w:p w14:paraId="57BE537B"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6</w:t>
            </w:r>
            <w:r>
              <w:rPr>
                <w:rFonts w:ascii="宋体" w:hAnsi="宋体" w:cs="宋体" w:hint="eastAsia"/>
                <w:sz w:val="24"/>
                <w:szCs w:val="24"/>
                <w:lang w:val="es-AR"/>
              </w:rPr>
              <w:t>）资源制作的交付要求，本次申报的所建设的资源以网络版交付甲方，验收合格后签收并归档，同时甲方保存所有母版文件。</w:t>
            </w:r>
          </w:p>
          <w:p w14:paraId="68C3DD9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7</w:t>
            </w:r>
            <w:r>
              <w:rPr>
                <w:rFonts w:ascii="宋体" w:hAnsi="宋体" w:cs="宋体" w:hint="eastAsia"/>
                <w:sz w:val="24"/>
                <w:szCs w:val="24"/>
                <w:lang w:val="es-AR"/>
              </w:rPr>
              <w:t>）资源的版权要求，未经甲方许可，</w:t>
            </w:r>
            <w:r>
              <w:rPr>
                <w:rFonts w:ascii="宋体" w:hAnsi="宋体" w:cs="宋体" w:hint="eastAsia"/>
                <w:sz w:val="24"/>
                <w:szCs w:val="24"/>
              </w:rPr>
              <w:t>成交供应商</w:t>
            </w:r>
            <w:r>
              <w:rPr>
                <w:rFonts w:ascii="宋体" w:hAnsi="宋体" w:cs="宋体" w:hint="eastAsia"/>
                <w:sz w:val="24"/>
                <w:szCs w:val="24"/>
                <w:lang w:val="es-AR"/>
              </w:rPr>
              <w:t>不得将本次要求制作交付的资源用于任何商业用途，否则引起的法律责任</w:t>
            </w:r>
            <w:proofErr w:type="gramStart"/>
            <w:r>
              <w:rPr>
                <w:rFonts w:ascii="宋体" w:hAnsi="宋体" w:cs="宋体" w:hint="eastAsia"/>
                <w:sz w:val="24"/>
                <w:szCs w:val="24"/>
                <w:lang w:val="es-AR"/>
              </w:rPr>
              <w:t>由</w:t>
            </w:r>
            <w:r>
              <w:rPr>
                <w:rFonts w:ascii="宋体" w:hAnsi="宋体" w:cs="宋体" w:hint="eastAsia"/>
                <w:sz w:val="24"/>
                <w:szCs w:val="24"/>
              </w:rPr>
              <w:t>成交</w:t>
            </w:r>
            <w:proofErr w:type="gramEnd"/>
            <w:r>
              <w:rPr>
                <w:rFonts w:ascii="宋体" w:hAnsi="宋体" w:cs="宋体" w:hint="eastAsia"/>
                <w:sz w:val="24"/>
                <w:szCs w:val="24"/>
              </w:rPr>
              <w:t>供应商</w:t>
            </w:r>
            <w:r>
              <w:rPr>
                <w:rFonts w:ascii="宋体" w:hAnsi="宋体" w:cs="宋体" w:hint="eastAsia"/>
                <w:sz w:val="24"/>
                <w:szCs w:val="24"/>
                <w:lang w:val="es-AR"/>
              </w:rPr>
              <w:t>全部承担。</w:t>
            </w:r>
          </w:p>
          <w:p w14:paraId="787D689F"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rPr>
              <w:t>8</w:t>
            </w:r>
            <w:r>
              <w:rPr>
                <w:rFonts w:ascii="宋体" w:hAnsi="宋体" w:cs="宋体" w:hint="eastAsia"/>
                <w:sz w:val="24"/>
                <w:szCs w:val="24"/>
                <w:lang w:val="es-AR"/>
              </w:rPr>
              <w:t>）</w:t>
            </w:r>
            <w:r>
              <w:rPr>
                <w:rFonts w:ascii="宋体" w:hAnsi="宋体" w:cs="宋体" w:hint="eastAsia"/>
                <w:sz w:val="24"/>
                <w:szCs w:val="24"/>
              </w:rPr>
              <w:t>成交供应商</w:t>
            </w:r>
            <w:r>
              <w:rPr>
                <w:rFonts w:ascii="宋体" w:hAnsi="宋体" w:cs="宋体" w:hint="eastAsia"/>
                <w:sz w:val="24"/>
                <w:szCs w:val="24"/>
                <w:lang w:val="es-AR"/>
              </w:rPr>
              <w:t>应提供专业的课程顾问、设备、拍摄场地和视频摄制。</w:t>
            </w:r>
          </w:p>
          <w:p w14:paraId="64E741FE" w14:textId="77777777" w:rsidR="00B13EC3" w:rsidRDefault="00735C89">
            <w:pPr>
              <w:snapToGrid w:val="0"/>
              <w:spacing w:line="360" w:lineRule="auto"/>
              <w:ind w:firstLineChars="200" w:firstLine="480"/>
              <w:rPr>
                <w:rStyle w:val="NormalCharacter"/>
                <w:rFonts w:ascii="宋体" w:hAnsi="宋体" w:cs="宋体"/>
                <w:sz w:val="24"/>
                <w:szCs w:val="24"/>
                <w:lang w:val="es-AR" w:bidi="ne-NP"/>
              </w:rPr>
            </w:pPr>
            <w:r>
              <w:rPr>
                <w:rFonts w:ascii="宋体" w:hAnsi="宋体" w:cs="宋体" w:hint="eastAsia"/>
                <w:sz w:val="24"/>
                <w:szCs w:val="24"/>
              </w:rPr>
              <w:lastRenderedPageBreak/>
              <w:t>（</w:t>
            </w:r>
            <w:r>
              <w:rPr>
                <w:rFonts w:ascii="宋体" w:hAnsi="宋体" w:cs="宋体" w:hint="eastAsia"/>
                <w:sz w:val="24"/>
                <w:szCs w:val="24"/>
              </w:rPr>
              <w:t>9</w:t>
            </w:r>
            <w:r>
              <w:rPr>
                <w:rFonts w:ascii="宋体" w:hAnsi="宋体" w:cs="宋体" w:hint="eastAsia"/>
                <w:sz w:val="24"/>
                <w:szCs w:val="24"/>
              </w:rPr>
              <w:t>）每门课程包含不超过</w:t>
            </w:r>
            <w:r>
              <w:rPr>
                <w:rFonts w:ascii="宋体" w:hAnsi="宋体" w:cs="宋体" w:hint="eastAsia"/>
                <w:sz w:val="24"/>
                <w:szCs w:val="24"/>
              </w:rPr>
              <w:t>30</w:t>
            </w:r>
            <w:r>
              <w:rPr>
                <w:rFonts w:ascii="宋体" w:hAnsi="宋体" w:cs="宋体" w:hint="eastAsia"/>
                <w:sz w:val="24"/>
                <w:szCs w:val="24"/>
              </w:rPr>
              <w:t>分钟的二维动画。</w:t>
            </w:r>
          </w:p>
        </w:tc>
      </w:tr>
      <w:tr w:rsidR="00B13EC3" w14:paraId="24986E16" w14:textId="77777777">
        <w:trPr>
          <w:trHeight w:val="147"/>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14:paraId="0C56BCDA" w14:textId="77777777" w:rsidR="00B13EC3" w:rsidRDefault="00B13EC3">
            <w:pPr>
              <w:topLinePunct/>
              <w:spacing w:line="360" w:lineRule="auto"/>
              <w:jc w:val="center"/>
              <w:rPr>
                <w:rStyle w:val="NormalCharacter"/>
                <w:rFonts w:ascii="宋体" w:hAnsi="宋体" w:cs="宋体"/>
                <w:kern w:val="0"/>
                <w:sz w:val="24"/>
                <w:szCs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6A5C1716" w14:textId="77777777" w:rsidR="00B13EC3" w:rsidRDefault="00735C89">
            <w:pPr>
              <w:snapToGrid w:val="0"/>
              <w:spacing w:line="360" w:lineRule="auto"/>
              <w:jc w:val="center"/>
              <w:rPr>
                <w:rStyle w:val="NormalCharacter"/>
                <w:rFonts w:ascii="宋体" w:hAnsi="宋体" w:cs="宋体"/>
                <w:sz w:val="24"/>
                <w:szCs w:val="24"/>
              </w:rPr>
            </w:pPr>
            <w:r>
              <w:rPr>
                <w:rStyle w:val="NormalCharacter"/>
                <w:rFonts w:ascii="宋体" w:hAnsi="宋体" w:cs="宋体" w:hint="eastAsia"/>
                <w:sz w:val="24"/>
                <w:szCs w:val="24"/>
              </w:rPr>
              <w:t>2</w:t>
            </w:r>
            <w:r>
              <w:rPr>
                <w:rStyle w:val="NormalCharacter"/>
                <w:rFonts w:ascii="宋体" w:hAnsi="宋体" w:cs="宋体" w:hint="eastAsia"/>
                <w:sz w:val="24"/>
                <w:szCs w:val="24"/>
              </w:rPr>
              <w:t>、基本要求</w:t>
            </w:r>
          </w:p>
        </w:tc>
        <w:tc>
          <w:tcPr>
            <w:tcW w:w="6436" w:type="dxa"/>
            <w:tcBorders>
              <w:top w:val="single" w:sz="4" w:space="0" w:color="000000"/>
              <w:left w:val="single" w:sz="4" w:space="0" w:color="000000"/>
              <w:bottom w:val="single" w:sz="4" w:space="0" w:color="000000"/>
              <w:right w:val="single" w:sz="4" w:space="0" w:color="000000"/>
            </w:tcBorders>
            <w:vAlign w:val="center"/>
          </w:tcPr>
          <w:p w14:paraId="683AB098" w14:textId="77777777" w:rsidR="00B13EC3" w:rsidRDefault="00735C89">
            <w:pPr>
              <w:ind w:firstLineChars="200" w:firstLine="482"/>
              <w:rPr>
                <w:rFonts w:ascii="宋体" w:hAnsi="宋体" w:cs="宋体"/>
                <w:b/>
                <w:bCs/>
                <w:sz w:val="24"/>
                <w:szCs w:val="24"/>
              </w:rPr>
            </w:pPr>
            <w:r>
              <w:rPr>
                <w:rFonts w:ascii="宋体" w:hAnsi="宋体" w:cs="宋体" w:hint="eastAsia"/>
                <w:b/>
                <w:bCs/>
                <w:sz w:val="24"/>
                <w:szCs w:val="24"/>
              </w:rPr>
              <w:t>一、★拍摄人员配备要求</w:t>
            </w:r>
          </w:p>
          <w:p w14:paraId="40F24B27"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w:t>
            </w:r>
            <w:r>
              <w:rPr>
                <w:rFonts w:ascii="宋体" w:hAnsi="宋体" w:cs="宋体" w:hint="eastAsia"/>
                <w:sz w:val="24"/>
                <w:szCs w:val="24"/>
                <w:lang w:val="es-AR"/>
              </w:rPr>
              <w:t>、精品在线课程团队建设：除投标单位专业人员外，必须包括精品在线开放课程的建设团队成员（原则上不少于</w:t>
            </w:r>
            <w:r>
              <w:rPr>
                <w:rFonts w:ascii="宋体" w:hAnsi="宋体" w:cs="宋体" w:hint="eastAsia"/>
                <w:sz w:val="24"/>
                <w:szCs w:val="24"/>
                <w:lang w:val="es-AR"/>
              </w:rPr>
              <w:t xml:space="preserve">4 </w:t>
            </w:r>
            <w:r>
              <w:rPr>
                <w:rFonts w:ascii="宋体" w:hAnsi="宋体" w:cs="宋体" w:hint="eastAsia"/>
                <w:sz w:val="24"/>
                <w:szCs w:val="24"/>
                <w:lang w:val="es-AR"/>
              </w:rPr>
              <w:t>人）共同组成。</w:t>
            </w:r>
          </w:p>
          <w:p w14:paraId="6E7C2982"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2</w:t>
            </w:r>
            <w:r>
              <w:rPr>
                <w:rFonts w:ascii="宋体" w:hAnsi="宋体" w:cs="宋体" w:hint="eastAsia"/>
                <w:sz w:val="24"/>
                <w:szCs w:val="24"/>
                <w:lang w:val="es-AR"/>
              </w:rPr>
              <w:t>、精品在线课程编导：与老师深度沟通，收集材料，起草精品在线开放课程脚本、拟定分组镜头大纲</w:t>
            </w:r>
          </w:p>
          <w:p w14:paraId="744B278A"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3</w:t>
            </w:r>
            <w:r>
              <w:rPr>
                <w:rFonts w:ascii="宋体" w:hAnsi="宋体" w:cs="宋体" w:hint="eastAsia"/>
                <w:sz w:val="24"/>
                <w:szCs w:val="24"/>
                <w:lang w:val="es-AR"/>
              </w:rPr>
              <w:t>、专业摄像师：资深摄像师。</w:t>
            </w:r>
          </w:p>
          <w:p w14:paraId="76A6CF49"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4</w:t>
            </w:r>
            <w:r>
              <w:rPr>
                <w:rFonts w:ascii="宋体" w:hAnsi="宋体" w:cs="宋体" w:hint="eastAsia"/>
                <w:sz w:val="24"/>
                <w:szCs w:val="24"/>
                <w:lang w:val="es-AR"/>
              </w:rPr>
              <w:t>、摄像助理：进行拍摄前的白平衡调试、机位的摆放、音频设备的测试。</w:t>
            </w:r>
          </w:p>
          <w:p w14:paraId="2ADA05B2"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5</w:t>
            </w:r>
            <w:r>
              <w:rPr>
                <w:rFonts w:ascii="宋体" w:hAnsi="宋体" w:cs="宋体" w:hint="eastAsia"/>
                <w:sz w:val="24"/>
                <w:szCs w:val="24"/>
                <w:lang w:val="es-AR"/>
              </w:rPr>
              <w:t>、场记员：实时的记录拍摄进度、景别、时间点，拍摄内容等。</w:t>
            </w:r>
          </w:p>
          <w:p w14:paraId="2DF15B81"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6</w:t>
            </w:r>
            <w:r>
              <w:rPr>
                <w:rFonts w:ascii="宋体" w:hAnsi="宋体" w:cs="宋体" w:hint="eastAsia"/>
                <w:sz w:val="24"/>
                <w:szCs w:val="24"/>
                <w:lang w:val="es-AR"/>
              </w:rPr>
              <w:t>、灯光师：负责灯光的调式。</w:t>
            </w:r>
          </w:p>
          <w:p w14:paraId="15D3C4A5" w14:textId="77777777" w:rsidR="00B13EC3" w:rsidRDefault="00735C89">
            <w:pPr>
              <w:snapToGrid w:val="0"/>
              <w:spacing w:line="360" w:lineRule="auto"/>
              <w:ind w:leftChars="170" w:left="357"/>
              <w:rPr>
                <w:rFonts w:ascii="宋体" w:hAnsi="宋体" w:cs="宋体"/>
                <w:sz w:val="24"/>
                <w:szCs w:val="24"/>
                <w:lang w:val="es-AR"/>
              </w:rPr>
            </w:pPr>
            <w:r>
              <w:rPr>
                <w:rFonts w:ascii="宋体" w:hAnsi="宋体" w:cs="宋体" w:hint="eastAsia"/>
                <w:sz w:val="24"/>
                <w:szCs w:val="24"/>
                <w:lang w:val="es-AR"/>
              </w:rPr>
              <w:t>7</w:t>
            </w:r>
            <w:r>
              <w:rPr>
                <w:rFonts w:ascii="宋体" w:hAnsi="宋体" w:cs="宋体" w:hint="eastAsia"/>
                <w:sz w:val="24"/>
                <w:szCs w:val="24"/>
                <w:lang w:val="es-AR"/>
              </w:rPr>
              <w:t>、调色师：使用专业后期调色软件对视频进行后期调色。</w:t>
            </w:r>
          </w:p>
          <w:p w14:paraId="75423E6A" w14:textId="77777777" w:rsidR="00B13EC3" w:rsidRDefault="00735C89">
            <w:pPr>
              <w:snapToGrid w:val="0"/>
              <w:spacing w:line="360" w:lineRule="auto"/>
              <w:ind w:leftChars="170" w:left="357"/>
              <w:rPr>
                <w:rFonts w:ascii="宋体" w:hAnsi="宋体" w:cs="宋体"/>
                <w:sz w:val="24"/>
                <w:szCs w:val="24"/>
                <w:lang w:val="es-AR"/>
              </w:rPr>
            </w:pPr>
            <w:r>
              <w:rPr>
                <w:rFonts w:ascii="宋体" w:hAnsi="宋体" w:cs="宋体" w:hint="eastAsia"/>
                <w:sz w:val="24"/>
                <w:szCs w:val="24"/>
                <w:lang w:val="es-AR"/>
              </w:rPr>
              <w:t>8</w:t>
            </w:r>
            <w:r>
              <w:rPr>
                <w:rFonts w:ascii="宋体" w:hAnsi="宋体" w:cs="宋体" w:hint="eastAsia"/>
                <w:sz w:val="24"/>
                <w:szCs w:val="24"/>
                <w:lang w:val="es-AR"/>
              </w:rPr>
              <w:t>、特效包装师：针对影视特效制作。</w:t>
            </w:r>
          </w:p>
          <w:p w14:paraId="5AD8D4A5" w14:textId="77777777" w:rsidR="00B13EC3" w:rsidRDefault="00735C89">
            <w:pPr>
              <w:snapToGrid w:val="0"/>
              <w:spacing w:line="360" w:lineRule="auto"/>
              <w:ind w:leftChars="170" w:left="357"/>
              <w:rPr>
                <w:rFonts w:ascii="宋体" w:hAnsi="宋体" w:cs="宋体"/>
                <w:sz w:val="24"/>
                <w:szCs w:val="24"/>
                <w:lang w:val="es-AR"/>
              </w:rPr>
            </w:pPr>
            <w:r>
              <w:rPr>
                <w:rFonts w:ascii="宋体" w:hAnsi="宋体" w:cs="宋体" w:hint="eastAsia"/>
                <w:sz w:val="24"/>
                <w:szCs w:val="24"/>
                <w:lang w:val="es-AR"/>
              </w:rPr>
              <w:t>9</w:t>
            </w:r>
            <w:r>
              <w:rPr>
                <w:rFonts w:ascii="宋体" w:hAnsi="宋体" w:cs="宋体" w:hint="eastAsia"/>
                <w:sz w:val="24"/>
                <w:szCs w:val="24"/>
                <w:lang w:val="es-AR"/>
              </w:rPr>
              <w:t>、</w:t>
            </w:r>
            <w:proofErr w:type="gramStart"/>
            <w:r>
              <w:rPr>
                <w:rFonts w:ascii="宋体" w:hAnsi="宋体" w:cs="宋体" w:hint="eastAsia"/>
                <w:sz w:val="24"/>
                <w:szCs w:val="24"/>
                <w:lang w:val="es-AR"/>
              </w:rPr>
              <w:t>三维</w:t>
            </w:r>
            <w:r>
              <w:rPr>
                <w:rFonts w:ascii="宋体" w:hAnsi="宋体" w:cs="宋体" w:hint="eastAsia"/>
                <w:sz w:val="24"/>
                <w:szCs w:val="24"/>
                <w:lang w:val="es-AR"/>
              </w:rPr>
              <w:t>/</w:t>
            </w:r>
            <w:r>
              <w:rPr>
                <w:rFonts w:ascii="宋体" w:hAnsi="宋体" w:cs="宋体" w:hint="eastAsia"/>
                <w:sz w:val="24"/>
                <w:szCs w:val="24"/>
                <w:lang w:val="es-AR"/>
              </w:rPr>
              <w:t>二维动</w:t>
            </w:r>
            <w:proofErr w:type="gramEnd"/>
            <w:r>
              <w:rPr>
                <w:rFonts w:ascii="宋体" w:hAnsi="宋体" w:cs="宋体" w:hint="eastAsia"/>
                <w:sz w:val="24"/>
                <w:szCs w:val="24"/>
                <w:lang w:val="es-AR"/>
              </w:rPr>
              <w:t>画师：根据课程数字资源需要制作动画。</w:t>
            </w:r>
          </w:p>
          <w:p w14:paraId="50C10F17"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10</w:t>
            </w:r>
            <w:r>
              <w:rPr>
                <w:rFonts w:ascii="宋体" w:hAnsi="宋体" w:cs="宋体" w:hint="eastAsia"/>
                <w:sz w:val="24"/>
                <w:szCs w:val="24"/>
                <w:lang w:val="es-AR"/>
              </w:rPr>
              <w:t>、修改人员：根据采购人要求对课程数字资源进行修改。</w:t>
            </w:r>
          </w:p>
          <w:p w14:paraId="3153FE58"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11</w:t>
            </w:r>
            <w:r>
              <w:rPr>
                <w:rFonts w:ascii="宋体" w:hAnsi="宋体" w:cs="宋体" w:hint="eastAsia"/>
                <w:sz w:val="24"/>
                <w:szCs w:val="24"/>
                <w:lang w:val="es-AR"/>
              </w:rPr>
              <w:t>、美工：页面美化，文字排版。</w:t>
            </w:r>
          </w:p>
          <w:p w14:paraId="10CFC282"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lang w:val="es-AR"/>
              </w:rPr>
              <w:t>12</w:t>
            </w:r>
            <w:r>
              <w:rPr>
                <w:rFonts w:ascii="宋体" w:hAnsi="宋体" w:cs="宋体" w:hint="eastAsia"/>
                <w:sz w:val="24"/>
                <w:szCs w:val="24"/>
                <w:lang w:val="es-AR"/>
              </w:rPr>
              <w:t>、校对员：负责文字校对，页面审核。</w:t>
            </w:r>
          </w:p>
          <w:p w14:paraId="3F573304" w14:textId="77777777" w:rsidR="00B13EC3" w:rsidRDefault="00735C89">
            <w:pPr>
              <w:ind w:firstLineChars="200" w:firstLine="482"/>
              <w:rPr>
                <w:rFonts w:ascii="宋体" w:hAnsi="宋体" w:cs="宋体"/>
                <w:b/>
                <w:bCs/>
                <w:sz w:val="24"/>
                <w:szCs w:val="24"/>
              </w:rPr>
            </w:pPr>
            <w:r>
              <w:rPr>
                <w:rFonts w:ascii="宋体" w:hAnsi="宋体" w:cs="宋体" w:hint="eastAsia"/>
                <w:b/>
                <w:bCs/>
                <w:sz w:val="24"/>
                <w:szCs w:val="24"/>
              </w:rPr>
              <w:t>二、录制设备要求</w:t>
            </w:r>
          </w:p>
          <w:p w14:paraId="581F84E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w:t>
            </w:r>
            <w:r>
              <w:rPr>
                <w:rFonts w:ascii="宋体" w:hAnsi="宋体" w:cs="宋体" w:hint="eastAsia"/>
                <w:sz w:val="24"/>
                <w:szCs w:val="24"/>
                <w:lang w:val="es-AR"/>
              </w:rPr>
              <w:t>、录制场地：摄影基地不小于</w:t>
            </w:r>
            <w:r>
              <w:rPr>
                <w:rFonts w:ascii="宋体" w:hAnsi="宋体" w:cs="宋体" w:hint="eastAsia"/>
                <w:sz w:val="24"/>
                <w:szCs w:val="24"/>
                <w:lang w:val="es-AR"/>
              </w:rPr>
              <w:t xml:space="preserve"> 30 </w:t>
            </w:r>
            <w:r>
              <w:rPr>
                <w:rFonts w:ascii="宋体" w:hAnsi="宋体" w:cs="宋体" w:hint="eastAsia"/>
                <w:sz w:val="24"/>
                <w:szCs w:val="24"/>
                <w:lang w:val="es-AR"/>
              </w:rPr>
              <w:t>平米。提供保持良好的录制环境，且室内</w:t>
            </w:r>
            <w:r>
              <w:rPr>
                <w:rFonts w:ascii="宋体" w:hAnsi="宋体" w:cs="宋体" w:hint="eastAsia"/>
                <w:sz w:val="24"/>
                <w:szCs w:val="24"/>
                <w:lang w:val="es-AR"/>
              </w:rPr>
              <w:t xml:space="preserve"> </w:t>
            </w:r>
            <w:r>
              <w:rPr>
                <w:rFonts w:ascii="宋体" w:hAnsi="宋体" w:cs="宋体" w:hint="eastAsia"/>
                <w:sz w:val="24"/>
                <w:szCs w:val="24"/>
                <w:lang w:val="es-AR"/>
              </w:rPr>
              <w:t>无噪音。录制现场要求光线充足，必要情况下要求补光。摄像师</w:t>
            </w:r>
            <w:proofErr w:type="gramStart"/>
            <w:r>
              <w:rPr>
                <w:rFonts w:ascii="宋体" w:hAnsi="宋体" w:cs="宋体" w:hint="eastAsia"/>
                <w:sz w:val="24"/>
                <w:szCs w:val="24"/>
                <w:lang w:val="es-AR"/>
              </w:rPr>
              <w:t>根据场</w:t>
            </w:r>
            <w:proofErr w:type="gramEnd"/>
            <w:r>
              <w:rPr>
                <w:rFonts w:ascii="宋体" w:hAnsi="宋体" w:cs="宋体" w:hint="eastAsia"/>
                <w:sz w:val="24"/>
                <w:szCs w:val="24"/>
                <w:lang w:val="es-AR"/>
              </w:rPr>
              <w:t xml:space="preserve"> </w:t>
            </w:r>
            <w:r>
              <w:rPr>
                <w:rFonts w:ascii="宋体" w:hAnsi="宋体" w:cs="宋体" w:hint="eastAsia"/>
                <w:sz w:val="24"/>
                <w:szCs w:val="24"/>
                <w:lang w:val="es-AR"/>
              </w:rPr>
              <w:t>地要求制定拍摄方案，摄像师应负责拍摄场地的整理（黑板、讲台）和</w:t>
            </w:r>
            <w:r>
              <w:rPr>
                <w:rFonts w:ascii="宋体" w:hAnsi="宋体" w:cs="宋体" w:hint="eastAsia"/>
                <w:sz w:val="24"/>
                <w:szCs w:val="24"/>
                <w:lang w:val="es-AR"/>
              </w:rPr>
              <w:t xml:space="preserve"> </w:t>
            </w:r>
            <w:r>
              <w:rPr>
                <w:rFonts w:ascii="宋体" w:hAnsi="宋体" w:cs="宋体" w:hint="eastAsia"/>
                <w:sz w:val="24"/>
                <w:szCs w:val="24"/>
                <w:lang w:val="es-AR"/>
              </w:rPr>
              <w:t>现场学生的疏导，保证拍摄效果整洁，现场人员合理。摄像师应提前检</w:t>
            </w:r>
            <w:r>
              <w:rPr>
                <w:rFonts w:ascii="宋体" w:hAnsi="宋体" w:cs="宋体" w:hint="eastAsia"/>
                <w:sz w:val="24"/>
                <w:szCs w:val="24"/>
                <w:lang w:val="es-AR"/>
              </w:rPr>
              <w:t xml:space="preserve"> </w:t>
            </w:r>
            <w:r>
              <w:rPr>
                <w:rFonts w:ascii="宋体" w:hAnsi="宋体" w:cs="宋体" w:hint="eastAsia"/>
                <w:sz w:val="24"/>
                <w:szCs w:val="24"/>
                <w:lang w:val="es-AR"/>
              </w:rPr>
              <w:t>查教室照明、投影状态，及时反馈问题并应对处理。</w:t>
            </w:r>
          </w:p>
          <w:p w14:paraId="3345ACA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2</w:t>
            </w:r>
            <w:r>
              <w:rPr>
                <w:rFonts w:ascii="宋体" w:hAnsi="宋体" w:cs="宋体" w:hint="eastAsia"/>
                <w:sz w:val="24"/>
                <w:szCs w:val="24"/>
                <w:lang w:val="es-AR"/>
              </w:rPr>
              <w:t>、拍摄模式：画面以中近景为主，样式根据具体课程内容设计。后期提供</w:t>
            </w:r>
            <w:r>
              <w:rPr>
                <w:rFonts w:ascii="宋体" w:hAnsi="宋体" w:cs="宋体" w:hint="eastAsia"/>
                <w:sz w:val="24"/>
                <w:szCs w:val="24"/>
                <w:lang w:val="es-AR"/>
              </w:rPr>
              <w:t xml:space="preserve"> </w:t>
            </w:r>
            <w:proofErr w:type="gramStart"/>
            <w:r>
              <w:rPr>
                <w:rFonts w:ascii="宋体" w:hAnsi="宋体" w:cs="宋体" w:hint="eastAsia"/>
                <w:sz w:val="24"/>
                <w:szCs w:val="24"/>
                <w:lang w:val="es-AR"/>
              </w:rPr>
              <w:t>非线编</w:t>
            </w:r>
            <w:proofErr w:type="gramEnd"/>
            <w:r>
              <w:rPr>
                <w:rFonts w:ascii="宋体" w:hAnsi="宋体" w:cs="宋体" w:hint="eastAsia"/>
                <w:sz w:val="24"/>
                <w:szCs w:val="24"/>
                <w:lang w:val="es-AR"/>
              </w:rPr>
              <w:t>处理，成品统一采用单一</w:t>
            </w:r>
            <w:r>
              <w:rPr>
                <w:rFonts w:ascii="宋体" w:hAnsi="宋体" w:cs="宋体" w:hint="eastAsia"/>
                <w:sz w:val="24"/>
                <w:szCs w:val="24"/>
                <w:lang w:val="es-AR"/>
              </w:rPr>
              <w:t xml:space="preserve"> MP4 </w:t>
            </w:r>
            <w:r>
              <w:rPr>
                <w:rFonts w:ascii="宋体" w:hAnsi="宋体" w:cs="宋体" w:hint="eastAsia"/>
                <w:sz w:val="24"/>
                <w:szCs w:val="24"/>
                <w:lang w:val="es-AR"/>
              </w:rPr>
              <w:t>格式视频。</w:t>
            </w:r>
          </w:p>
          <w:p w14:paraId="760ABC6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3</w:t>
            </w:r>
            <w:r>
              <w:rPr>
                <w:rFonts w:ascii="宋体" w:hAnsi="宋体" w:cs="宋体" w:hint="eastAsia"/>
                <w:sz w:val="24"/>
                <w:szCs w:val="24"/>
                <w:lang w:val="es-AR"/>
              </w:rPr>
              <w:t>、录像设备：要求使用专业级高</w:t>
            </w:r>
            <w:proofErr w:type="gramStart"/>
            <w:r>
              <w:rPr>
                <w:rFonts w:ascii="宋体" w:hAnsi="宋体" w:cs="宋体" w:hint="eastAsia"/>
                <w:sz w:val="24"/>
                <w:szCs w:val="24"/>
                <w:lang w:val="es-AR"/>
              </w:rPr>
              <w:t>清数字</w:t>
            </w:r>
            <w:proofErr w:type="gramEnd"/>
            <w:r>
              <w:rPr>
                <w:rFonts w:ascii="宋体" w:hAnsi="宋体" w:cs="宋体" w:hint="eastAsia"/>
                <w:sz w:val="24"/>
                <w:szCs w:val="24"/>
                <w:lang w:val="es-AR"/>
              </w:rPr>
              <w:t>设备，现场摄像</w:t>
            </w:r>
            <w:r>
              <w:rPr>
                <w:rFonts w:ascii="宋体" w:hAnsi="宋体" w:cs="宋体" w:hint="eastAsia"/>
                <w:sz w:val="24"/>
                <w:szCs w:val="24"/>
                <w:lang w:val="es-AR"/>
              </w:rPr>
              <w:lastRenderedPageBreak/>
              <w:t>机要求使用专业级</w:t>
            </w:r>
            <w:r>
              <w:rPr>
                <w:rFonts w:ascii="宋体" w:hAnsi="宋体" w:cs="宋体" w:hint="eastAsia"/>
                <w:sz w:val="24"/>
                <w:szCs w:val="24"/>
                <w:lang w:val="es-AR"/>
              </w:rPr>
              <w:t xml:space="preserve"> </w:t>
            </w:r>
            <w:r>
              <w:rPr>
                <w:rFonts w:ascii="宋体" w:hAnsi="宋体" w:cs="宋体" w:hint="eastAsia"/>
                <w:sz w:val="24"/>
                <w:szCs w:val="24"/>
                <w:lang w:val="es-AR"/>
              </w:rPr>
              <w:t>数字高清设备、品牌及型号一致，且为一线品牌，保证设备能正常完成</w:t>
            </w:r>
            <w:r>
              <w:rPr>
                <w:rFonts w:ascii="宋体" w:hAnsi="宋体" w:cs="宋体" w:hint="eastAsia"/>
                <w:sz w:val="24"/>
                <w:szCs w:val="24"/>
                <w:lang w:val="es-AR"/>
              </w:rPr>
              <w:t xml:space="preserve"> </w:t>
            </w:r>
            <w:r>
              <w:rPr>
                <w:rFonts w:ascii="宋体" w:hAnsi="宋体" w:cs="宋体" w:hint="eastAsia"/>
                <w:sz w:val="24"/>
                <w:szCs w:val="24"/>
                <w:lang w:val="es-AR"/>
              </w:rPr>
              <w:t>拍摄任务。</w:t>
            </w:r>
          </w:p>
          <w:p w14:paraId="42CC04A0"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4</w:t>
            </w:r>
            <w:r>
              <w:rPr>
                <w:rFonts w:ascii="宋体" w:hAnsi="宋体" w:cs="宋体" w:hint="eastAsia"/>
                <w:sz w:val="24"/>
                <w:szCs w:val="24"/>
                <w:lang w:val="es-AR"/>
              </w:rPr>
              <w:t>、监听设备：监听耳机</w:t>
            </w:r>
            <w:r>
              <w:rPr>
                <w:rFonts w:ascii="宋体" w:hAnsi="宋体" w:cs="宋体" w:hint="eastAsia"/>
                <w:sz w:val="24"/>
                <w:szCs w:val="24"/>
                <w:lang w:val="es-AR"/>
              </w:rPr>
              <w:t xml:space="preserve"> 2 </w:t>
            </w:r>
            <w:r>
              <w:rPr>
                <w:rFonts w:ascii="宋体" w:hAnsi="宋体" w:cs="宋体" w:hint="eastAsia"/>
                <w:sz w:val="24"/>
                <w:szCs w:val="24"/>
                <w:lang w:val="es-AR"/>
              </w:rPr>
              <w:t>副。</w:t>
            </w:r>
          </w:p>
          <w:p w14:paraId="660EA676"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5</w:t>
            </w:r>
            <w:r>
              <w:rPr>
                <w:rFonts w:ascii="宋体" w:hAnsi="宋体" w:cs="宋体" w:hint="eastAsia"/>
                <w:sz w:val="24"/>
                <w:szCs w:val="24"/>
                <w:lang w:val="es-AR"/>
              </w:rPr>
              <w:t>、收音设备：现场录制要求使用专业级音频设备，须使用</w:t>
            </w:r>
            <w:r>
              <w:rPr>
                <w:rFonts w:ascii="宋体" w:hAnsi="宋体" w:cs="宋体" w:hint="eastAsia"/>
                <w:sz w:val="24"/>
                <w:szCs w:val="24"/>
                <w:lang w:val="es-AR"/>
              </w:rPr>
              <w:t xml:space="preserve"> 2 </w:t>
            </w:r>
            <w:proofErr w:type="gramStart"/>
            <w:r>
              <w:rPr>
                <w:rFonts w:ascii="宋体" w:hAnsi="宋体" w:cs="宋体" w:hint="eastAsia"/>
                <w:sz w:val="24"/>
                <w:szCs w:val="24"/>
                <w:lang w:val="es-AR"/>
              </w:rPr>
              <w:t>个</w:t>
            </w:r>
            <w:proofErr w:type="gramEnd"/>
            <w:r>
              <w:rPr>
                <w:rFonts w:ascii="宋体" w:hAnsi="宋体" w:cs="宋体" w:hint="eastAsia"/>
                <w:sz w:val="24"/>
                <w:szCs w:val="24"/>
                <w:lang w:val="es-AR"/>
              </w:rPr>
              <w:t>无线</w:t>
            </w:r>
            <w:proofErr w:type="gramStart"/>
            <w:r>
              <w:rPr>
                <w:rFonts w:ascii="宋体" w:hAnsi="宋体" w:cs="宋体" w:hint="eastAsia"/>
                <w:sz w:val="24"/>
                <w:szCs w:val="24"/>
                <w:lang w:val="es-AR"/>
              </w:rPr>
              <w:t>领夹麦</w:t>
            </w:r>
            <w:proofErr w:type="gramEnd"/>
            <w:r>
              <w:rPr>
                <w:rFonts w:ascii="宋体" w:hAnsi="宋体" w:cs="宋体" w:hint="eastAsia"/>
                <w:sz w:val="24"/>
                <w:szCs w:val="24"/>
                <w:lang w:val="es-AR"/>
              </w:rPr>
              <w:t xml:space="preserve"> </w:t>
            </w:r>
            <w:r>
              <w:rPr>
                <w:rFonts w:ascii="宋体" w:hAnsi="宋体" w:cs="宋体" w:hint="eastAsia"/>
                <w:sz w:val="24"/>
                <w:szCs w:val="24"/>
                <w:lang w:val="es-AR"/>
              </w:rPr>
              <w:t>克风，保证教师和学生发言的录音质</w:t>
            </w:r>
            <w:r>
              <w:rPr>
                <w:rFonts w:ascii="宋体" w:hAnsi="宋体" w:cs="宋体" w:hint="eastAsia"/>
                <w:sz w:val="24"/>
                <w:szCs w:val="24"/>
                <w:lang w:val="es-AR"/>
              </w:rPr>
              <w:t>量。</w:t>
            </w:r>
          </w:p>
          <w:p w14:paraId="748145C3"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6</w:t>
            </w:r>
            <w:r>
              <w:rPr>
                <w:rFonts w:ascii="宋体" w:hAnsi="宋体" w:cs="宋体" w:hint="eastAsia"/>
                <w:sz w:val="24"/>
                <w:szCs w:val="24"/>
                <w:lang w:val="es-AR"/>
              </w:rPr>
              <w:t>、存储设备：设备及有效容量应能保证正常完成拍摄任务。</w:t>
            </w:r>
          </w:p>
          <w:p w14:paraId="7CD56B1C"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7</w:t>
            </w:r>
            <w:r>
              <w:rPr>
                <w:rFonts w:ascii="宋体" w:hAnsi="宋体" w:cs="宋体" w:hint="eastAsia"/>
                <w:sz w:val="24"/>
                <w:szCs w:val="24"/>
                <w:lang w:val="es-AR"/>
              </w:rPr>
              <w:t>、后期制作设备：使用相应的非线性编辑系统。</w:t>
            </w:r>
          </w:p>
          <w:p w14:paraId="3E21669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8</w:t>
            </w:r>
            <w:r>
              <w:rPr>
                <w:rFonts w:ascii="宋体" w:hAnsi="宋体" w:cs="宋体" w:hint="eastAsia"/>
                <w:sz w:val="24"/>
                <w:szCs w:val="24"/>
                <w:lang w:val="es-AR"/>
              </w:rPr>
              <w:t>、录制方式：根据课程内容，部分采用</w:t>
            </w:r>
            <w:r>
              <w:rPr>
                <w:rFonts w:ascii="宋体" w:hAnsi="宋体" w:cs="宋体" w:hint="eastAsia"/>
                <w:sz w:val="24"/>
                <w:szCs w:val="24"/>
              </w:rPr>
              <w:t>2</w:t>
            </w:r>
            <w:r>
              <w:rPr>
                <w:rFonts w:ascii="宋体" w:hAnsi="宋体" w:cs="宋体" w:hint="eastAsia"/>
                <w:sz w:val="24"/>
                <w:szCs w:val="24"/>
                <w:lang w:val="es-AR"/>
              </w:rPr>
              <w:t>机位拍摄。</w:t>
            </w:r>
            <w:r>
              <w:rPr>
                <w:rFonts w:ascii="宋体" w:hAnsi="宋体" w:cs="宋体" w:hint="eastAsia"/>
                <w:sz w:val="24"/>
                <w:szCs w:val="24"/>
                <w:lang w:val="es-AR"/>
              </w:rPr>
              <w:t>1</w:t>
            </w:r>
            <w:r>
              <w:rPr>
                <w:rFonts w:ascii="宋体" w:hAnsi="宋体" w:cs="宋体" w:hint="eastAsia"/>
                <w:sz w:val="24"/>
                <w:szCs w:val="24"/>
                <w:lang w:val="es-AR"/>
              </w:rPr>
              <w:t>台固定机位（</w:t>
            </w:r>
            <w:r>
              <w:rPr>
                <w:rFonts w:ascii="宋体" w:hAnsi="宋体" w:cs="宋体" w:hint="eastAsia"/>
                <w:sz w:val="24"/>
                <w:szCs w:val="24"/>
                <w:lang w:val="es-AR"/>
              </w:rPr>
              <w:t>A</w:t>
            </w:r>
            <w:r>
              <w:rPr>
                <w:rFonts w:ascii="宋体" w:hAnsi="宋体" w:cs="宋体" w:hint="eastAsia"/>
                <w:sz w:val="24"/>
                <w:szCs w:val="24"/>
                <w:lang w:val="es-AR"/>
              </w:rPr>
              <w:t>机），</w:t>
            </w:r>
            <w:r>
              <w:rPr>
                <w:rFonts w:ascii="宋体" w:hAnsi="宋体" w:cs="宋体" w:hint="eastAsia"/>
                <w:sz w:val="24"/>
                <w:szCs w:val="24"/>
                <w:lang w:val="es-AR"/>
              </w:rPr>
              <w:t>1</w:t>
            </w:r>
            <w:r>
              <w:rPr>
                <w:rFonts w:ascii="宋体" w:hAnsi="宋体" w:cs="宋体" w:hint="eastAsia"/>
                <w:sz w:val="24"/>
                <w:szCs w:val="24"/>
                <w:lang w:val="es-AR"/>
              </w:rPr>
              <w:t>台游机（</w:t>
            </w:r>
            <w:r>
              <w:rPr>
                <w:rFonts w:ascii="宋体" w:hAnsi="宋体" w:cs="宋体" w:hint="eastAsia"/>
                <w:sz w:val="24"/>
                <w:szCs w:val="24"/>
                <w:lang w:val="es-AR"/>
              </w:rPr>
              <w:t>B</w:t>
            </w:r>
            <w:r>
              <w:rPr>
                <w:rFonts w:ascii="宋体" w:hAnsi="宋体" w:cs="宋体" w:hint="eastAsia"/>
                <w:sz w:val="24"/>
                <w:szCs w:val="24"/>
                <w:lang w:val="es-AR"/>
              </w:rPr>
              <w:t>机），机位架设位置应满足镜头捕捉的要求。</w:t>
            </w:r>
          </w:p>
          <w:p w14:paraId="7433D548"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A</w:t>
            </w:r>
            <w:r>
              <w:rPr>
                <w:rFonts w:ascii="宋体" w:hAnsi="宋体" w:cs="宋体" w:hint="eastAsia"/>
                <w:sz w:val="24"/>
                <w:szCs w:val="24"/>
                <w:lang w:val="es-AR"/>
              </w:rPr>
              <w:t>机主要职责：</w:t>
            </w:r>
          </w:p>
          <w:p w14:paraId="2B8790F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1</w:t>
            </w:r>
            <w:r>
              <w:rPr>
                <w:rFonts w:ascii="宋体" w:hAnsi="宋体" w:cs="宋体" w:hint="eastAsia"/>
                <w:sz w:val="24"/>
                <w:szCs w:val="24"/>
                <w:lang w:val="es-AR"/>
              </w:rPr>
              <w:t>）拍摄前确保拍摄环境安静。</w:t>
            </w:r>
          </w:p>
          <w:p w14:paraId="50938A53"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2</w:t>
            </w:r>
            <w:r>
              <w:rPr>
                <w:rFonts w:ascii="宋体" w:hAnsi="宋体" w:cs="宋体" w:hint="eastAsia"/>
                <w:sz w:val="24"/>
                <w:szCs w:val="24"/>
                <w:lang w:val="es-AR"/>
              </w:rPr>
              <w:t>）化妆师为拍摄的老师作上镜前的化妆，增加视频效果，也可以</w:t>
            </w:r>
            <w:r>
              <w:rPr>
                <w:rFonts w:ascii="宋体" w:hAnsi="宋体" w:cs="宋体" w:hint="eastAsia"/>
                <w:sz w:val="24"/>
                <w:szCs w:val="24"/>
                <w:lang w:val="es-AR"/>
              </w:rPr>
              <w:t xml:space="preserve"> </w:t>
            </w:r>
            <w:r>
              <w:rPr>
                <w:rFonts w:ascii="宋体" w:hAnsi="宋体" w:cs="宋体" w:hint="eastAsia"/>
                <w:sz w:val="24"/>
                <w:szCs w:val="24"/>
                <w:lang w:val="es-AR"/>
              </w:rPr>
              <w:t>防止脸部出汗反光（男教师只需要淡妆即可）。</w:t>
            </w:r>
          </w:p>
          <w:p w14:paraId="15F6642A"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3</w:t>
            </w:r>
            <w:r>
              <w:rPr>
                <w:rFonts w:ascii="宋体" w:hAnsi="宋体" w:cs="宋体" w:hint="eastAsia"/>
                <w:sz w:val="24"/>
                <w:szCs w:val="24"/>
                <w:lang w:val="es-AR"/>
              </w:rPr>
              <w:t>）拍摄前检查无线领夹麦克风的电源情况，确认能完成拍摄任务。</w:t>
            </w:r>
            <w:r>
              <w:rPr>
                <w:rFonts w:ascii="宋体" w:hAnsi="宋体" w:cs="宋体" w:hint="eastAsia"/>
                <w:sz w:val="24"/>
                <w:szCs w:val="24"/>
                <w:lang w:val="es-AR"/>
              </w:rPr>
              <w:t xml:space="preserve"> </w:t>
            </w:r>
          </w:p>
          <w:p w14:paraId="7EEB3C5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4</w:t>
            </w:r>
            <w:r>
              <w:rPr>
                <w:rFonts w:ascii="宋体" w:hAnsi="宋体" w:cs="宋体" w:hint="eastAsia"/>
                <w:sz w:val="24"/>
                <w:szCs w:val="24"/>
                <w:lang w:val="es-AR"/>
              </w:rPr>
              <w:t>）拍摄前检查相机的电源情况，确认能完成拍摄任务。</w:t>
            </w:r>
          </w:p>
          <w:p w14:paraId="3E47E4D1"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5</w:t>
            </w:r>
            <w:r>
              <w:rPr>
                <w:rFonts w:ascii="宋体" w:hAnsi="宋体" w:cs="宋体" w:hint="eastAsia"/>
                <w:sz w:val="24"/>
                <w:szCs w:val="24"/>
                <w:lang w:val="es-AR"/>
              </w:rPr>
              <w:t>）拍摄前协助老师佩戴好无线领夹麦克风，确定麦克风线不外露。</w:t>
            </w:r>
            <w:r>
              <w:rPr>
                <w:rFonts w:ascii="宋体" w:hAnsi="宋体" w:cs="宋体" w:hint="eastAsia"/>
                <w:sz w:val="24"/>
                <w:szCs w:val="24"/>
                <w:lang w:val="es-AR"/>
              </w:rPr>
              <w:t xml:space="preserve"> </w:t>
            </w:r>
          </w:p>
          <w:p w14:paraId="5A084AF9"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6</w:t>
            </w:r>
            <w:r>
              <w:rPr>
                <w:rFonts w:ascii="宋体" w:hAnsi="宋体" w:cs="宋体" w:hint="eastAsia"/>
                <w:sz w:val="24"/>
                <w:szCs w:val="24"/>
                <w:lang w:val="es-AR"/>
              </w:rPr>
              <w:t>）告诉老师的走位范围及出现状况后的处理方式。</w:t>
            </w:r>
          </w:p>
          <w:p w14:paraId="6E1B5A01"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7</w:t>
            </w:r>
            <w:r>
              <w:rPr>
                <w:rFonts w:ascii="宋体" w:hAnsi="宋体" w:cs="宋体" w:hint="eastAsia"/>
                <w:sz w:val="24"/>
                <w:szCs w:val="24"/>
                <w:lang w:val="es-AR"/>
              </w:rPr>
              <w:t>）拍摄前提醒老师保持微笑，营造一个舒适的课堂氛围。</w:t>
            </w:r>
          </w:p>
          <w:p w14:paraId="07F044BD"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8</w:t>
            </w:r>
            <w:r>
              <w:rPr>
                <w:rFonts w:ascii="宋体" w:hAnsi="宋体" w:cs="宋体" w:hint="eastAsia"/>
                <w:sz w:val="24"/>
                <w:szCs w:val="24"/>
                <w:lang w:val="es-AR"/>
              </w:rPr>
              <w:t>）</w:t>
            </w:r>
            <w:r>
              <w:rPr>
                <w:rFonts w:ascii="宋体" w:hAnsi="宋体" w:cs="宋体" w:hint="eastAsia"/>
                <w:sz w:val="24"/>
                <w:szCs w:val="24"/>
                <w:lang w:val="es-AR"/>
              </w:rPr>
              <w:t>A</w:t>
            </w:r>
            <w:r>
              <w:rPr>
                <w:rFonts w:ascii="宋体" w:hAnsi="宋体" w:cs="宋体" w:hint="eastAsia"/>
                <w:sz w:val="24"/>
                <w:szCs w:val="24"/>
                <w:lang w:val="es-AR"/>
              </w:rPr>
              <w:t>机拍摄前须根</w:t>
            </w:r>
            <w:proofErr w:type="gramStart"/>
            <w:r>
              <w:rPr>
                <w:rFonts w:ascii="宋体" w:hAnsi="宋体" w:cs="宋体" w:hint="eastAsia"/>
                <w:sz w:val="24"/>
                <w:szCs w:val="24"/>
                <w:lang w:val="es-AR"/>
              </w:rPr>
              <w:t>据拍摄</w:t>
            </w:r>
            <w:proofErr w:type="gramEnd"/>
            <w:r>
              <w:rPr>
                <w:rFonts w:ascii="宋体" w:hAnsi="宋体" w:cs="宋体" w:hint="eastAsia"/>
                <w:sz w:val="24"/>
                <w:szCs w:val="24"/>
                <w:lang w:val="es-AR"/>
              </w:rPr>
              <w:t>地点照明及教师位置设定摄像机的白平</w:t>
            </w:r>
            <w:r>
              <w:rPr>
                <w:rFonts w:ascii="宋体" w:hAnsi="宋体" w:cs="宋体" w:hint="eastAsia"/>
                <w:sz w:val="24"/>
                <w:szCs w:val="24"/>
                <w:lang w:val="es-AR"/>
              </w:rPr>
              <w:t xml:space="preserve"> </w:t>
            </w:r>
            <w:r>
              <w:rPr>
                <w:rFonts w:ascii="宋体" w:hAnsi="宋体" w:cs="宋体" w:hint="eastAsia"/>
                <w:sz w:val="24"/>
                <w:szCs w:val="24"/>
                <w:lang w:val="es-AR"/>
              </w:rPr>
              <w:t>衡、光圈、曝光度等参数。</w:t>
            </w:r>
          </w:p>
          <w:p w14:paraId="68E4E930"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9</w:t>
            </w:r>
            <w:r>
              <w:rPr>
                <w:rFonts w:ascii="宋体" w:hAnsi="宋体" w:cs="宋体" w:hint="eastAsia"/>
                <w:sz w:val="24"/>
                <w:szCs w:val="24"/>
                <w:lang w:val="es-AR"/>
              </w:rPr>
              <w:t>）</w:t>
            </w:r>
            <w:r>
              <w:rPr>
                <w:rFonts w:ascii="宋体" w:hAnsi="宋体" w:cs="宋体" w:hint="eastAsia"/>
                <w:sz w:val="24"/>
                <w:szCs w:val="24"/>
                <w:lang w:val="es-AR"/>
              </w:rPr>
              <w:t>A</w:t>
            </w:r>
            <w:r>
              <w:rPr>
                <w:rFonts w:ascii="宋体" w:hAnsi="宋体" w:cs="宋体" w:hint="eastAsia"/>
                <w:sz w:val="24"/>
                <w:szCs w:val="24"/>
                <w:lang w:val="es-AR"/>
              </w:rPr>
              <w:t>机拍摄前须根据老师声音大小调整相机音量。</w:t>
            </w:r>
          </w:p>
          <w:p w14:paraId="55B6D837"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10</w:t>
            </w:r>
            <w:r>
              <w:rPr>
                <w:rFonts w:ascii="宋体" w:hAnsi="宋体" w:cs="宋体" w:hint="eastAsia"/>
                <w:sz w:val="24"/>
                <w:szCs w:val="24"/>
                <w:lang w:val="es-AR"/>
              </w:rPr>
              <w:t>）全程以老师为拍摄主体，基地</w:t>
            </w:r>
            <w:r>
              <w:rPr>
                <w:rFonts w:ascii="宋体" w:hAnsi="宋体" w:cs="宋体" w:hint="eastAsia"/>
                <w:sz w:val="24"/>
                <w:szCs w:val="24"/>
                <w:lang w:val="es-AR"/>
              </w:rPr>
              <w:t>ppt</w:t>
            </w:r>
            <w:r>
              <w:rPr>
                <w:rFonts w:ascii="宋体" w:hAnsi="宋体" w:cs="宋体" w:hint="eastAsia"/>
                <w:sz w:val="24"/>
                <w:szCs w:val="24"/>
                <w:lang w:val="es-AR"/>
              </w:rPr>
              <w:t>模式则以包</w:t>
            </w:r>
            <w:r>
              <w:rPr>
                <w:rFonts w:ascii="宋体" w:hAnsi="宋体" w:cs="宋体" w:hint="eastAsia"/>
                <w:sz w:val="24"/>
                <w:szCs w:val="24"/>
                <w:lang w:val="es-AR"/>
              </w:rPr>
              <w:t>PPT</w:t>
            </w:r>
            <w:r>
              <w:rPr>
                <w:rFonts w:ascii="宋体" w:hAnsi="宋体" w:cs="宋体" w:hint="eastAsia"/>
                <w:sz w:val="24"/>
                <w:szCs w:val="24"/>
                <w:lang w:val="es-AR"/>
              </w:rPr>
              <w:t>、老师为主，拍摄角度以平视为主，禁仰拍、俯拍。</w:t>
            </w:r>
          </w:p>
          <w:p w14:paraId="56BE424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11</w:t>
            </w:r>
            <w:r>
              <w:rPr>
                <w:rFonts w:ascii="宋体" w:hAnsi="宋体" w:cs="宋体" w:hint="eastAsia"/>
                <w:sz w:val="24"/>
                <w:szCs w:val="24"/>
                <w:lang w:val="es-AR"/>
              </w:rPr>
              <w:t>）拍摄时用</w:t>
            </w:r>
            <w:r>
              <w:rPr>
                <w:rFonts w:ascii="宋体" w:hAnsi="宋体" w:cs="宋体" w:hint="eastAsia"/>
                <w:sz w:val="24"/>
                <w:szCs w:val="24"/>
                <w:lang w:val="es-AR"/>
              </w:rPr>
              <w:t>ppt</w:t>
            </w:r>
            <w:r>
              <w:rPr>
                <w:rFonts w:ascii="宋体" w:hAnsi="宋体" w:cs="宋体" w:hint="eastAsia"/>
                <w:sz w:val="24"/>
                <w:szCs w:val="24"/>
                <w:lang w:val="es-AR"/>
              </w:rPr>
              <w:t>大屏模式要关注教师行动</w:t>
            </w:r>
            <w:r>
              <w:rPr>
                <w:rFonts w:ascii="宋体" w:hAnsi="宋体" w:cs="宋体" w:hint="eastAsia"/>
                <w:sz w:val="24"/>
                <w:szCs w:val="24"/>
                <w:lang w:val="es-AR"/>
              </w:rPr>
              <w:t>与</w:t>
            </w:r>
            <w:r>
              <w:rPr>
                <w:rFonts w:ascii="宋体" w:hAnsi="宋体" w:cs="宋体" w:hint="eastAsia"/>
                <w:sz w:val="24"/>
                <w:szCs w:val="24"/>
                <w:lang w:val="es-AR"/>
              </w:rPr>
              <w:t>ppt</w:t>
            </w:r>
            <w:r>
              <w:rPr>
                <w:rFonts w:ascii="宋体" w:hAnsi="宋体" w:cs="宋体" w:hint="eastAsia"/>
                <w:sz w:val="24"/>
                <w:szCs w:val="24"/>
                <w:lang w:val="es-AR"/>
              </w:rPr>
              <w:t>位置。</w:t>
            </w:r>
            <w:r>
              <w:rPr>
                <w:rFonts w:ascii="宋体" w:hAnsi="宋体" w:cs="宋体" w:hint="eastAsia"/>
                <w:sz w:val="24"/>
                <w:szCs w:val="24"/>
                <w:lang w:val="es-AR"/>
              </w:rPr>
              <w:t xml:space="preserve"> </w:t>
            </w:r>
          </w:p>
          <w:p w14:paraId="261D342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lastRenderedPageBreak/>
              <w:t>（</w:t>
            </w:r>
            <w:r>
              <w:rPr>
                <w:rFonts w:ascii="宋体" w:hAnsi="宋体" w:cs="宋体" w:hint="eastAsia"/>
                <w:sz w:val="24"/>
                <w:szCs w:val="24"/>
                <w:lang w:val="es-AR"/>
              </w:rPr>
              <w:t>12</w:t>
            </w:r>
            <w:r>
              <w:rPr>
                <w:rFonts w:ascii="宋体" w:hAnsi="宋体" w:cs="宋体" w:hint="eastAsia"/>
                <w:sz w:val="24"/>
                <w:szCs w:val="24"/>
                <w:lang w:val="es-AR"/>
              </w:rPr>
              <w:t>）拍摄期间全程监听老师所佩戴的领夹麦克风。</w:t>
            </w:r>
          </w:p>
          <w:p w14:paraId="6FCBDD8C"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B</w:t>
            </w:r>
            <w:r>
              <w:rPr>
                <w:rFonts w:ascii="宋体" w:hAnsi="宋体" w:cs="宋体" w:hint="eastAsia"/>
                <w:sz w:val="24"/>
                <w:szCs w:val="24"/>
                <w:lang w:val="es-AR"/>
              </w:rPr>
              <w:t>机主要职责：</w:t>
            </w:r>
          </w:p>
          <w:p w14:paraId="6224FE6F"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1</w:t>
            </w:r>
            <w:r>
              <w:rPr>
                <w:rFonts w:ascii="宋体" w:hAnsi="宋体" w:cs="宋体" w:hint="eastAsia"/>
                <w:sz w:val="24"/>
                <w:szCs w:val="24"/>
                <w:lang w:val="es-AR"/>
              </w:rPr>
              <w:t>）</w:t>
            </w:r>
            <w:r>
              <w:rPr>
                <w:rFonts w:ascii="宋体" w:hAnsi="宋体" w:cs="宋体" w:hint="eastAsia"/>
                <w:sz w:val="24"/>
                <w:szCs w:val="24"/>
                <w:lang w:val="es-AR"/>
              </w:rPr>
              <w:t>B</w:t>
            </w:r>
            <w:r>
              <w:rPr>
                <w:rFonts w:ascii="宋体" w:hAnsi="宋体" w:cs="宋体" w:hint="eastAsia"/>
                <w:sz w:val="24"/>
                <w:szCs w:val="24"/>
                <w:lang w:val="es-AR"/>
              </w:rPr>
              <w:t>机拍摄前须将白平衡、曝光值等参数设定成同</w:t>
            </w:r>
            <w:r>
              <w:rPr>
                <w:rFonts w:ascii="宋体" w:hAnsi="宋体" w:cs="宋体" w:hint="eastAsia"/>
                <w:sz w:val="24"/>
                <w:szCs w:val="24"/>
                <w:lang w:val="es-AR"/>
              </w:rPr>
              <w:t xml:space="preserve">A  </w:t>
            </w:r>
            <w:r>
              <w:rPr>
                <w:rFonts w:ascii="宋体" w:hAnsi="宋体" w:cs="宋体" w:hint="eastAsia"/>
                <w:sz w:val="24"/>
                <w:szCs w:val="24"/>
                <w:lang w:val="es-AR"/>
              </w:rPr>
              <w:t>机一致。</w:t>
            </w:r>
          </w:p>
          <w:p w14:paraId="4EC0FAA4"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2</w:t>
            </w:r>
            <w:r>
              <w:rPr>
                <w:rFonts w:ascii="宋体" w:hAnsi="宋体" w:cs="宋体" w:hint="eastAsia"/>
                <w:sz w:val="24"/>
                <w:szCs w:val="24"/>
                <w:lang w:val="es-AR"/>
              </w:rPr>
              <w:t>）每节课的开始与结束（具体时间请预估）回到</w:t>
            </w:r>
            <w:r>
              <w:rPr>
                <w:rFonts w:ascii="宋体" w:hAnsi="宋体" w:cs="宋体" w:hint="eastAsia"/>
                <w:sz w:val="24"/>
                <w:szCs w:val="24"/>
                <w:lang w:val="es-AR"/>
              </w:rPr>
              <w:t>A</w:t>
            </w:r>
            <w:r>
              <w:rPr>
                <w:rFonts w:ascii="宋体" w:hAnsi="宋体" w:cs="宋体" w:hint="eastAsia"/>
                <w:sz w:val="24"/>
                <w:szCs w:val="24"/>
                <w:lang w:val="es-AR"/>
              </w:rPr>
              <w:t>机</w:t>
            </w:r>
            <w:proofErr w:type="gramStart"/>
            <w:r>
              <w:rPr>
                <w:rFonts w:ascii="宋体" w:hAnsi="宋体" w:cs="宋体" w:hint="eastAsia"/>
                <w:sz w:val="24"/>
                <w:szCs w:val="24"/>
                <w:lang w:val="es-AR"/>
              </w:rPr>
              <w:t>旁拍摄</w:t>
            </w:r>
            <w:proofErr w:type="gramEnd"/>
            <w:r>
              <w:rPr>
                <w:rFonts w:ascii="宋体" w:hAnsi="宋体" w:cs="宋体" w:hint="eastAsia"/>
                <w:sz w:val="24"/>
                <w:szCs w:val="24"/>
                <w:lang w:val="es-AR"/>
              </w:rPr>
              <w:t>老师的中景（以腰部为准不要太近）。</w:t>
            </w:r>
          </w:p>
          <w:p w14:paraId="2CB59FE1"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3</w:t>
            </w:r>
            <w:r>
              <w:rPr>
                <w:rFonts w:ascii="宋体" w:hAnsi="宋体" w:cs="宋体" w:hint="eastAsia"/>
                <w:sz w:val="24"/>
                <w:szCs w:val="24"/>
                <w:lang w:val="es-AR"/>
              </w:rPr>
              <w:t>）录制中间到拍摄场地两侧取景，积累镜头多样性（时长各</w:t>
            </w:r>
            <w:r>
              <w:rPr>
                <w:rFonts w:ascii="宋体" w:hAnsi="宋体" w:cs="宋体" w:hint="eastAsia"/>
                <w:sz w:val="24"/>
                <w:szCs w:val="24"/>
                <w:lang w:val="es-AR"/>
              </w:rPr>
              <w:t xml:space="preserve"> 2 </w:t>
            </w:r>
            <w:r>
              <w:rPr>
                <w:rFonts w:ascii="宋体" w:hAnsi="宋体" w:cs="宋体" w:hint="eastAsia"/>
                <w:sz w:val="24"/>
                <w:szCs w:val="24"/>
                <w:lang w:val="es-AR"/>
              </w:rPr>
              <w:t>分钟为宜）。</w:t>
            </w:r>
          </w:p>
          <w:p w14:paraId="64B2093F"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4</w:t>
            </w:r>
            <w:r>
              <w:rPr>
                <w:rFonts w:ascii="宋体" w:hAnsi="宋体" w:cs="宋体" w:hint="eastAsia"/>
                <w:sz w:val="24"/>
                <w:szCs w:val="24"/>
                <w:lang w:val="es-AR"/>
              </w:rPr>
              <w:t>）拍摄期间也必须佩戴监听耳机。</w:t>
            </w:r>
          </w:p>
          <w:p w14:paraId="7689C623"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w:t>
            </w:r>
            <w:r>
              <w:rPr>
                <w:rFonts w:ascii="宋体" w:hAnsi="宋体" w:cs="宋体" w:hint="eastAsia"/>
                <w:sz w:val="24"/>
                <w:szCs w:val="24"/>
                <w:lang w:val="es-AR"/>
              </w:rPr>
              <w:t>5</w:t>
            </w:r>
            <w:r>
              <w:rPr>
                <w:rFonts w:ascii="宋体" w:hAnsi="宋体" w:cs="宋体" w:hint="eastAsia"/>
                <w:sz w:val="24"/>
                <w:szCs w:val="24"/>
                <w:lang w:val="es-AR"/>
              </w:rPr>
              <w:t>）拍摄期间不得镜头穿帮。</w:t>
            </w:r>
          </w:p>
          <w:p w14:paraId="448E1D8A" w14:textId="77777777" w:rsidR="00B13EC3" w:rsidRDefault="00735C89">
            <w:pPr>
              <w:snapToGrid w:val="0"/>
              <w:spacing w:line="360" w:lineRule="auto"/>
              <w:ind w:leftChars="170" w:left="357"/>
              <w:rPr>
                <w:rFonts w:ascii="宋体" w:hAnsi="宋体" w:cs="宋体"/>
                <w:sz w:val="24"/>
                <w:szCs w:val="24"/>
                <w:lang w:val="es-AR"/>
              </w:rPr>
            </w:pPr>
            <w:r>
              <w:rPr>
                <w:rFonts w:ascii="宋体" w:hAnsi="宋体" w:cs="宋体" w:hint="eastAsia"/>
                <w:sz w:val="24"/>
                <w:szCs w:val="24"/>
                <w:lang w:val="es-AR"/>
              </w:rPr>
              <w:t>A</w:t>
            </w:r>
            <w:r>
              <w:rPr>
                <w:rFonts w:ascii="宋体" w:hAnsi="宋体" w:cs="宋体" w:hint="eastAsia"/>
                <w:sz w:val="24"/>
                <w:szCs w:val="24"/>
                <w:lang w:val="es-AR"/>
              </w:rPr>
              <w:t>机和</w:t>
            </w:r>
            <w:r>
              <w:rPr>
                <w:rFonts w:ascii="宋体" w:hAnsi="宋体" w:cs="宋体" w:hint="eastAsia"/>
                <w:sz w:val="24"/>
                <w:szCs w:val="24"/>
                <w:lang w:val="es-AR"/>
              </w:rPr>
              <w:t>B</w:t>
            </w:r>
            <w:r>
              <w:rPr>
                <w:rFonts w:ascii="宋体" w:hAnsi="宋体" w:cs="宋体" w:hint="eastAsia"/>
                <w:sz w:val="24"/>
                <w:szCs w:val="24"/>
                <w:lang w:val="es-AR"/>
              </w:rPr>
              <w:t>机拍摄时间入点、出点一致。</w:t>
            </w:r>
          </w:p>
          <w:p w14:paraId="16D8D6F6" w14:textId="77777777" w:rsidR="00B13EC3" w:rsidRDefault="00735C89">
            <w:pPr>
              <w:snapToGrid w:val="0"/>
              <w:spacing w:line="360" w:lineRule="auto"/>
              <w:ind w:leftChars="170" w:left="357"/>
              <w:rPr>
                <w:rFonts w:ascii="宋体" w:hAnsi="宋体" w:cs="宋体"/>
                <w:b/>
                <w:bCs/>
                <w:sz w:val="24"/>
                <w:szCs w:val="24"/>
              </w:rPr>
            </w:pPr>
            <w:r>
              <w:rPr>
                <w:rFonts w:ascii="宋体" w:hAnsi="宋体" w:cs="宋体" w:hint="eastAsia"/>
                <w:b/>
                <w:bCs/>
                <w:sz w:val="24"/>
                <w:szCs w:val="24"/>
              </w:rPr>
              <w:t>三、后期制作要求</w:t>
            </w:r>
          </w:p>
          <w:p w14:paraId="73FC8F8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w:t>
            </w:r>
            <w:r>
              <w:rPr>
                <w:rFonts w:ascii="宋体" w:hAnsi="宋体" w:cs="宋体" w:hint="eastAsia"/>
                <w:sz w:val="24"/>
                <w:szCs w:val="24"/>
                <w:lang w:val="es-AR"/>
              </w:rPr>
              <w:t>、片头与片尾：片头不超过</w:t>
            </w:r>
            <w:r>
              <w:rPr>
                <w:rFonts w:ascii="宋体" w:hAnsi="宋体" w:cs="宋体" w:hint="eastAsia"/>
                <w:sz w:val="24"/>
                <w:szCs w:val="24"/>
                <w:lang w:val="es-AR"/>
              </w:rPr>
              <w:t xml:space="preserve"> 15 </w:t>
            </w:r>
            <w:r>
              <w:rPr>
                <w:rFonts w:ascii="宋体" w:hAnsi="宋体" w:cs="宋体" w:hint="eastAsia"/>
                <w:sz w:val="24"/>
                <w:szCs w:val="24"/>
                <w:lang w:val="es-AR"/>
              </w:rPr>
              <w:t>秒，要求设计贴合课程内容。应包括：学校</w:t>
            </w:r>
            <w:r>
              <w:rPr>
                <w:rFonts w:ascii="宋体" w:hAnsi="宋体" w:cs="宋体" w:hint="eastAsia"/>
                <w:sz w:val="24"/>
                <w:szCs w:val="24"/>
                <w:lang w:val="es-AR"/>
              </w:rPr>
              <w:t xml:space="preserve">logo </w:t>
            </w:r>
            <w:r>
              <w:rPr>
                <w:rFonts w:ascii="宋体" w:hAnsi="宋体" w:cs="宋体" w:hint="eastAsia"/>
                <w:sz w:val="24"/>
                <w:szCs w:val="24"/>
                <w:lang w:val="es-AR"/>
              </w:rPr>
              <w:t>、课程名称、讲次、主讲教师姓名、专业技术服务、单位等信息。</w:t>
            </w:r>
          </w:p>
          <w:p w14:paraId="51DD73E5"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2</w:t>
            </w:r>
            <w:r>
              <w:rPr>
                <w:rFonts w:ascii="宋体" w:hAnsi="宋体" w:cs="宋体" w:hint="eastAsia"/>
                <w:sz w:val="24"/>
                <w:szCs w:val="24"/>
                <w:lang w:val="es-AR"/>
              </w:rPr>
              <w:t>、动画：要求能满足课程建设内容要求，生动简洁。</w:t>
            </w:r>
          </w:p>
          <w:p w14:paraId="2ACB4528"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3</w:t>
            </w:r>
            <w:r>
              <w:rPr>
                <w:rFonts w:ascii="宋体" w:hAnsi="宋体" w:cs="宋体" w:hint="eastAsia"/>
                <w:sz w:val="24"/>
                <w:szCs w:val="24"/>
                <w:lang w:val="es-AR"/>
              </w:rPr>
              <w:t>、字幕：根据各课程制作需要和要求，提供清晰字幕。</w:t>
            </w:r>
          </w:p>
          <w:p w14:paraId="6F29A4AB"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lang w:val="es-AR"/>
              </w:rPr>
              <w:t>4</w:t>
            </w:r>
            <w:r>
              <w:rPr>
                <w:rFonts w:ascii="宋体" w:hAnsi="宋体" w:cs="宋体" w:hint="eastAsia"/>
                <w:sz w:val="24"/>
                <w:szCs w:val="24"/>
                <w:lang w:val="es-AR"/>
              </w:rPr>
              <w:t>、封装：成片统一采用单一视频形式，</w:t>
            </w:r>
            <w:r>
              <w:rPr>
                <w:rFonts w:ascii="宋体" w:hAnsi="宋体" w:cs="宋体" w:hint="eastAsia"/>
                <w:sz w:val="24"/>
                <w:szCs w:val="24"/>
                <w:lang w:val="es-AR"/>
              </w:rPr>
              <w:t xml:space="preserve">MP4 </w:t>
            </w:r>
            <w:r>
              <w:rPr>
                <w:rFonts w:ascii="宋体" w:hAnsi="宋体" w:cs="宋体" w:hint="eastAsia"/>
                <w:sz w:val="24"/>
                <w:szCs w:val="24"/>
                <w:lang w:val="es-AR"/>
              </w:rPr>
              <w:t>、</w:t>
            </w:r>
            <w:r>
              <w:rPr>
                <w:rFonts w:ascii="宋体" w:hAnsi="宋体" w:cs="宋体" w:hint="eastAsia"/>
                <w:sz w:val="24"/>
                <w:szCs w:val="24"/>
                <w:lang w:val="es-AR"/>
              </w:rPr>
              <w:t xml:space="preserve">MPEG </w:t>
            </w:r>
            <w:r>
              <w:rPr>
                <w:rFonts w:ascii="宋体" w:hAnsi="宋体" w:cs="宋体" w:hint="eastAsia"/>
                <w:sz w:val="24"/>
                <w:szCs w:val="24"/>
                <w:lang w:val="es-AR"/>
              </w:rPr>
              <w:t>、</w:t>
            </w:r>
            <w:r>
              <w:rPr>
                <w:rFonts w:ascii="宋体" w:hAnsi="宋体" w:cs="宋体" w:hint="eastAsia"/>
                <w:sz w:val="24"/>
                <w:szCs w:val="24"/>
                <w:lang w:val="es-AR"/>
              </w:rPr>
              <w:t xml:space="preserve">FLV </w:t>
            </w:r>
            <w:r>
              <w:rPr>
                <w:rFonts w:ascii="宋体" w:hAnsi="宋体" w:cs="宋体" w:hint="eastAsia"/>
                <w:sz w:val="24"/>
                <w:szCs w:val="24"/>
                <w:lang w:val="es-AR"/>
              </w:rPr>
              <w:t>等格式封装。</w:t>
            </w:r>
          </w:p>
          <w:p w14:paraId="083BA27A" w14:textId="77777777" w:rsidR="00B13EC3" w:rsidRDefault="00735C89">
            <w:pPr>
              <w:ind w:leftChars="85" w:left="178" w:firstLineChars="100" w:firstLine="241"/>
              <w:rPr>
                <w:rFonts w:ascii="宋体" w:hAnsi="宋体" w:cs="宋体"/>
                <w:b/>
                <w:bCs/>
                <w:sz w:val="24"/>
                <w:szCs w:val="24"/>
              </w:rPr>
            </w:pPr>
            <w:r>
              <w:rPr>
                <w:rFonts w:ascii="宋体" w:hAnsi="宋体" w:cs="宋体" w:hint="eastAsia"/>
                <w:b/>
                <w:bCs/>
                <w:sz w:val="24"/>
                <w:szCs w:val="24"/>
              </w:rPr>
              <w:t>四、视频图像质量</w:t>
            </w:r>
          </w:p>
          <w:p w14:paraId="1383ABED"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1</w:t>
            </w:r>
            <w:r>
              <w:rPr>
                <w:rFonts w:ascii="宋体" w:hAnsi="宋体" w:cs="宋体" w:hint="eastAsia"/>
                <w:sz w:val="24"/>
                <w:szCs w:val="24"/>
                <w:lang w:val="es-AR"/>
              </w:rPr>
              <w:t>、稳定性：全片图像同步性能稳定，无失步现象，</w:t>
            </w:r>
            <w:r>
              <w:rPr>
                <w:rFonts w:ascii="宋体" w:hAnsi="宋体" w:cs="宋体" w:hint="eastAsia"/>
                <w:sz w:val="24"/>
                <w:szCs w:val="24"/>
                <w:lang w:val="es-AR"/>
              </w:rPr>
              <w:t xml:space="preserve">CTL </w:t>
            </w:r>
            <w:r>
              <w:rPr>
                <w:rFonts w:ascii="宋体" w:hAnsi="宋体" w:cs="宋体" w:hint="eastAsia"/>
                <w:sz w:val="24"/>
                <w:szCs w:val="24"/>
                <w:lang w:val="es-AR"/>
              </w:rPr>
              <w:t>同步控制信号必须连续；图像无抖动跳跃，色彩无突变，编辑点处图像稳定。</w:t>
            </w:r>
          </w:p>
          <w:p w14:paraId="219756CD" w14:textId="77777777" w:rsidR="00B13EC3" w:rsidRDefault="00735C89">
            <w:pPr>
              <w:snapToGrid w:val="0"/>
              <w:spacing w:line="360" w:lineRule="auto"/>
              <w:ind w:firstLineChars="100" w:firstLine="240"/>
              <w:rPr>
                <w:rFonts w:ascii="宋体" w:hAnsi="宋体" w:cs="宋体"/>
                <w:sz w:val="24"/>
                <w:szCs w:val="24"/>
                <w:lang w:val="es-AR"/>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lang w:val="es-AR"/>
              </w:rPr>
              <w:t>2</w:t>
            </w:r>
            <w:r>
              <w:rPr>
                <w:rFonts w:ascii="宋体" w:hAnsi="宋体" w:cs="宋体" w:hint="eastAsia"/>
                <w:sz w:val="24"/>
                <w:szCs w:val="24"/>
                <w:lang w:val="es-AR"/>
              </w:rPr>
              <w:t>、信噪比：图像信噪比不低于</w:t>
            </w:r>
            <w:r>
              <w:rPr>
                <w:rFonts w:ascii="宋体" w:hAnsi="宋体" w:cs="宋体" w:hint="eastAsia"/>
                <w:sz w:val="24"/>
                <w:szCs w:val="24"/>
                <w:lang w:val="es-AR"/>
              </w:rPr>
              <w:t>55dB</w:t>
            </w:r>
            <w:r>
              <w:rPr>
                <w:rFonts w:ascii="宋体" w:hAnsi="宋体" w:cs="宋体" w:hint="eastAsia"/>
                <w:sz w:val="24"/>
                <w:szCs w:val="24"/>
                <w:lang w:val="es-AR"/>
              </w:rPr>
              <w:t>，无明显杂波。</w:t>
            </w:r>
          </w:p>
          <w:p w14:paraId="78DE5A7B"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3</w:t>
            </w:r>
            <w:r>
              <w:rPr>
                <w:rFonts w:ascii="宋体" w:hAnsi="宋体" w:cs="宋体" w:hint="eastAsia"/>
                <w:sz w:val="24"/>
                <w:szCs w:val="24"/>
                <w:lang w:val="es-AR"/>
              </w:rPr>
              <w:t>、色调：白平衡正确，无明显偏色，多机拍摄的镜头衔接处无明显色差。</w:t>
            </w:r>
          </w:p>
          <w:p w14:paraId="7F8E1EF1"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4</w:t>
            </w:r>
            <w:r>
              <w:rPr>
                <w:rFonts w:ascii="宋体" w:hAnsi="宋体" w:cs="宋体" w:hint="eastAsia"/>
                <w:sz w:val="24"/>
                <w:szCs w:val="24"/>
                <w:lang w:val="es-AR"/>
              </w:rPr>
              <w:t>、视频电平：视频全讯号幅度为</w:t>
            </w:r>
            <w:r>
              <w:rPr>
                <w:rFonts w:ascii="宋体" w:hAnsi="宋体" w:cs="宋体" w:hint="eastAsia"/>
                <w:sz w:val="24"/>
                <w:szCs w:val="24"/>
                <w:lang w:val="es-AR"/>
              </w:rPr>
              <w:t>1</w:t>
            </w:r>
            <w:r>
              <w:rPr>
                <w:rFonts w:ascii="宋体" w:hAnsi="宋体" w:cs="宋体" w:hint="eastAsia"/>
                <w:sz w:val="24"/>
                <w:szCs w:val="24"/>
                <w:lang w:val="es-AR"/>
              </w:rPr>
              <w:t>Ⅴ</w:t>
            </w:r>
            <w:r>
              <w:rPr>
                <w:rFonts w:ascii="宋体" w:hAnsi="宋体" w:cs="宋体" w:hint="eastAsia"/>
                <w:sz w:val="24"/>
                <w:szCs w:val="24"/>
                <w:lang w:val="es-AR"/>
              </w:rPr>
              <w:t>p-p</w:t>
            </w:r>
            <w:r>
              <w:rPr>
                <w:rFonts w:ascii="宋体" w:hAnsi="宋体" w:cs="宋体" w:hint="eastAsia"/>
                <w:sz w:val="24"/>
                <w:szCs w:val="24"/>
                <w:lang w:val="es-AR"/>
              </w:rPr>
              <w:t>，最大不超过</w:t>
            </w:r>
            <w:r>
              <w:rPr>
                <w:rFonts w:ascii="宋体" w:hAnsi="宋体" w:cs="宋体" w:hint="eastAsia"/>
                <w:sz w:val="24"/>
                <w:szCs w:val="24"/>
                <w:lang w:val="es-AR"/>
              </w:rPr>
              <w:t>1.1</w:t>
            </w:r>
            <w:r>
              <w:rPr>
                <w:rFonts w:ascii="宋体" w:hAnsi="宋体" w:cs="宋体" w:hint="eastAsia"/>
                <w:sz w:val="24"/>
                <w:szCs w:val="24"/>
                <w:lang w:val="es-AR"/>
              </w:rPr>
              <w:t>Ⅴ</w:t>
            </w:r>
            <w:r>
              <w:rPr>
                <w:rFonts w:ascii="宋体" w:hAnsi="宋体" w:cs="宋体" w:hint="eastAsia"/>
                <w:sz w:val="24"/>
                <w:szCs w:val="24"/>
                <w:lang w:val="es-AR"/>
              </w:rPr>
              <w:t>p-p</w:t>
            </w:r>
            <w:r>
              <w:rPr>
                <w:rFonts w:ascii="宋体" w:hAnsi="宋体" w:cs="宋体" w:hint="eastAsia"/>
                <w:sz w:val="24"/>
                <w:szCs w:val="24"/>
                <w:lang w:val="es-AR"/>
              </w:rPr>
              <w:t>。其中，消隐电平为</w:t>
            </w:r>
            <w:r>
              <w:rPr>
                <w:rFonts w:ascii="宋体" w:hAnsi="宋体" w:cs="宋体" w:hint="eastAsia"/>
                <w:sz w:val="24"/>
                <w:szCs w:val="24"/>
                <w:lang w:val="es-AR"/>
              </w:rPr>
              <w:t>0V</w:t>
            </w:r>
            <w:r>
              <w:rPr>
                <w:rFonts w:ascii="宋体" w:hAnsi="宋体" w:cs="宋体" w:hint="eastAsia"/>
                <w:sz w:val="24"/>
                <w:szCs w:val="24"/>
                <w:lang w:val="es-AR"/>
              </w:rPr>
              <w:t>时，白电平幅度</w:t>
            </w:r>
            <w:r>
              <w:rPr>
                <w:rFonts w:ascii="宋体" w:hAnsi="宋体" w:cs="宋体" w:hint="eastAsia"/>
                <w:sz w:val="24"/>
                <w:szCs w:val="24"/>
                <w:lang w:val="es-AR"/>
              </w:rPr>
              <w:t>0.7</w:t>
            </w:r>
            <w:r>
              <w:rPr>
                <w:rFonts w:ascii="宋体" w:hAnsi="宋体" w:cs="宋体" w:hint="eastAsia"/>
                <w:sz w:val="24"/>
                <w:szCs w:val="24"/>
                <w:lang w:val="es-AR"/>
              </w:rPr>
              <w:t>Ⅴ</w:t>
            </w:r>
            <w:r>
              <w:rPr>
                <w:rFonts w:ascii="宋体" w:hAnsi="宋体" w:cs="宋体" w:hint="eastAsia"/>
                <w:sz w:val="24"/>
                <w:szCs w:val="24"/>
                <w:lang w:val="es-AR"/>
              </w:rPr>
              <w:t>p-p</w:t>
            </w:r>
            <w:r>
              <w:rPr>
                <w:rFonts w:ascii="宋体" w:hAnsi="宋体" w:cs="宋体" w:hint="eastAsia"/>
                <w:sz w:val="24"/>
                <w:szCs w:val="24"/>
                <w:lang w:val="es-AR"/>
              </w:rPr>
              <w:t>，同步信号</w:t>
            </w:r>
            <w:r>
              <w:rPr>
                <w:rFonts w:ascii="宋体" w:hAnsi="宋体" w:cs="宋体" w:hint="eastAsia"/>
                <w:sz w:val="24"/>
                <w:szCs w:val="24"/>
                <w:lang w:val="es-AR"/>
              </w:rPr>
              <w:t>-0.3V</w:t>
            </w:r>
            <w:r>
              <w:rPr>
                <w:rFonts w:ascii="宋体" w:hAnsi="宋体" w:cs="宋体" w:hint="eastAsia"/>
                <w:sz w:val="24"/>
                <w:szCs w:val="24"/>
                <w:lang w:val="es-AR"/>
              </w:rPr>
              <w:t>，色同步信号幅度</w:t>
            </w:r>
            <w:r>
              <w:rPr>
                <w:rFonts w:ascii="宋体" w:hAnsi="宋体" w:cs="宋体" w:hint="eastAsia"/>
                <w:sz w:val="24"/>
                <w:szCs w:val="24"/>
                <w:lang w:val="es-AR"/>
              </w:rPr>
              <w:t>0.3Vp-p (</w:t>
            </w:r>
            <w:r>
              <w:rPr>
                <w:rFonts w:ascii="宋体" w:hAnsi="宋体" w:cs="宋体" w:hint="eastAsia"/>
                <w:sz w:val="24"/>
                <w:szCs w:val="24"/>
                <w:lang w:val="es-AR"/>
              </w:rPr>
              <w:t>以消隐线上下对称</w:t>
            </w:r>
            <w:r>
              <w:rPr>
                <w:rFonts w:ascii="宋体" w:hAnsi="宋体" w:cs="宋体" w:hint="eastAsia"/>
                <w:sz w:val="24"/>
                <w:szCs w:val="24"/>
                <w:lang w:val="es-AR"/>
              </w:rPr>
              <w:t>)</w:t>
            </w:r>
            <w:r>
              <w:rPr>
                <w:rFonts w:ascii="宋体" w:hAnsi="宋体" w:cs="宋体" w:hint="eastAsia"/>
                <w:sz w:val="24"/>
                <w:szCs w:val="24"/>
                <w:lang w:val="es-AR"/>
              </w:rPr>
              <w:t>，全片一致。</w:t>
            </w:r>
          </w:p>
          <w:p w14:paraId="5E38279A"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lastRenderedPageBreak/>
              <w:t>5</w:t>
            </w:r>
            <w:r>
              <w:rPr>
                <w:rFonts w:ascii="宋体" w:hAnsi="宋体" w:cs="宋体" w:hint="eastAsia"/>
                <w:sz w:val="24"/>
                <w:szCs w:val="24"/>
                <w:lang w:val="es-AR"/>
              </w:rPr>
              <w:t>、视频画幅宽高比：宽高比为</w:t>
            </w:r>
            <w:r>
              <w:rPr>
                <w:rFonts w:ascii="宋体" w:hAnsi="宋体" w:cs="宋体" w:hint="eastAsia"/>
                <w:sz w:val="24"/>
                <w:szCs w:val="24"/>
                <w:lang w:val="es-AR"/>
              </w:rPr>
              <w:t>16:9;</w:t>
            </w:r>
            <w:r>
              <w:rPr>
                <w:rFonts w:ascii="宋体" w:hAnsi="宋体" w:cs="宋体" w:hint="eastAsia"/>
                <w:sz w:val="24"/>
                <w:szCs w:val="24"/>
                <w:lang w:val="es-AR"/>
              </w:rPr>
              <w:t>在同一课程数字资源中，各讲应统一画幅的宽高比，不得混用。</w:t>
            </w:r>
          </w:p>
          <w:p w14:paraId="02A43DAF"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lang w:val="es-AR"/>
              </w:rPr>
              <w:t>6</w:t>
            </w:r>
            <w:r>
              <w:rPr>
                <w:rFonts w:ascii="宋体" w:hAnsi="宋体" w:cs="宋体" w:hint="eastAsia"/>
                <w:sz w:val="24"/>
                <w:szCs w:val="24"/>
                <w:lang w:val="es-AR"/>
              </w:rPr>
              <w:t>、视频压缩采用</w:t>
            </w:r>
            <w:r>
              <w:rPr>
                <w:rFonts w:ascii="宋体" w:hAnsi="宋体" w:cs="宋体" w:hint="eastAsia"/>
                <w:sz w:val="24"/>
                <w:szCs w:val="24"/>
                <w:lang w:val="es-AR"/>
              </w:rPr>
              <w:t>H.264(MPEG-4 Part10</w:t>
            </w:r>
            <w:r>
              <w:rPr>
                <w:rFonts w:ascii="宋体" w:hAnsi="宋体" w:cs="宋体" w:hint="eastAsia"/>
                <w:sz w:val="24"/>
                <w:szCs w:val="24"/>
                <w:lang w:val="es-AR"/>
              </w:rPr>
              <w:t>：</w:t>
            </w:r>
            <w:r>
              <w:rPr>
                <w:rFonts w:ascii="宋体" w:hAnsi="宋体" w:cs="宋体" w:hint="eastAsia"/>
                <w:sz w:val="24"/>
                <w:szCs w:val="24"/>
                <w:lang w:val="es-AR"/>
              </w:rPr>
              <w:t>profile=main, level</w:t>
            </w:r>
            <w:r>
              <w:rPr>
                <w:rFonts w:ascii="宋体" w:hAnsi="宋体" w:cs="宋体" w:hint="eastAsia"/>
                <w:sz w:val="24"/>
                <w:szCs w:val="24"/>
                <w:lang w:val="es-AR"/>
              </w:rPr>
              <w:t>=3.0)</w:t>
            </w:r>
            <w:r>
              <w:rPr>
                <w:rFonts w:ascii="宋体" w:hAnsi="宋体" w:cs="宋体" w:hint="eastAsia"/>
                <w:sz w:val="24"/>
                <w:szCs w:val="24"/>
                <w:lang w:val="es-AR"/>
              </w:rPr>
              <w:t>编码方式，码流率</w:t>
            </w:r>
            <w:r>
              <w:rPr>
                <w:rFonts w:ascii="宋体" w:hAnsi="宋体" w:cs="宋体" w:hint="eastAsia"/>
                <w:sz w:val="24"/>
                <w:szCs w:val="24"/>
                <w:lang w:val="es-AR"/>
              </w:rPr>
              <w:t xml:space="preserve">5000kbps </w:t>
            </w:r>
            <w:r>
              <w:rPr>
                <w:rFonts w:ascii="宋体" w:hAnsi="宋体" w:cs="宋体" w:hint="eastAsia"/>
                <w:sz w:val="24"/>
                <w:szCs w:val="24"/>
                <w:lang w:val="es-AR"/>
              </w:rPr>
              <w:t>以上，</w:t>
            </w:r>
            <w:proofErr w:type="gramStart"/>
            <w:r>
              <w:rPr>
                <w:rFonts w:ascii="宋体" w:hAnsi="宋体" w:cs="宋体" w:hint="eastAsia"/>
                <w:sz w:val="24"/>
                <w:szCs w:val="24"/>
                <w:lang w:val="es-AR"/>
              </w:rPr>
              <w:t>帧率不</w:t>
            </w:r>
            <w:proofErr w:type="gramEnd"/>
            <w:r>
              <w:rPr>
                <w:rFonts w:ascii="宋体" w:hAnsi="宋体" w:cs="宋体" w:hint="eastAsia"/>
                <w:sz w:val="24"/>
                <w:szCs w:val="24"/>
                <w:lang w:val="es-AR"/>
              </w:rPr>
              <w:t>低于</w:t>
            </w:r>
            <w:r>
              <w:rPr>
                <w:rFonts w:ascii="宋体" w:hAnsi="宋体" w:cs="宋体" w:hint="eastAsia"/>
                <w:sz w:val="24"/>
                <w:szCs w:val="24"/>
                <w:lang w:val="es-AR"/>
              </w:rPr>
              <w:t>25fps</w:t>
            </w:r>
            <w:r>
              <w:rPr>
                <w:rFonts w:ascii="宋体" w:hAnsi="宋体" w:cs="宋体" w:hint="eastAsia"/>
                <w:sz w:val="24"/>
                <w:szCs w:val="24"/>
                <w:lang w:val="es-AR"/>
              </w:rPr>
              <w:t>，分辨率应不低于</w:t>
            </w:r>
            <w:r>
              <w:rPr>
                <w:rFonts w:ascii="宋体" w:hAnsi="宋体" w:cs="宋体" w:hint="eastAsia"/>
                <w:sz w:val="24"/>
                <w:szCs w:val="24"/>
                <w:lang w:val="es-AR"/>
              </w:rPr>
              <w:t>1920</w:t>
            </w:r>
            <w:r>
              <w:rPr>
                <w:rFonts w:ascii="宋体" w:hAnsi="宋体" w:cs="宋体" w:hint="eastAsia"/>
                <w:sz w:val="24"/>
                <w:szCs w:val="24"/>
                <w:lang w:val="es-AR"/>
              </w:rPr>
              <w:t>×</w:t>
            </w:r>
            <w:r>
              <w:rPr>
                <w:rFonts w:ascii="宋体" w:hAnsi="宋体" w:cs="宋体" w:hint="eastAsia"/>
                <w:sz w:val="24"/>
                <w:szCs w:val="24"/>
                <w:lang w:val="es-AR"/>
              </w:rPr>
              <w:t>1080</w:t>
            </w:r>
            <w:r>
              <w:rPr>
                <w:rFonts w:ascii="宋体" w:hAnsi="宋体" w:cs="宋体" w:hint="eastAsia"/>
                <w:sz w:val="24"/>
                <w:szCs w:val="24"/>
                <w:lang w:val="es-AR"/>
              </w:rPr>
              <w:t>，成片格式为采用</w:t>
            </w:r>
            <w:r>
              <w:rPr>
                <w:rFonts w:ascii="宋体" w:hAnsi="宋体" w:cs="宋体" w:hint="eastAsia"/>
                <w:sz w:val="24"/>
                <w:szCs w:val="24"/>
                <w:lang w:val="es-AR"/>
              </w:rPr>
              <w:t>MP4</w:t>
            </w:r>
            <w:r>
              <w:rPr>
                <w:rFonts w:ascii="宋体" w:hAnsi="宋体" w:cs="宋体" w:hint="eastAsia"/>
                <w:sz w:val="24"/>
                <w:szCs w:val="24"/>
                <w:lang w:val="es-AR"/>
              </w:rPr>
              <w:t>格式，提供片头设计和制作。</w:t>
            </w:r>
          </w:p>
          <w:p w14:paraId="65B9A822" w14:textId="77777777" w:rsidR="00B13EC3" w:rsidRDefault="00735C89">
            <w:pPr>
              <w:ind w:firstLineChars="200" w:firstLine="482"/>
              <w:rPr>
                <w:rFonts w:ascii="宋体" w:hAnsi="宋体" w:cs="宋体"/>
                <w:b/>
                <w:bCs/>
                <w:sz w:val="24"/>
                <w:szCs w:val="24"/>
              </w:rPr>
            </w:pPr>
            <w:r>
              <w:rPr>
                <w:rFonts w:ascii="宋体" w:hAnsi="宋体" w:cs="宋体" w:hint="eastAsia"/>
                <w:b/>
                <w:bCs/>
                <w:sz w:val="24"/>
                <w:szCs w:val="24"/>
              </w:rPr>
              <w:t>五、音频压缩格式及技术参数</w:t>
            </w:r>
          </w:p>
          <w:p w14:paraId="2F4FA8E9"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lang w:val="es-AR"/>
              </w:rPr>
              <w:t>音频压缩采用</w:t>
            </w:r>
            <w:r>
              <w:rPr>
                <w:rFonts w:ascii="宋体" w:hAnsi="宋体" w:cs="宋体" w:hint="eastAsia"/>
                <w:sz w:val="24"/>
                <w:szCs w:val="24"/>
                <w:lang w:val="es-AR"/>
              </w:rPr>
              <w:t>AAC(MPEG4 Part3)</w:t>
            </w:r>
            <w:r>
              <w:rPr>
                <w:rFonts w:ascii="宋体" w:hAnsi="宋体" w:cs="宋体" w:hint="eastAsia"/>
                <w:sz w:val="24"/>
                <w:szCs w:val="24"/>
                <w:lang w:val="es-AR"/>
              </w:rPr>
              <w:t>格式。</w:t>
            </w:r>
          </w:p>
          <w:p w14:paraId="3939B3CE"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lang w:val="es-AR"/>
              </w:rPr>
              <w:t>采样率</w:t>
            </w:r>
            <w:r>
              <w:rPr>
                <w:rFonts w:ascii="宋体" w:hAnsi="宋体" w:cs="宋体" w:hint="eastAsia"/>
                <w:sz w:val="24"/>
                <w:szCs w:val="24"/>
                <w:lang w:val="es-AR"/>
              </w:rPr>
              <w:t>48KHz</w:t>
            </w:r>
            <w:r>
              <w:rPr>
                <w:rFonts w:ascii="宋体" w:hAnsi="宋体" w:cs="宋体" w:hint="eastAsia"/>
                <w:sz w:val="24"/>
                <w:szCs w:val="24"/>
                <w:lang w:val="es-AR"/>
              </w:rPr>
              <w:t>。</w:t>
            </w:r>
          </w:p>
          <w:p w14:paraId="1686252B"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lang w:val="es-AR"/>
              </w:rPr>
              <w:t>音频码流率</w:t>
            </w:r>
            <w:r>
              <w:rPr>
                <w:rFonts w:ascii="宋体" w:hAnsi="宋体" w:cs="宋体" w:hint="eastAsia"/>
                <w:sz w:val="24"/>
                <w:szCs w:val="24"/>
                <w:lang w:val="es-AR"/>
              </w:rPr>
              <w:t>256kbps (</w:t>
            </w:r>
            <w:r>
              <w:rPr>
                <w:rFonts w:ascii="宋体" w:hAnsi="宋体" w:cs="宋体" w:hint="eastAsia"/>
                <w:sz w:val="24"/>
                <w:szCs w:val="24"/>
                <w:lang w:val="es-AR"/>
              </w:rPr>
              <w:t>恒定</w:t>
            </w:r>
            <w:r>
              <w:rPr>
                <w:rFonts w:ascii="宋体" w:hAnsi="宋体" w:cs="宋体" w:hint="eastAsia"/>
                <w:sz w:val="24"/>
                <w:szCs w:val="24"/>
                <w:lang w:val="es-AR"/>
              </w:rPr>
              <w:t>)</w:t>
            </w:r>
            <w:r>
              <w:rPr>
                <w:rFonts w:ascii="宋体" w:hAnsi="宋体" w:cs="宋体" w:hint="eastAsia"/>
                <w:sz w:val="24"/>
                <w:szCs w:val="24"/>
                <w:lang w:val="es-AR"/>
              </w:rPr>
              <w:t>。</w:t>
            </w:r>
          </w:p>
          <w:p w14:paraId="1CBD0739" w14:textId="77777777" w:rsidR="00B13EC3" w:rsidRDefault="00735C89">
            <w:pPr>
              <w:snapToGrid w:val="0"/>
              <w:spacing w:line="360" w:lineRule="auto"/>
              <w:ind w:firstLineChars="200" w:firstLine="480"/>
              <w:rPr>
                <w:rFonts w:ascii="宋体" w:hAnsi="宋体" w:cs="宋体"/>
                <w:sz w:val="24"/>
                <w:szCs w:val="24"/>
                <w:lang w:val="es-AR"/>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lang w:val="es-AR"/>
              </w:rPr>
              <w:t>必须是双声道，</w:t>
            </w:r>
            <w:proofErr w:type="gramStart"/>
            <w:r>
              <w:rPr>
                <w:rFonts w:ascii="宋体" w:hAnsi="宋体" w:cs="宋体" w:hint="eastAsia"/>
                <w:sz w:val="24"/>
                <w:szCs w:val="24"/>
                <w:lang w:val="es-AR"/>
              </w:rPr>
              <w:t>必须做混音</w:t>
            </w:r>
            <w:proofErr w:type="gramEnd"/>
            <w:r>
              <w:rPr>
                <w:rFonts w:ascii="宋体" w:hAnsi="宋体" w:cs="宋体" w:hint="eastAsia"/>
                <w:sz w:val="24"/>
                <w:szCs w:val="24"/>
                <w:lang w:val="es-AR"/>
              </w:rPr>
              <w:t>处理。</w:t>
            </w:r>
          </w:p>
          <w:p w14:paraId="10F5641A" w14:textId="77777777" w:rsidR="00B13EC3" w:rsidRDefault="00735C89">
            <w:pPr>
              <w:ind w:firstLineChars="200" w:firstLine="482"/>
              <w:rPr>
                <w:rFonts w:ascii="宋体" w:hAnsi="宋体" w:cs="宋体"/>
                <w:b/>
                <w:bCs/>
                <w:sz w:val="24"/>
                <w:szCs w:val="24"/>
              </w:rPr>
            </w:pPr>
            <w:r>
              <w:rPr>
                <w:rFonts w:ascii="宋体" w:hAnsi="宋体" w:cs="宋体" w:hint="eastAsia"/>
                <w:b/>
                <w:bCs/>
                <w:sz w:val="24"/>
                <w:szCs w:val="24"/>
              </w:rPr>
              <w:t>六、外挂字幕文件</w:t>
            </w:r>
          </w:p>
          <w:p w14:paraId="14F430B2"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、字幕文件格式：独立的</w:t>
            </w:r>
            <w:r>
              <w:rPr>
                <w:rFonts w:ascii="宋体" w:hAnsi="宋体" w:cs="宋体" w:hint="eastAsia"/>
                <w:sz w:val="24"/>
                <w:szCs w:val="24"/>
              </w:rPr>
              <w:t xml:space="preserve">SRT </w:t>
            </w:r>
            <w:r>
              <w:rPr>
                <w:rFonts w:ascii="宋体" w:hAnsi="宋体" w:cs="宋体" w:hint="eastAsia"/>
                <w:sz w:val="24"/>
                <w:szCs w:val="24"/>
              </w:rPr>
              <w:t>格式的字幕文件。</w:t>
            </w:r>
          </w:p>
          <w:p w14:paraId="6782DBAB"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、字幕的行数要求：每</w:t>
            </w:r>
            <w:proofErr w:type="gramStart"/>
            <w:r>
              <w:rPr>
                <w:rFonts w:ascii="宋体" w:hAnsi="宋体" w:cs="宋体" w:hint="eastAsia"/>
                <w:sz w:val="24"/>
                <w:szCs w:val="24"/>
              </w:rPr>
              <w:t>屏只有</w:t>
            </w:r>
            <w:proofErr w:type="gramEnd"/>
            <w:r>
              <w:rPr>
                <w:rFonts w:ascii="宋体" w:hAnsi="宋体" w:cs="宋体" w:hint="eastAsia"/>
                <w:sz w:val="24"/>
                <w:szCs w:val="24"/>
              </w:rPr>
              <w:t>一行字幕。</w:t>
            </w:r>
          </w:p>
          <w:p w14:paraId="483AE642"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、字幕的字数要求：每行不超过</w:t>
            </w:r>
            <w:r>
              <w:rPr>
                <w:rFonts w:ascii="宋体" w:hAnsi="宋体" w:cs="宋体" w:hint="eastAsia"/>
                <w:sz w:val="24"/>
                <w:szCs w:val="24"/>
              </w:rPr>
              <w:t xml:space="preserve">14 </w:t>
            </w:r>
            <w:proofErr w:type="gramStart"/>
            <w:r>
              <w:rPr>
                <w:rFonts w:ascii="宋体" w:hAnsi="宋体" w:cs="宋体" w:hint="eastAsia"/>
                <w:sz w:val="24"/>
                <w:szCs w:val="24"/>
              </w:rPr>
              <w:t>个</w:t>
            </w:r>
            <w:proofErr w:type="gramEnd"/>
            <w:r>
              <w:rPr>
                <w:rFonts w:ascii="宋体" w:hAnsi="宋体" w:cs="宋体" w:hint="eastAsia"/>
                <w:sz w:val="24"/>
                <w:szCs w:val="24"/>
              </w:rPr>
              <w:t>字。</w:t>
            </w:r>
          </w:p>
          <w:p w14:paraId="247FCF77" w14:textId="77777777" w:rsidR="00B13EC3" w:rsidRDefault="00735C89">
            <w:pPr>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、字幕的位置：保持</w:t>
            </w:r>
            <w:r>
              <w:rPr>
                <w:rFonts w:ascii="宋体" w:hAnsi="宋体" w:cs="宋体" w:hint="eastAsia"/>
                <w:sz w:val="24"/>
                <w:szCs w:val="24"/>
              </w:rPr>
              <w:t>每屏字幕出现位置一致。</w:t>
            </w:r>
          </w:p>
          <w:p w14:paraId="11CF8123" w14:textId="77777777" w:rsidR="00B13EC3" w:rsidRDefault="00735C89">
            <w:pPr>
              <w:pStyle w:val="TableText"/>
              <w:spacing w:before="52" w:line="228" w:lineRule="auto"/>
              <w:ind w:firstLineChars="200" w:firstLine="482"/>
              <w:rPr>
                <w:rFonts w:ascii="宋体" w:hAnsi="宋体" w:cs="宋体"/>
                <w:b/>
                <w:bCs/>
                <w:sz w:val="24"/>
                <w:szCs w:val="24"/>
              </w:rPr>
            </w:pPr>
            <w:r>
              <w:rPr>
                <w:rFonts w:ascii="宋体" w:hAnsi="宋体" w:cs="宋体" w:hint="eastAsia"/>
                <w:b/>
                <w:bCs/>
                <w:sz w:val="24"/>
                <w:szCs w:val="24"/>
              </w:rPr>
              <w:t>七、制作规范及要求</w:t>
            </w:r>
          </w:p>
          <w:p w14:paraId="2FFEDFEB" w14:textId="77777777" w:rsidR="00B13EC3" w:rsidRDefault="00735C89">
            <w:pPr>
              <w:pStyle w:val="TableText"/>
              <w:spacing w:before="52"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、使用专业的非线性编辑</w:t>
            </w:r>
            <w:r>
              <w:rPr>
                <w:rFonts w:ascii="宋体" w:hAnsi="宋体" w:cs="宋体" w:hint="eastAsia"/>
                <w:sz w:val="24"/>
                <w:szCs w:val="24"/>
              </w:rPr>
              <w:t>(1920*50M/S)</w:t>
            </w:r>
            <w:r>
              <w:rPr>
                <w:rFonts w:ascii="宋体" w:hAnsi="宋体" w:cs="宋体" w:hint="eastAsia"/>
                <w:sz w:val="24"/>
                <w:szCs w:val="24"/>
              </w:rPr>
              <w:t>系统对源视频进行最基本的处理（如剪辑、抠像、颜色校正、双声道处理）。</w:t>
            </w:r>
          </w:p>
          <w:p w14:paraId="7E28DA7E" w14:textId="77777777" w:rsidR="00B13EC3" w:rsidRDefault="00735C89">
            <w:pPr>
              <w:pStyle w:val="TableText"/>
              <w:spacing w:before="52"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、声音和画面要求同步，</w:t>
            </w:r>
            <w:proofErr w:type="gramStart"/>
            <w:r>
              <w:rPr>
                <w:rFonts w:ascii="宋体" w:hAnsi="宋体" w:cs="宋体" w:hint="eastAsia"/>
                <w:sz w:val="24"/>
                <w:szCs w:val="24"/>
              </w:rPr>
              <w:t>无交流</w:t>
            </w:r>
            <w:proofErr w:type="gramEnd"/>
            <w:r>
              <w:rPr>
                <w:rFonts w:ascii="宋体" w:hAnsi="宋体" w:cs="宋体" w:hint="eastAsia"/>
                <w:sz w:val="24"/>
                <w:szCs w:val="24"/>
              </w:rPr>
              <w:t>声或其他杂音等缺陷，无明显失真、放音过冲、过弱。伴音清晰、饱满、圆润，无失真、噪声杂音干扰、音量忽大忽小现象。解说声与现场声、背景音乐无明显比例失调。音频信噪比不低于</w:t>
            </w:r>
            <w:r>
              <w:rPr>
                <w:rFonts w:ascii="宋体" w:hAnsi="宋体" w:cs="宋体" w:hint="eastAsia"/>
                <w:sz w:val="24"/>
                <w:szCs w:val="24"/>
              </w:rPr>
              <w:t>48dB</w:t>
            </w:r>
            <w:r>
              <w:rPr>
                <w:rFonts w:ascii="宋体" w:hAnsi="宋体" w:cs="宋体" w:hint="eastAsia"/>
                <w:sz w:val="24"/>
                <w:szCs w:val="24"/>
              </w:rPr>
              <w:t>。</w:t>
            </w:r>
          </w:p>
          <w:p w14:paraId="6EDB69FD" w14:textId="77777777" w:rsidR="00B13EC3" w:rsidRDefault="00735C89">
            <w:pPr>
              <w:pStyle w:val="TableText"/>
              <w:spacing w:before="52" w:line="360" w:lineRule="auto"/>
              <w:ind w:firstLineChars="200" w:firstLine="480"/>
              <w:rPr>
                <w:rFonts w:ascii="宋体" w:hAnsi="宋体" w:cs="宋体"/>
                <w:sz w:val="24"/>
                <w:szCs w:val="24"/>
                <w:lang w:val="es-AR"/>
              </w:rPr>
            </w:pPr>
            <w:r>
              <w:rPr>
                <w:rFonts w:ascii="宋体" w:hAnsi="宋体" w:cs="宋体" w:hint="eastAsia"/>
                <w:sz w:val="24"/>
                <w:szCs w:val="24"/>
              </w:rPr>
              <w:t>3</w:t>
            </w:r>
            <w:r>
              <w:rPr>
                <w:rFonts w:ascii="宋体" w:hAnsi="宋体" w:cs="宋体" w:hint="eastAsia"/>
                <w:sz w:val="24"/>
                <w:szCs w:val="24"/>
              </w:rPr>
              <w:t>、后期特效保证画面美观、色彩真实，符合摄影构图规则。老师视频必须具备人物特写、知识点特效展示、人物中景等场景。场景切换自然流畅，色彩无突变，画面无晃动、抖动、模糊聚焦和镜头频繁拉伸等。</w:t>
            </w:r>
          </w:p>
          <w:p w14:paraId="4CE6A960" w14:textId="77777777" w:rsidR="00B13EC3" w:rsidRDefault="00735C89">
            <w:pPr>
              <w:widowControl/>
              <w:spacing w:line="360" w:lineRule="auto"/>
              <w:ind w:firstLineChars="200" w:firstLine="482"/>
              <w:textAlignment w:val="baseline"/>
              <w:rPr>
                <w:rFonts w:ascii="宋体" w:hAnsi="宋体" w:cs="宋体"/>
                <w:b/>
                <w:bCs/>
                <w:sz w:val="24"/>
                <w:szCs w:val="24"/>
              </w:rPr>
            </w:pPr>
            <w:r>
              <w:rPr>
                <w:rFonts w:ascii="宋体" w:hAnsi="宋体" w:cs="宋体" w:hint="eastAsia"/>
                <w:b/>
                <w:bCs/>
                <w:sz w:val="24"/>
                <w:szCs w:val="24"/>
              </w:rPr>
              <w:t>八、成片标准</w:t>
            </w:r>
          </w:p>
          <w:p w14:paraId="62856787"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1</w:t>
            </w:r>
            <w:r>
              <w:rPr>
                <w:rStyle w:val="UserStyle1"/>
                <w:rFonts w:ascii="宋体" w:hAnsi="宋体" w:cs="宋体" w:hint="eastAsia"/>
                <w:sz w:val="24"/>
                <w:szCs w:val="24"/>
              </w:rPr>
              <w:t>、视频标准：格式为</w:t>
            </w:r>
            <w:r>
              <w:rPr>
                <w:rStyle w:val="UserStyle1"/>
                <w:rFonts w:ascii="宋体" w:hAnsi="宋体" w:cs="宋体" w:hint="eastAsia"/>
                <w:sz w:val="24"/>
                <w:szCs w:val="24"/>
              </w:rPr>
              <w:t>mp4</w:t>
            </w:r>
            <w:r>
              <w:rPr>
                <w:rStyle w:val="UserStyle1"/>
                <w:rFonts w:ascii="宋体" w:hAnsi="宋体" w:cs="宋体" w:hint="eastAsia"/>
                <w:sz w:val="24"/>
                <w:szCs w:val="24"/>
              </w:rPr>
              <w:t>，采用</w:t>
            </w:r>
            <w:r>
              <w:rPr>
                <w:rStyle w:val="UserStyle1"/>
                <w:rFonts w:ascii="宋体" w:hAnsi="宋体" w:cs="宋体" w:hint="eastAsia"/>
                <w:sz w:val="24"/>
                <w:szCs w:val="24"/>
              </w:rPr>
              <w:t>H.264</w:t>
            </w:r>
            <w:r>
              <w:rPr>
                <w:rStyle w:val="UserStyle1"/>
                <w:rFonts w:ascii="宋体" w:hAnsi="宋体" w:cs="宋体" w:hint="eastAsia"/>
                <w:sz w:val="24"/>
                <w:szCs w:val="24"/>
              </w:rPr>
              <w:t>编码；公司应保留</w:t>
            </w:r>
            <w:r>
              <w:rPr>
                <w:rStyle w:val="UserStyle1"/>
                <w:rFonts w:ascii="宋体" w:hAnsi="宋体" w:cs="宋体" w:hint="eastAsia"/>
                <w:sz w:val="24"/>
                <w:szCs w:val="24"/>
              </w:rPr>
              <w:lastRenderedPageBreak/>
              <w:t>全部母带级别文件，至少一年；</w:t>
            </w:r>
          </w:p>
          <w:p w14:paraId="2166B38B"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2</w:t>
            </w:r>
            <w:r>
              <w:rPr>
                <w:rStyle w:val="UserStyle1"/>
                <w:rFonts w:ascii="宋体" w:hAnsi="宋体" w:cs="宋体" w:hint="eastAsia"/>
                <w:sz w:val="24"/>
                <w:szCs w:val="24"/>
              </w:rPr>
              <w:t>、分辨率：</w:t>
            </w:r>
            <w:r>
              <w:rPr>
                <w:rStyle w:val="UserStyle1"/>
                <w:rFonts w:ascii="宋体" w:hAnsi="宋体" w:cs="宋体" w:hint="eastAsia"/>
                <w:sz w:val="24"/>
                <w:szCs w:val="24"/>
              </w:rPr>
              <w:t>1</w:t>
            </w:r>
            <w:r>
              <w:rPr>
                <w:rStyle w:val="UserStyle1"/>
                <w:rFonts w:ascii="宋体" w:hAnsi="宋体" w:cs="宋体" w:hint="eastAsia"/>
                <w:sz w:val="24"/>
                <w:szCs w:val="24"/>
              </w:rPr>
              <w:t>080p</w:t>
            </w:r>
            <w:r>
              <w:rPr>
                <w:rStyle w:val="UserStyle1"/>
                <w:rFonts w:ascii="宋体" w:hAnsi="宋体" w:cs="宋体" w:hint="eastAsia"/>
                <w:sz w:val="24"/>
                <w:szCs w:val="24"/>
              </w:rPr>
              <w:t>高清（</w:t>
            </w:r>
            <w:r>
              <w:rPr>
                <w:rStyle w:val="UserStyle1"/>
                <w:rFonts w:ascii="宋体" w:hAnsi="宋体" w:cs="宋体" w:hint="eastAsia"/>
                <w:sz w:val="24"/>
                <w:szCs w:val="24"/>
              </w:rPr>
              <w:t>1920</w:t>
            </w:r>
            <w:r>
              <w:rPr>
                <w:rStyle w:val="UserStyle1"/>
                <w:rFonts w:ascii="宋体" w:hAnsi="宋体" w:cs="宋体" w:hint="eastAsia"/>
                <w:sz w:val="24"/>
                <w:szCs w:val="24"/>
              </w:rPr>
              <w:t>×</w:t>
            </w:r>
            <w:r>
              <w:rPr>
                <w:rStyle w:val="UserStyle1"/>
                <w:rFonts w:ascii="宋体" w:hAnsi="宋体" w:cs="宋体" w:hint="eastAsia"/>
                <w:sz w:val="24"/>
                <w:szCs w:val="24"/>
              </w:rPr>
              <w:t xml:space="preserve"> 1080</w:t>
            </w:r>
            <w:r>
              <w:rPr>
                <w:rStyle w:val="UserStyle1"/>
                <w:rFonts w:ascii="宋体" w:hAnsi="宋体" w:cs="宋体" w:hint="eastAsia"/>
                <w:sz w:val="24"/>
                <w:szCs w:val="24"/>
              </w:rPr>
              <w:t>）；压缩码率</w:t>
            </w:r>
            <w:r>
              <w:rPr>
                <w:rStyle w:val="UserStyle1"/>
                <w:rFonts w:ascii="宋体" w:hAnsi="宋体" w:cs="宋体" w:hint="eastAsia"/>
                <w:sz w:val="24"/>
                <w:szCs w:val="24"/>
              </w:rPr>
              <w:t>&gt;800kb</w:t>
            </w:r>
            <w:r>
              <w:rPr>
                <w:rStyle w:val="UserStyle1"/>
                <w:rFonts w:ascii="宋体" w:hAnsi="宋体" w:cs="宋体" w:hint="eastAsia"/>
                <w:sz w:val="24"/>
                <w:szCs w:val="24"/>
              </w:rPr>
              <w:t>，</w:t>
            </w:r>
            <w:r>
              <w:rPr>
                <w:rStyle w:val="UserStyle1"/>
                <w:rFonts w:ascii="宋体" w:hAnsi="宋体" w:cs="宋体" w:hint="eastAsia"/>
                <w:sz w:val="24"/>
                <w:szCs w:val="24"/>
              </w:rPr>
              <w:t>&lt;1024kb</w:t>
            </w:r>
            <w:r>
              <w:rPr>
                <w:rStyle w:val="UserStyle1"/>
                <w:rFonts w:ascii="宋体" w:hAnsi="宋体" w:cs="宋体" w:hint="eastAsia"/>
                <w:sz w:val="24"/>
                <w:szCs w:val="24"/>
              </w:rPr>
              <w:t>；单个文件大小</w:t>
            </w:r>
            <w:r>
              <w:rPr>
                <w:rStyle w:val="UserStyle1"/>
                <w:rFonts w:ascii="宋体" w:hAnsi="宋体" w:cs="宋体" w:hint="eastAsia"/>
                <w:sz w:val="24"/>
                <w:szCs w:val="24"/>
              </w:rPr>
              <w:t>500m</w:t>
            </w:r>
            <w:r>
              <w:rPr>
                <w:rStyle w:val="UserStyle1"/>
                <w:rFonts w:ascii="宋体" w:hAnsi="宋体" w:cs="宋体" w:hint="eastAsia"/>
                <w:sz w:val="24"/>
                <w:szCs w:val="24"/>
              </w:rPr>
              <w:t>以内；录制视频宽高比</w:t>
            </w:r>
            <w:r>
              <w:rPr>
                <w:rStyle w:val="UserStyle1"/>
                <w:rFonts w:ascii="宋体" w:hAnsi="宋体" w:cs="宋体" w:hint="eastAsia"/>
                <w:sz w:val="24"/>
                <w:szCs w:val="24"/>
              </w:rPr>
              <w:t>16:9</w:t>
            </w:r>
            <w:r>
              <w:rPr>
                <w:rStyle w:val="UserStyle1"/>
                <w:rFonts w:ascii="宋体" w:hAnsi="宋体" w:cs="宋体" w:hint="eastAsia"/>
                <w:sz w:val="24"/>
                <w:szCs w:val="24"/>
              </w:rPr>
              <w:t>，</w:t>
            </w:r>
            <w:proofErr w:type="gramStart"/>
            <w:r>
              <w:rPr>
                <w:rStyle w:val="UserStyle1"/>
                <w:rFonts w:ascii="宋体" w:hAnsi="宋体" w:cs="宋体" w:hint="eastAsia"/>
                <w:sz w:val="24"/>
                <w:szCs w:val="24"/>
              </w:rPr>
              <w:t>视频帧率为</w:t>
            </w:r>
            <w:proofErr w:type="gramEnd"/>
            <w:r>
              <w:rPr>
                <w:rStyle w:val="UserStyle1"/>
                <w:rFonts w:ascii="宋体" w:hAnsi="宋体" w:cs="宋体" w:hint="eastAsia"/>
                <w:sz w:val="24"/>
                <w:szCs w:val="24"/>
              </w:rPr>
              <w:t xml:space="preserve">25 </w:t>
            </w:r>
            <w:r>
              <w:rPr>
                <w:rStyle w:val="UserStyle1"/>
                <w:rFonts w:ascii="宋体" w:hAnsi="宋体" w:cs="宋体" w:hint="eastAsia"/>
                <w:sz w:val="24"/>
                <w:szCs w:val="24"/>
              </w:rPr>
              <w:t>帧</w:t>
            </w:r>
            <w:r>
              <w:rPr>
                <w:rStyle w:val="UserStyle1"/>
                <w:rFonts w:ascii="宋体" w:hAnsi="宋体" w:cs="宋体" w:hint="eastAsia"/>
                <w:sz w:val="24"/>
                <w:szCs w:val="24"/>
              </w:rPr>
              <w:t>/</w:t>
            </w:r>
            <w:r>
              <w:rPr>
                <w:rStyle w:val="UserStyle1"/>
                <w:rFonts w:ascii="宋体" w:hAnsi="宋体" w:cs="宋体" w:hint="eastAsia"/>
                <w:sz w:val="24"/>
                <w:szCs w:val="24"/>
              </w:rPr>
              <w:t>秒；</w:t>
            </w:r>
          </w:p>
          <w:p w14:paraId="5E2CFB8B"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3</w:t>
            </w:r>
            <w:r>
              <w:rPr>
                <w:rStyle w:val="UserStyle1"/>
                <w:rFonts w:ascii="宋体" w:hAnsi="宋体" w:cs="宋体" w:hint="eastAsia"/>
                <w:sz w:val="24"/>
                <w:szCs w:val="24"/>
              </w:rPr>
              <w:t>、音频标准：音频压缩采用：</w:t>
            </w:r>
            <w:r>
              <w:rPr>
                <w:rStyle w:val="UserStyle1"/>
                <w:rFonts w:ascii="宋体" w:hAnsi="宋体" w:cs="宋体" w:hint="eastAsia"/>
                <w:sz w:val="24"/>
                <w:szCs w:val="24"/>
              </w:rPr>
              <w:t xml:space="preserve">AAC </w:t>
            </w:r>
            <w:r>
              <w:rPr>
                <w:rStyle w:val="UserStyle1"/>
                <w:rFonts w:ascii="宋体" w:hAnsi="宋体" w:cs="宋体" w:hint="eastAsia"/>
                <w:sz w:val="24"/>
                <w:szCs w:val="24"/>
              </w:rPr>
              <w:t>格式</w:t>
            </w:r>
          </w:p>
          <w:p w14:paraId="4440F6DF"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4</w:t>
            </w:r>
            <w:r>
              <w:rPr>
                <w:rStyle w:val="UserStyle1"/>
                <w:rFonts w:ascii="宋体" w:hAnsi="宋体" w:cs="宋体" w:hint="eastAsia"/>
                <w:sz w:val="24"/>
                <w:szCs w:val="24"/>
              </w:rPr>
              <w:t>、采样率：</w:t>
            </w:r>
            <w:r>
              <w:rPr>
                <w:rStyle w:val="UserStyle1"/>
                <w:rFonts w:ascii="宋体" w:hAnsi="宋体" w:cs="宋体" w:hint="eastAsia"/>
                <w:sz w:val="24"/>
                <w:szCs w:val="24"/>
              </w:rPr>
              <w:t>48KHz</w:t>
            </w:r>
          </w:p>
          <w:p w14:paraId="26B55DEB"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5</w:t>
            </w:r>
            <w:r>
              <w:rPr>
                <w:rStyle w:val="UserStyle1"/>
                <w:rFonts w:ascii="宋体" w:hAnsi="宋体" w:cs="宋体" w:hint="eastAsia"/>
                <w:sz w:val="24"/>
                <w:szCs w:val="24"/>
              </w:rPr>
              <w:t>、音频码流率：</w:t>
            </w:r>
            <w:r>
              <w:rPr>
                <w:rStyle w:val="UserStyle1"/>
                <w:rFonts w:ascii="宋体" w:hAnsi="宋体" w:cs="宋体" w:hint="eastAsia"/>
                <w:sz w:val="24"/>
                <w:szCs w:val="24"/>
              </w:rPr>
              <w:t>128Kbps</w:t>
            </w:r>
          </w:p>
          <w:p w14:paraId="05F237ED"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6</w:t>
            </w:r>
            <w:r>
              <w:rPr>
                <w:rStyle w:val="UserStyle1"/>
                <w:rFonts w:ascii="宋体" w:hAnsi="宋体" w:cs="宋体" w:hint="eastAsia"/>
                <w:sz w:val="24"/>
                <w:szCs w:val="24"/>
              </w:rPr>
              <w:t>、声道：双声道</w:t>
            </w:r>
          </w:p>
          <w:p w14:paraId="2F10B5D1"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7</w:t>
            </w:r>
            <w:r>
              <w:rPr>
                <w:rStyle w:val="UserStyle1"/>
                <w:rFonts w:ascii="宋体" w:hAnsi="宋体" w:cs="宋体" w:hint="eastAsia"/>
                <w:sz w:val="24"/>
                <w:szCs w:val="24"/>
              </w:rPr>
              <w:t>、字幕标准：字幕文件格式为</w:t>
            </w:r>
            <w:r>
              <w:rPr>
                <w:rStyle w:val="UserStyle1"/>
                <w:rFonts w:ascii="宋体" w:hAnsi="宋体" w:cs="宋体" w:hint="eastAsia"/>
                <w:sz w:val="24"/>
                <w:szCs w:val="24"/>
              </w:rPr>
              <w:t>SRT</w:t>
            </w:r>
            <w:r>
              <w:rPr>
                <w:rStyle w:val="UserStyle1"/>
                <w:rFonts w:ascii="宋体" w:hAnsi="宋体" w:cs="宋体" w:hint="eastAsia"/>
                <w:sz w:val="24"/>
                <w:szCs w:val="24"/>
              </w:rPr>
              <w:t>，视频中在下方居中位置显示简体中文字幕信息，字幕与教师所讲的内容完全符合，包括表单符号的显示，字幕为一行显示，字幕最多不过</w:t>
            </w:r>
            <w:r>
              <w:rPr>
                <w:rStyle w:val="UserStyle1"/>
                <w:rFonts w:ascii="宋体" w:hAnsi="宋体" w:cs="宋体" w:hint="eastAsia"/>
                <w:sz w:val="24"/>
                <w:szCs w:val="24"/>
              </w:rPr>
              <w:t xml:space="preserve">20 </w:t>
            </w:r>
            <w:r>
              <w:rPr>
                <w:rStyle w:val="UserStyle1"/>
                <w:rFonts w:ascii="宋体" w:hAnsi="宋体" w:cs="宋体" w:hint="eastAsia"/>
                <w:sz w:val="24"/>
                <w:szCs w:val="24"/>
              </w:rPr>
              <w:t>字。</w:t>
            </w:r>
          </w:p>
          <w:p w14:paraId="563FF0F3" w14:textId="77777777" w:rsidR="00B13EC3" w:rsidRDefault="00735C89">
            <w:pPr>
              <w:widowControl/>
              <w:spacing w:line="360" w:lineRule="auto"/>
              <w:ind w:firstLineChars="200" w:firstLine="482"/>
              <w:textAlignment w:val="baseline"/>
              <w:rPr>
                <w:rFonts w:ascii="宋体" w:hAnsi="宋体" w:cs="宋体"/>
                <w:b/>
                <w:bCs/>
                <w:sz w:val="24"/>
                <w:szCs w:val="24"/>
              </w:rPr>
            </w:pPr>
            <w:r>
              <w:rPr>
                <w:rFonts w:ascii="宋体" w:hAnsi="宋体" w:cs="宋体" w:hint="eastAsia"/>
                <w:b/>
                <w:bCs/>
                <w:sz w:val="24"/>
                <w:szCs w:val="24"/>
              </w:rPr>
              <w:t>九、成片交付方式</w:t>
            </w:r>
          </w:p>
          <w:p w14:paraId="39D9275F"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所有视频文件存储于移动硬盘内。</w:t>
            </w:r>
          </w:p>
          <w:p w14:paraId="5DC155D3"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一级文件夹命名规则：学校名</w:t>
            </w:r>
            <w:r>
              <w:rPr>
                <w:rStyle w:val="UserStyle1"/>
                <w:rFonts w:ascii="宋体" w:hAnsi="宋体" w:cs="宋体" w:hint="eastAsia"/>
                <w:sz w:val="24"/>
                <w:szCs w:val="24"/>
              </w:rPr>
              <w:t>称。</w:t>
            </w:r>
          </w:p>
          <w:p w14:paraId="662769C4"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二级文件夹命名规则：课程名称。</w:t>
            </w:r>
          </w:p>
          <w:p w14:paraId="6AB9010F"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三级文件夹命名规则：拍摄日期</w:t>
            </w:r>
            <w:r>
              <w:rPr>
                <w:rStyle w:val="UserStyle1"/>
                <w:rFonts w:ascii="宋体" w:hAnsi="宋体" w:cs="宋体" w:hint="eastAsia"/>
                <w:sz w:val="24"/>
                <w:szCs w:val="24"/>
              </w:rPr>
              <w:t>+</w:t>
            </w:r>
            <w:r>
              <w:rPr>
                <w:rStyle w:val="UserStyle1"/>
                <w:rFonts w:ascii="宋体" w:hAnsi="宋体" w:cs="宋体" w:hint="eastAsia"/>
                <w:sz w:val="24"/>
                <w:szCs w:val="24"/>
              </w:rPr>
              <w:t>空格</w:t>
            </w:r>
            <w:r>
              <w:rPr>
                <w:rStyle w:val="UserStyle1"/>
                <w:rFonts w:ascii="宋体" w:hAnsi="宋体" w:cs="宋体" w:hint="eastAsia"/>
                <w:sz w:val="24"/>
                <w:szCs w:val="24"/>
              </w:rPr>
              <w:t>+</w:t>
            </w:r>
            <w:r>
              <w:rPr>
                <w:rStyle w:val="UserStyle1"/>
                <w:rFonts w:ascii="宋体" w:hAnsi="宋体" w:cs="宋体" w:hint="eastAsia"/>
                <w:sz w:val="24"/>
                <w:szCs w:val="24"/>
              </w:rPr>
              <w:t>课程名称</w:t>
            </w:r>
            <w:r>
              <w:rPr>
                <w:rStyle w:val="UserStyle1"/>
                <w:rFonts w:ascii="宋体" w:hAnsi="宋体" w:cs="宋体" w:hint="eastAsia"/>
                <w:sz w:val="24"/>
                <w:szCs w:val="24"/>
              </w:rPr>
              <w:t>+</w:t>
            </w:r>
            <w:r>
              <w:rPr>
                <w:rStyle w:val="UserStyle1"/>
                <w:rFonts w:ascii="宋体" w:hAnsi="宋体" w:cs="宋体" w:hint="eastAsia"/>
                <w:sz w:val="24"/>
                <w:szCs w:val="24"/>
              </w:rPr>
              <w:t>空格</w:t>
            </w:r>
            <w:r>
              <w:rPr>
                <w:rStyle w:val="UserStyle1"/>
                <w:rFonts w:ascii="宋体" w:hAnsi="宋体" w:cs="宋体" w:hint="eastAsia"/>
                <w:sz w:val="24"/>
                <w:szCs w:val="24"/>
              </w:rPr>
              <w:t>+</w:t>
            </w:r>
            <w:r>
              <w:rPr>
                <w:rStyle w:val="UserStyle1"/>
                <w:rFonts w:ascii="宋体" w:hAnsi="宋体" w:cs="宋体" w:hint="eastAsia"/>
                <w:sz w:val="24"/>
                <w:szCs w:val="24"/>
              </w:rPr>
              <w:t>讲数</w:t>
            </w:r>
            <w:r>
              <w:rPr>
                <w:rStyle w:val="UserStyle1"/>
                <w:rFonts w:ascii="宋体" w:hAnsi="宋体" w:cs="宋体" w:hint="eastAsia"/>
                <w:sz w:val="24"/>
                <w:szCs w:val="24"/>
              </w:rPr>
              <w:t xml:space="preserve">+ </w:t>
            </w:r>
            <w:r>
              <w:rPr>
                <w:rStyle w:val="UserStyle1"/>
                <w:rFonts w:ascii="宋体" w:hAnsi="宋体" w:cs="宋体" w:hint="eastAsia"/>
                <w:sz w:val="24"/>
                <w:szCs w:val="24"/>
              </w:rPr>
              <w:t>空格</w:t>
            </w:r>
            <w:r>
              <w:rPr>
                <w:rStyle w:val="UserStyle1"/>
                <w:rFonts w:ascii="宋体" w:hAnsi="宋体" w:cs="宋体" w:hint="eastAsia"/>
                <w:sz w:val="24"/>
                <w:szCs w:val="24"/>
              </w:rPr>
              <w:t>+</w:t>
            </w:r>
            <w:r>
              <w:rPr>
                <w:rStyle w:val="UserStyle1"/>
                <w:rFonts w:ascii="宋体" w:hAnsi="宋体" w:cs="宋体" w:hint="eastAsia"/>
                <w:sz w:val="24"/>
                <w:szCs w:val="24"/>
              </w:rPr>
              <w:t>新片</w:t>
            </w:r>
            <w:r>
              <w:rPr>
                <w:rStyle w:val="UserStyle1"/>
                <w:rFonts w:ascii="宋体" w:hAnsi="宋体" w:cs="宋体" w:hint="eastAsia"/>
                <w:sz w:val="24"/>
                <w:szCs w:val="24"/>
              </w:rPr>
              <w:t>/</w:t>
            </w:r>
            <w:r>
              <w:rPr>
                <w:rStyle w:val="UserStyle1"/>
                <w:rFonts w:ascii="宋体" w:hAnsi="宋体" w:cs="宋体" w:hint="eastAsia"/>
                <w:sz w:val="24"/>
                <w:szCs w:val="24"/>
              </w:rPr>
              <w:t>第</w:t>
            </w:r>
            <w:r>
              <w:rPr>
                <w:rStyle w:val="UserStyle1"/>
                <w:rFonts w:ascii="宋体" w:hAnsi="宋体" w:cs="宋体" w:hint="eastAsia"/>
                <w:sz w:val="24"/>
                <w:szCs w:val="24"/>
              </w:rPr>
              <w:t xml:space="preserve"> n </w:t>
            </w:r>
            <w:r>
              <w:rPr>
                <w:rStyle w:val="UserStyle1"/>
                <w:rFonts w:ascii="宋体" w:hAnsi="宋体" w:cs="宋体" w:hint="eastAsia"/>
                <w:sz w:val="24"/>
                <w:szCs w:val="24"/>
              </w:rPr>
              <w:t>次修片。（日期格式为年月日，如：</w:t>
            </w:r>
            <w:r>
              <w:rPr>
                <w:rStyle w:val="UserStyle1"/>
                <w:rFonts w:ascii="宋体" w:hAnsi="宋体" w:cs="宋体" w:hint="eastAsia"/>
                <w:sz w:val="24"/>
                <w:szCs w:val="24"/>
              </w:rPr>
              <w:t>20121204</w:t>
            </w:r>
            <w:r>
              <w:rPr>
                <w:rStyle w:val="UserStyle1"/>
                <w:rFonts w:ascii="宋体" w:hAnsi="宋体" w:cs="宋体" w:hint="eastAsia"/>
                <w:sz w:val="24"/>
                <w:szCs w:val="24"/>
              </w:rPr>
              <w:t>）</w:t>
            </w:r>
          </w:p>
          <w:p w14:paraId="0C5B1756" w14:textId="77777777" w:rsidR="00B13EC3" w:rsidRDefault="00735C89">
            <w:pPr>
              <w:widowControl/>
              <w:spacing w:line="360" w:lineRule="auto"/>
              <w:ind w:firstLineChars="200" w:firstLine="480"/>
              <w:textAlignment w:val="baseline"/>
              <w:rPr>
                <w:rStyle w:val="UserStyle1"/>
                <w:rFonts w:ascii="宋体" w:hAnsi="宋体" w:cs="宋体"/>
                <w:sz w:val="24"/>
                <w:szCs w:val="24"/>
              </w:rPr>
            </w:pPr>
            <w:r>
              <w:rPr>
                <w:rStyle w:val="UserStyle1"/>
                <w:rFonts w:ascii="宋体" w:hAnsi="宋体" w:cs="宋体" w:hint="eastAsia"/>
                <w:sz w:val="24"/>
                <w:szCs w:val="24"/>
              </w:rPr>
              <w:t>每讲的文件放入对应的三级文件夹内，文件命名规则：学校名</w:t>
            </w:r>
            <w:r>
              <w:rPr>
                <w:rStyle w:val="UserStyle1"/>
                <w:rFonts w:ascii="宋体" w:hAnsi="宋体" w:cs="宋体" w:hint="eastAsia"/>
                <w:sz w:val="24"/>
                <w:szCs w:val="24"/>
              </w:rPr>
              <w:t xml:space="preserve"> </w:t>
            </w:r>
            <w:r>
              <w:rPr>
                <w:rStyle w:val="UserStyle1"/>
                <w:rFonts w:ascii="宋体" w:hAnsi="宋体" w:cs="宋体" w:hint="eastAsia"/>
                <w:sz w:val="24"/>
                <w:szCs w:val="24"/>
              </w:rPr>
              <w:t>称</w:t>
            </w:r>
            <w:r>
              <w:rPr>
                <w:rStyle w:val="UserStyle1"/>
                <w:rFonts w:ascii="宋体" w:hAnsi="宋体" w:cs="宋体" w:hint="eastAsia"/>
                <w:sz w:val="24"/>
                <w:szCs w:val="24"/>
              </w:rPr>
              <w:t>+</w:t>
            </w:r>
            <w:r>
              <w:rPr>
                <w:rStyle w:val="UserStyle1"/>
                <w:rFonts w:ascii="宋体" w:hAnsi="宋体" w:cs="宋体" w:hint="eastAsia"/>
                <w:sz w:val="24"/>
                <w:szCs w:val="24"/>
              </w:rPr>
              <w:t>空格</w:t>
            </w:r>
            <w:r>
              <w:rPr>
                <w:rStyle w:val="UserStyle1"/>
                <w:rFonts w:ascii="宋体" w:hAnsi="宋体" w:cs="宋体" w:hint="eastAsia"/>
                <w:sz w:val="24"/>
                <w:szCs w:val="24"/>
              </w:rPr>
              <w:t>+</w:t>
            </w:r>
            <w:r>
              <w:rPr>
                <w:rStyle w:val="UserStyle1"/>
                <w:rFonts w:ascii="宋体" w:hAnsi="宋体" w:cs="宋体" w:hint="eastAsia"/>
                <w:sz w:val="24"/>
                <w:szCs w:val="24"/>
              </w:rPr>
              <w:t>课程名称</w:t>
            </w:r>
            <w:r>
              <w:rPr>
                <w:rStyle w:val="UserStyle1"/>
                <w:rFonts w:ascii="宋体" w:hAnsi="宋体" w:cs="宋体" w:hint="eastAsia"/>
                <w:sz w:val="24"/>
                <w:szCs w:val="24"/>
              </w:rPr>
              <w:t>+</w:t>
            </w:r>
            <w:r>
              <w:rPr>
                <w:rStyle w:val="UserStyle1"/>
                <w:rFonts w:ascii="宋体" w:hAnsi="宋体" w:cs="宋体" w:hint="eastAsia"/>
                <w:sz w:val="24"/>
                <w:szCs w:val="24"/>
              </w:rPr>
              <w:t>空格</w:t>
            </w:r>
            <w:r>
              <w:rPr>
                <w:rStyle w:val="UserStyle1"/>
                <w:rFonts w:ascii="宋体" w:hAnsi="宋体" w:cs="宋体" w:hint="eastAsia"/>
                <w:sz w:val="24"/>
                <w:szCs w:val="24"/>
              </w:rPr>
              <w:t>+</w:t>
            </w:r>
            <w:proofErr w:type="gramStart"/>
            <w:r>
              <w:rPr>
                <w:rStyle w:val="UserStyle1"/>
                <w:rFonts w:ascii="宋体" w:hAnsi="宋体" w:cs="宋体" w:hint="eastAsia"/>
                <w:sz w:val="24"/>
                <w:szCs w:val="24"/>
              </w:rPr>
              <w:t>讲次</w:t>
            </w:r>
            <w:proofErr w:type="gramEnd"/>
            <w:r>
              <w:rPr>
                <w:rStyle w:val="UserStyle1"/>
                <w:rFonts w:ascii="宋体" w:hAnsi="宋体" w:cs="宋体" w:hint="eastAsia"/>
                <w:sz w:val="24"/>
                <w:szCs w:val="24"/>
              </w:rPr>
              <w:t>+</w:t>
            </w:r>
            <w:r>
              <w:rPr>
                <w:rStyle w:val="UserStyle1"/>
                <w:rFonts w:ascii="宋体" w:hAnsi="宋体" w:cs="宋体" w:hint="eastAsia"/>
                <w:sz w:val="24"/>
                <w:szCs w:val="24"/>
              </w:rPr>
              <w:t>空格</w:t>
            </w:r>
            <w:r>
              <w:rPr>
                <w:rStyle w:val="UserStyle1"/>
                <w:rFonts w:ascii="宋体" w:hAnsi="宋体" w:cs="宋体" w:hint="eastAsia"/>
                <w:sz w:val="24"/>
                <w:szCs w:val="24"/>
              </w:rPr>
              <w:t>+</w:t>
            </w:r>
            <w:r>
              <w:rPr>
                <w:rStyle w:val="UserStyle1"/>
                <w:rFonts w:ascii="宋体" w:hAnsi="宋体" w:cs="宋体" w:hint="eastAsia"/>
                <w:sz w:val="24"/>
                <w:szCs w:val="24"/>
              </w:rPr>
              <w:t>标题。</w:t>
            </w:r>
          </w:p>
          <w:p w14:paraId="0FE5665D" w14:textId="77777777" w:rsidR="00B13EC3" w:rsidRDefault="00735C89">
            <w:pPr>
              <w:widowControl/>
              <w:spacing w:line="360" w:lineRule="auto"/>
              <w:ind w:firstLineChars="200" w:firstLine="480"/>
              <w:textAlignment w:val="baseline"/>
              <w:rPr>
                <w:rStyle w:val="NormalCharacter"/>
                <w:rFonts w:ascii="宋体" w:hAnsi="宋体" w:cs="宋体"/>
                <w:sz w:val="24"/>
                <w:szCs w:val="24"/>
                <w:lang w:bidi="ne-NP"/>
              </w:rPr>
            </w:pPr>
            <w:r>
              <w:rPr>
                <w:rStyle w:val="UserStyle1"/>
                <w:rFonts w:ascii="宋体" w:hAnsi="宋体" w:cs="宋体" w:hint="eastAsia"/>
                <w:sz w:val="24"/>
                <w:szCs w:val="24"/>
              </w:rPr>
              <w:t>交片时需提交【视频交接明细表】（纸质及电子</w:t>
            </w:r>
            <w:proofErr w:type="gramStart"/>
            <w:r>
              <w:rPr>
                <w:rStyle w:val="UserStyle1"/>
                <w:rFonts w:ascii="宋体" w:hAnsi="宋体" w:cs="宋体" w:hint="eastAsia"/>
                <w:sz w:val="24"/>
                <w:szCs w:val="24"/>
              </w:rPr>
              <w:t>档</w:t>
            </w:r>
            <w:proofErr w:type="gramEnd"/>
            <w:r>
              <w:rPr>
                <w:rStyle w:val="UserStyle1"/>
                <w:rFonts w:ascii="宋体" w:hAnsi="宋体" w:cs="宋体" w:hint="eastAsia"/>
                <w:sz w:val="24"/>
                <w:szCs w:val="24"/>
              </w:rPr>
              <w:t>），且新片交付时需附带对应的【课程拍摄满意度确认单】（纸质），修片交付时</w:t>
            </w:r>
            <w:r>
              <w:rPr>
                <w:rStyle w:val="UserStyle1"/>
                <w:rFonts w:ascii="宋体" w:hAnsi="宋体" w:cs="宋体" w:hint="eastAsia"/>
                <w:sz w:val="24"/>
                <w:szCs w:val="24"/>
              </w:rPr>
              <w:t xml:space="preserve"> </w:t>
            </w:r>
            <w:r>
              <w:rPr>
                <w:rStyle w:val="UserStyle1"/>
                <w:rFonts w:ascii="宋体" w:hAnsi="宋体" w:cs="宋体" w:hint="eastAsia"/>
                <w:sz w:val="24"/>
                <w:szCs w:val="24"/>
              </w:rPr>
              <w:t>要附上每个片子对应的【视频修改单】（纸质或电子档）。</w:t>
            </w:r>
          </w:p>
        </w:tc>
      </w:tr>
      <w:tr w:rsidR="00B13EC3" w14:paraId="32921213" w14:textId="77777777">
        <w:trPr>
          <w:trHeight w:val="465"/>
          <w:jc w:val="center"/>
        </w:trPr>
        <w:tc>
          <w:tcPr>
            <w:tcW w:w="1473" w:type="dxa"/>
            <w:vMerge w:val="restart"/>
            <w:tcBorders>
              <w:top w:val="single" w:sz="4" w:space="0" w:color="000000"/>
              <w:left w:val="single" w:sz="4" w:space="0" w:color="000000"/>
              <w:right w:val="single" w:sz="4" w:space="0" w:color="000000"/>
            </w:tcBorders>
            <w:vAlign w:val="center"/>
          </w:tcPr>
          <w:p w14:paraId="41E849E8" w14:textId="77777777" w:rsidR="00B13EC3" w:rsidRDefault="00735C89">
            <w:pPr>
              <w:snapToGrid w:val="0"/>
              <w:spacing w:line="360" w:lineRule="auto"/>
              <w:jc w:val="center"/>
              <w:rPr>
                <w:rStyle w:val="NormalCharacter"/>
                <w:rFonts w:ascii="宋体" w:hAnsi="宋体" w:cs="宋体"/>
                <w:sz w:val="24"/>
                <w:szCs w:val="24"/>
              </w:rPr>
            </w:pPr>
            <w:r>
              <w:rPr>
                <w:rStyle w:val="NormalCharacter"/>
                <w:rFonts w:ascii="宋体" w:hAnsi="宋体" w:cs="宋体" w:hint="eastAsia"/>
                <w:sz w:val="24"/>
                <w:szCs w:val="24"/>
              </w:rPr>
              <w:lastRenderedPageBreak/>
              <w:t>三、课程运行保障</w:t>
            </w:r>
          </w:p>
        </w:tc>
        <w:tc>
          <w:tcPr>
            <w:tcW w:w="1788" w:type="dxa"/>
            <w:tcBorders>
              <w:top w:val="single" w:sz="4" w:space="0" w:color="000000"/>
              <w:left w:val="single" w:sz="4" w:space="0" w:color="000000"/>
              <w:bottom w:val="single" w:sz="4" w:space="0" w:color="000000"/>
              <w:right w:val="single" w:sz="4" w:space="0" w:color="000000"/>
            </w:tcBorders>
            <w:vAlign w:val="center"/>
          </w:tcPr>
          <w:p w14:paraId="2A189C5C" w14:textId="77777777" w:rsidR="00B13EC3" w:rsidRDefault="00735C89">
            <w:pPr>
              <w:snapToGrid w:val="0"/>
              <w:spacing w:line="360" w:lineRule="auto"/>
              <w:rPr>
                <w:rStyle w:val="NormalCharacter"/>
                <w:rFonts w:ascii="宋体" w:hAnsi="宋体" w:cs="宋体"/>
                <w:sz w:val="24"/>
                <w:szCs w:val="24"/>
              </w:rPr>
            </w:pPr>
            <w:r>
              <w:rPr>
                <w:rStyle w:val="NormalCharacter"/>
                <w:rFonts w:ascii="宋体" w:hAnsi="宋体" w:cs="宋体" w:hint="eastAsia"/>
                <w:sz w:val="24"/>
                <w:szCs w:val="24"/>
              </w:rPr>
              <w:t>1.</w:t>
            </w:r>
            <w:r>
              <w:rPr>
                <w:rFonts w:ascii="宋体" w:hAnsi="宋体" w:cs="宋体" w:hint="eastAsia"/>
                <w:sz w:val="24"/>
                <w:szCs w:val="24"/>
              </w:rPr>
              <w:t>★</w:t>
            </w:r>
            <w:r>
              <w:rPr>
                <w:rStyle w:val="NormalCharacter"/>
                <w:rFonts w:ascii="宋体" w:hAnsi="宋体" w:cs="宋体" w:hint="eastAsia"/>
                <w:sz w:val="24"/>
                <w:szCs w:val="24"/>
              </w:rPr>
              <w:t>培训要求</w:t>
            </w:r>
          </w:p>
        </w:tc>
        <w:tc>
          <w:tcPr>
            <w:tcW w:w="6436" w:type="dxa"/>
            <w:tcBorders>
              <w:top w:val="single" w:sz="4" w:space="0" w:color="000000"/>
              <w:left w:val="single" w:sz="4" w:space="0" w:color="000000"/>
              <w:bottom w:val="single" w:sz="4" w:space="0" w:color="000000"/>
              <w:right w:val="single" w:sz="4" w:space="0" w:color="000000"/>
            </w:tcBorders>
            <w:vAlign w:val="center"/>
          </w:tcPr>
          <w:p w14:paraId="73AF9AC3" w14:textId="77777777" w:rsidR="00B13EC3" w:rsidRDefault="00735C89">
            <w:pPr>
              <w:snapToGrid w:val="0"/>
              <w:spacing w:line="360" w:lineRule="auto"/>
              <w:ind w:firstLineChars="200" w:firstLine="480"/>
              <w:rPr>
                <w:rStyle w:val="UserStyle1"/>
                <w:rFonts w:ascii="宋体" w:hAnsi="宋体" w:cs="宋体"/>
                <w:sz w:val="24"/>
                <w:szCs w:val="24"/>
                <w:highlight w:val="yellow"/>
              </w:rPr>
            </w:pPr>
            <w:r>
              <w:rPr>
                <w:rFonts w:ascii="宋体" w:hAnsi="宋体" w:cs="宋体" w:hint="eastAsia"/>
                <w:sz w:val="24"/>
                <w:szCs w:val="24"/>
                <w:lang w:val="es-AR" w:bidi="ne-NP"/>
              </w:rPr>
              <w:t>承诺课程建设前期和后期，就课程如何书写脚本，如何进行教学设计，</w:t>
            </w:r>
            <w:r>
              <w:rPr>
                <w:rFonts w:ascii="宋体" w:hAnsi="宋体" w:cs="宋体" w:hint="eastAsia"/>
                <w:sz w:val="24"/>
                <w:szCs w:val="24"/>
                <w:lang w:bidi="ne-NP"/>
              </w:rPr>
              <w:t>章节计划、学时学分换算、</w:t>
            </w:r>
            <w:r>
              <w:rPr>
                <w:rFonts w:ascii="宋体" w:hAnsi="宋体" w:cs="宋体" w:hint="eastAsia"/>
                <w:sz w:val="24"/>
                <w:szCs w:val="24"/>
                <w:lang w:val="es-AR" w:bidi="ne-NP"/>
              </w:rPr>
              <w:t>资源如何上传，</w:t>
            </w:r>
            <w:r>
              <w:rPr>
                <w:rFonts w:ascii="宋体" w:hAnsi="宋体" w:cs="宋体" w:hint="eastAsia"/>
                <w:sz w:val="24"/>
                <w:szCs w:val="24"/>
                <w:lang w:bidi="ne-NP"/>
              </w:rPr>
              <w:t>如何配备习题和考试等，</w:t>
            </w:r>
            <w:r>
              <w:rPr>
                <w:rFonts w:ascii="宋体" w:hAnsi="宋体" w:cs="宋体" w:hint="eastAsia"/>
                <w:sz w:val="24"/>
                <w:szCs w:val="24"/>
                <w:lang w:val="es-AR" w:bidi="ne-NP"/>
              </w:rPr>
              <w:t>课程如何按照精品在线开放课程和国家级在线开放课程进行运行、教学等内容，</w:t>
            </w:r>
            <w:r>
              <w:rPr>
                <w:rFonts w:ascii="宋体" w:hAnsi="宋体" w:cs="宋体" w:hint="eastAsia"/>
                <w:sz w:val="24"/>
                <w:szCs w:val="24"/>
                <w:lang w:bidi="ne-NP"/>
              </w:rPr>
              <w:t>协助老师按照国家精品在线开放课程的申报标准进行搜集和整理数据，</w:t>
            </w:r>
            <w:r>
              <w:rPr>
                <w:rFonts w:ascii="宋体" w:hAnsi="宋体" w:cs="宋体" w:hint="eastAsia"/>
                <w:sz w:val="24"/>
                <w:szCs w:val="24"/>
                <w:lang w:bidi="ne-NP"/>
              </w:rPr>
              <w:t>协助老师申报国家精品在线开放课程。</w:t>
            </w:r>
            <w:r>
              <w:rPr>
                <w:rFonts w:ascii="宋体" w:hAnsi="宋体" w:cs="宋体" w:hint="eastAsia"/>
                <w:sz w:val="24"/>
                <w:szCs w:val="24"/>
                <w:lang w:val="es-AR" w:bidi="ne-NP"/>
              </w:rPr>
              <w:t>免费培训老师，不限制培训次数，直至学会，并有专人对接。</w:t>
            </w:r>
          </w:p>
        </w:tc>
      </w:tr>
      <w:tr w:rsidR="00B13EC3" w14:paraId="67A40151" w14:textId="77777777">
        <w:trPr>
          <w:trHeight w:val="8481"/>
          <w:jc w:val="center"/>
        </w:trPr>
        <w:tc>
          <w:tcPr>
            <w:tcW w:w="1473" w:type="dxa"/>
            <w:vMerge/>
            <w:tcBorders>
              <w:left w:val="single" w:sz="4" w:space="0" w:color="000000"/>
              <w:right w:val="single" w:sz="4" w:space="0" w:color="000000"/>
            </w:tcBorders>
            <w:vAlign w:val="center"/>
          </w:tcPr>
          <w:p w14:paraId="2EE33973" w14:textId="77777777" w:rsidR="00B13EC3" w:rsidRDefault="00B13EC3">
            <w:pPr>
              <w:snapToGrid w:val="0"/>
              <w:spacing w:line="360" w:lineRule="auto"/>
              <w:jc w:val="center"/>
              <w:rPr>
                <w:rStyle w:val="NormalCharacter"/>
                <w:rFonts w:ascii="宋体" w:hAnsi="宋体" w:cs="宋体"/>
                <w:sz w:val="24"/>
                <w:szCs w:val="24"/>
                <w:highlight w:val="yellow"/>
              </w:rPr>
            </w:pPr>
          </w:p>
        </w:tc>
        <w:tc>
          <w:tcPr>
            <w:tcW w:w="1788" w:type="dxa"/>
            <w:tcBorders>
              <w:top w:val="single" w:sz="4" w:space="0" w:color="000000"/>
              <w:left w:val="single" w:sz="4" w:space="0" w:color="000000"/>
              <w:right w:val="single" w:sz="4" w:space="0" w:color="000000"/>
            </w:tcBorders>
            <w:vAlign w:val="center"/>
          </w:tcPr>
          <w:p w14:paraId="60EB38EB" w14:textId="77777777" w:rsidR="00B13EC3" w:rsidRDefault="00735C89">
            <w:pPr>
              <w:snapToGrid w:val="0"/>
              <w:spacing w:line="360" w:lineRule="auto"/>
              <w:rPr>
                <w:rFonts w:ascii="宋体" w:hAnsi="宋体" w:cs="宋体"/>
                <w:sz w:val="24"/>
                <w:szCs w:val="24"/>
                <w:lang w:val="es-AR" w:bidi="ne-NP"/>
              </w:rPr>
            </w:pPr>
            <w:r>
              <w:rPr>
                <w:rFonts w:ascii="宋体" w:hAnsi="宋体" w:cs="宋体" w:hint="eastAsia"/>
                <w:sz w:val="24"/>
                <w:szCs w:val="24"/>
                <w:lang w:bidi="ne-NP"/>
              </w:rPr>
              <w:t>2.</w:t>
            </w:r>
            <w:r>
              <w:rPr>
                <w:rFonts w:ascii="宋体" w:hAnsi="宋体" w:cs="宋体" w:hint="eastAsia"/>
                <w:sz w:val="24"/>
                <w:szCs w:val="24"/>
              </w:rPr>
              <w:t>★</w:t>
            </w:r>
            <w:r>
              <w:rPr>
                <w:rFonts w:ascii="宋体" w:hAnsi="宋体" w:cs="宋体" w:hint="eastAsia"/>
                <w:sz w:val="24"/>
                <w:szCs w:val="24"/>
                <w:lang w:bidi="ne-NP"/>
              </w:rPr>
              <w:t>课程资源上线与教学应用</w:t>
            </w:r>
          </w:p>
        </w:tc>
        <w:tc>
          <w:tcPr>
            <w:tcW w:w="6436" w:type="dxa"/>
            <w:tcBorders>
              <w:top w:val="single" w:sz="4" w:space="0" w:color="000000"/>
              <w:left w:val="single" w:sz="4" w:space="0" w:color="000000"/>
              <w:bottom w:val="single" w:sz="4" w:space="0" w:color="000000"/>
              <w:right w:val="single" w:sz="4" w:space="0" w:color="000000"/>
            </w:tcBorders>
            <w:vAlign w:val="center"/>
          </w:tcPr>
          <w:p w14:paraId="54899131"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根据职业教育在线课程建设标准，在课程运行平台上需按照课程教学计划建设完整线上课程，包括：课程门户完善：课程简介、教学团队介绍、学时学分、课程教学目标、参考教材等，</w:t>
            </w:r>
            <w:r>
              <w:rPr>
                <w:rFonts w:ascii="宋体" w:hAnsi="宋体" w:cs="宋体" w:hint="eastAsia"/>
                <w:sz w:val="24"/>
                <w:szCs w:val="24"/>
                <w:lang w:bidi="ne-NP"/>
              </w:rPr>
              <w:t>并能将教学平台的课程无缝对接到资源库平台，且保留教学资源与数据</w:t>
            </w:r>
            <w:r>
              <w:rPr>
                <w:rFonts w:ascii="宋体" w:hAnsi="宋体" w:cs="宋体" w:hint="eastAsia"/>
                <w:sz w:val="24"/>
                <w:szCs w:val="24"/>
                <w:lang w:val="es-AR" w:bidi="ne-NP"/>
              </w:rPr>
              <w:t>；</w:t>
            </w:r>
          </w:p>
          <w:p w14:paraId="25620F9E"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课程内容完善：</w:t>
            </w:r>
          </w:p>
          <w:p w14:paraId="092D357E"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val="es-AR" w:bidi="ne-NP"/>
              </w:rPr>
              <w:t>1</w:t>
            </w:r>
            <w:r>
              <w:rPr>
                <w:rFonts w:ascii="宋体" w:hAnsi="宋体" w:cs="宋体" w:hint="eastAsia"/>
                <w:sz w:val="24"/>
                <w:szCs w:val="24"/>
                <w:lang w:val="es-AR" w:bidi="ne-NP"/>
              </w:rPr>
              <w:t>）</w:t>
            </w:r>
            <w:r>
              <w:rPr>
                <w:rFonts w:ascii="宋体" w:hAnsi="宋体" w:cs="宋体" w:hint="eastAsia"/>
                <w:sz w:val="24"/>
                <w:szCs w:val="24"/>
                <w:lang w:bidi="ne-NP"/>
              </w:rPr>
              <w:t>提供自主开发的云盘工具，</w:t>
            </w:r>
            <w:r>
              <w:rPr>
                <w:rFonts w:ascii="宋体" w:hAnsi="宋体" w:cs="宋体" w:hint="eastAsia"/>
                <w:sz w:val="24"/>
                <w:szCs w:val="24"/>
                <w:lang w:val="es-AR" w:bidi="ne-NP"/>
              </w:rPr>
              <w:t>将资源先批量上传至个人云盘中，然后在课程中</w:t>
            </w:r>
            <w:r>
              <w:rPr>
                <w:rFonts w:ascii="宋体" w:hAnsi="宋体" w:cs="宋体" w:hint="eastAsia"/>
                <w:sz w:val="24"/>
                <w:szCs w:val="24"/>
                <w:lang w:val="es-AR" w:bidi="ne-NP"/>
              </w:rPr>
              <w:t>引用。（提供功能截图并加盖供应商公章）</w:t>
            </w:r>
          </w:p>
          <w:p w14:paraId="4B0C169C"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2</w:t>
            </w:r>
            <w:r>
              <w:rPr>
                <w:rFonts w:ascii="宋体" w:hAnsi="宋体" w:cs="宋体" w:hint="eastAsia"/>
                <w:sz w:val="24"/>
                <w:szCs w:val="24"/>
                <w:lang w:val="es-AR" w:bidi="ne-NP"/>
              </w:rPr>
              <w:t>）</w:t>
            </w:r>
            <w:r>
              <w:rPr>
                <w:rFonts w:ascii="宋体" w:hAnsi="宋体" w:cs="宋体" w:hint="eastAsia"/>
                <w:sz w:val="24"/>
                <w:szCs w:val="24"/>
                <w:lang w:val="es-AR" w:bidi="ne-NP"/>
              </w:rPr>
              <w:t>完善课程框架，包括课前导入（本章节导学，教学目标、重难点知识点）、教学章节、章节测验、拓展阅读等模块；</w:t>
            </w:r>
          </w:p>
          <w:p w14:paraId="3EB5C639"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3</w:t>
            </w:r>
            <w:r>
              <w:rPr>
                <w:rFonts w:ascii="宋体" w:hAnsi="宋体" w:cs="宋体" w:hint="eastAsia"/>
                <w:sz w:val="24"/>
                <w:szCs w:val="24"/>
                <w:lang w:val="es-AR" w:bidi="ne-NP"/>
              </w:rPr>
              <w:t>）视频资源上传（包括教学视频资源，案例视频，如新闻、短视频、学生视频作业等）；</w:t>
            </w:r>
          </w:p>
          <w:p w14:paraId="55F1325E"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4</w:t>
            </w:r>
            <w:r>
              <w:rPr>
                <w:rFonts w:ascii="宋体" w:hAnsi="宋体" w:cs="宋体" w:hint="eastAsia"/>
                <w:sz w:val="24"/>
                <w:szCs w:val="24"/>
                <w:lang w:val="es-AR" w:bidi="ne-NP"/>
              </w:rPr>
              <w:t>）非视频教学资源，包括图书、教学课件、论文等（与授课内容相匹配、学生进行课前课后学习）；</w:t>
            </w:r>
          </w:p>
          <w:p w14:paraId="32437D56"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5</w:t>
            </w:r>
            <w:r>
              <w:rPr>
                <w:rFonts w:ascii="宋体" w:hAnsi="宋体" w:cs="宋体" w:hint="eastAsia"/>
                <w:sz w:val="24"/>
                <w:szCs w:val="24"/>
                <w:lang w:val="es-AR" w:bidi="ne-NP"/>
              </w:rPr>
              <w:t>）添加章节测验，每一章节添加章节测验（</w:t>
            </w:r>
            <w:r>
              <w:rPr>
                <w:rFonts w:ascii="宋体" w:hAnsi="宋体" w:cs="宋体" w:hint="eastAsia"/>
                <w:sz w:val="24"/>
                <w:szCs w:val="24"/>
                <w:lang w:val="es-AR" w:bidi="ne-NP"/>
              </w:rPr>
              <w:t>3-5</w:t>
            </w:r>
            <w:r>
              <w:rPr>
                <w:rFonts w:ascii="宋体" w:hAnsi="宋体" w:cs="宋体" w:hint="eastAsia"/>
                <w:sz w:val="24"/>
                <w:szCs w:val="24"/>
                <w:lang w:val="es-AR" w:bidi="ne-NP"/>
              </w:rPr>
              <w:t>题即可），方便学生进行课前课后自测；</w:t>
            </w:r>
          </w:p>
          <w:p w14:paraId="7CF51FE0"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6</w:t>
            </w:r>
            <w:r>
              <w:rPr>
                <w:rFonts w:ascii="宋体" w:hAnsi="宋体" w:cs="宋体" w:hint="eastAsia"/>
                <w:sz w:val="24"/>
                <w:szCs w:val="24"/>
                <w:lang w:val="es-AR" w:bidi="ne-NP"/>
              </w:rPr>
              <w:t>）支持视频中任意时间点插入图片或</w:t>
            </w:r>
            <w:r>
              <w:rPr>
                <w:rFonts w:ascii="宋体" w:hAnsi="宋体" w:cs="宋体" w:hint="eastAsia"/>
                <w:sz w:val="24"/>
                <w:szCs w:val="24"/>
                <w:lang w:val="es-AR" w:bidi="ne-NP"/>
              </w:rPr>
              <w:t>PPT</w:t>
            </w:r>
            <w:r>
              <w:rPr>
                <w:rFonts w:ascii="宋体" w:hAnsi="宋体" w:cs="宋体" w:hint="eastAsia"/>
                <w:sz w:val="24"/>
                <w:szCs w:val="24"/>
                <w:lang w:val="es-AR" w:bidi="ne-NP"/>
              </w:rPr>
              <w:t>：可以在任意时间点插入图片或</w:t>
            </w:r>
            <w:r>
              <w:rPr>
                <w:rFonts w:ascii="宋体" w:hAnsi="宋体" w:cs="宋体" w:hint="eastAsia"/>
                <w:sz w:val="24"/>
                <w:szCs w:val="24"/>
                <w:lang w:val="es-AR" w:bidi="ne-NP"/>
              </w:rPr>
              <w:t>PPT</w:t>
            </w:r>
            <w:r>
              <w:rPr>
                <w:rFonts w:ascii="宋体" w:hAnsi="宋体" w:cs="宋体" w:hint="eastAsia"/>
                <w:sz w:val="24"/>
                <w:szCs w:val="24"/>
                <w:lang w:val="es-AR" w:bidi="ne-NP"/>
              </w:rPr>
              <w:t>，同时支持对插入的内容在时间轴上随意拖动。插入的</w:t>
            </w:r>
            <w:r>
              <w:rPr>
                <w:rFonts w:ascii="宋体" w:hAnsi="宋体" w:cs="宋体" w:hint="eastAsia"/>
                <w:sz w:val="24"/>
                <w:szCs w:val="24"/>
                <w:lang w:val="es-AR" w:bidi="ne-NP"/>
              </w:rPr>
              <w:t>PPT</w:t>
            </w:r>
            <w:r>
              <w:rPr>
                <w:rFonts w:ascii="宋体" w:hAnsi="宋体" w:cs="宋体" w:hint="eastAsia"/>
                <w:sz w:val="24"/>
                <w:szCs w:val="24"/>
                <w:lang w:val="es-AR" w:bidi="ne-NP"/>
              </w:rPr>
              <w:t>可以任意拖动位置，并可以跟视频窗口进行切换。（提供功能截图并加盖供应商公章）；</w:t>
            </w:r>
          </w:p>
          <w:p w14:paraId="472A34E5"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lastRenderedPageBreak/>
              <w:t>（</w:t>
            </w:r>
            <w:r>
              <w:rPr>
                <w:rFonts w:ascii="宋体" w:hAnsi="宋体" w:cs="宋体" w:hint="eastAsia"/>
                <w:sz w:val="24"/>
                <w:szCs w:val="24"/>
                <w:lang w:bidi="ne-NP"/>
              </w:rPr>
              <w:t>7</w:t>
            </w:r>
            <w:r>
              <w:rPr>
                <w:rFonts w:ascii="宋体" w:hAnsi="宋体" w:cs="宋体" w:hint="eastAsia"/>
                <w:sz w:val="24"/>
                <w:szCs w:val="24"/>
                <w:lang w:val="es-AR" w:bidi="ne-NP"/>
              </w:rPr>
              <w:t>）支持知识图谱形成网状结构，点击对应知识点即可查看知识点的相关资源。</w:t>
            </w:r>
          </w:p>
          <w:p w14:paraId="64BB1052"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8</w:t>
            </w:r>
            <w:r>
              <w:rPr>
                <w:rFonts w:ascii="宋体" w:hAnsi="宋体" w:cs="宋体" w:hint="eastAsia"/>
                <w:sz w:val="24"/>
                <w:szCs w:val="24"/>
                <w:lang w:val="es-AR" w:bidi="ne-NP"/>
              </w:rPr>
              <w:t>）参照市教委人工智能赋能智慧课程典型应用场景案例要求，提供基于人工智能技术的课程</w:t>
            </w:r>
            <w:r>
              <w:rPr>
                <w:rFonts w:ascii="宋体" w:hAnsi="宋体" w:cs="宋体" w:hint="eastAsia"/>
                <w:sz w:val="24"/>
                <w:szCs w:val="24"/>
                <w:lang w:val="es-AR" w:bidi="ne-NP"/>
              </w:rPr>
              <w:t>AI</w:t>
            </w:r>
            <w:r>
              <w:rPr>
                <w:rFonts w:ascii="宋体" w:hAnsi="宋体" w:cs="宋体" w:hint="eastAsia"/>
                <w:sz w:val="24"/>
                <w:szCs w:val="24"/>
                <w:lang w:val="es-AR" w:bidi="ne-NP"/>
              </w:rPr>
              <w:t>教学助手，为学习者提供专业化的教学资源，可作为教育者的教具，创设情境、增加情感体验、辅助教学、提高教学效率；可提高学习</w:t>
            </w:r>
            <w:proofErr w:type="gramStart"/>
            <w:r>
              <w:rPr>
                <w:rFonts w:ascii="宋体" w:hAnsi="宋体" w:cs="宋体" w:hint="eastAsia"/>
                <w:sz w:val="24"/>
                <w:szCs w:val="24"/>
                <w:lang w:val="es-AR" w:bidi="ne-NP"/>
              </w:rPr>
              <w:t>者学生</w:t>
            </w:r>
            <w:proofErr w:type="gramEnd"/>
            <w:r>
              <w:rPr>
                <w:rFonts w:ascii="宋体" w:hAnsi="宋体" w:cs="宋体" w:hint="eastAsia"/>
                <w:sz w:val="24"/>
                <w:szCs w:val="24"/>
                <w:lang w:val="es-AR" w:bidi="ne-NP"/>
              </w:rPr>
              <w:t>互动参与度和主动性；</w:t>
            </w:r>
            <w:r>
              <w:rPr>
                <w:rFonts w:ascii="宋体" w:hAnsi="宋体" w:cs="宋体" w:hint="eastAsia"/>
                <w:sz w:val="24"/>
                <w:szCs w:val="24"/>
                <w:lang w:val="es-AR" w:bidi="ne-NP"/>
              </w:rPr>
              <w:t>可提高学生的课堂参与度，正向影响学生的课堂情感状态；</w:t>
            </w:r>
          </w:p>
          <w:p w14:paraId="5578EDB3"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9</w:t>
            </w:r>
            <w:r>
              <w:rPr>
                <w:rFonts w:ascii="宋体" w:hAnsi="宋体" w:cs="宋体" w:hint="eastAsia"/>
                <w:sz w:val="24"/>
                <w:szCs w:val="24"/>
                <w:lang w:val="es-AR" w:bidi="ne-NP"/>
              </w:rPr>
              <w:t>）</w:t>
            </w:r>
            <w:r>
              <w:rPr>
                <w:rFonts w:ascii="宋体" w:hAnsi="宋体" w:cs="宋体" w:hint="eastAsia"/>
                <w:sz w:val="24"/>
                <w:szCs w:val="24"/>
                <w:lang w:val="es-AR" w:bidi="ne-NP"/>
              </w:rPr>
              <w:t>讨论：支持教师发起主题讨论，学生</w:t>
            </w:r>
            <w:proofErr w:type="gramStart"/>
            <w:r>
              <w:rPr>
                <w:rFonts w:ascii="宋体" w:hAnsi="宋体" w:cs="宋体" w:hint="eastAsia"/>
                <w:sz w:val="24"/>
                <w:szCs w:val="24"/>
                <w:lang w:val="es-AR" w:bidi="ne-NP"/>
              </w:rPr>
              <w:t>端收到</w:t>
            </w:r>
            <w:proofErr w:type="gramEnd"/>
            <w:r>
              <w:rPr>
                <w:rFonts w:ascii="宋体" w:hAnsi="宋体" w:cs="宋体" w:hint="eastAsia"/>
                <w:sz w:val="24"/>
                <w:szCs w:val="24"/>
                <w:lang w:val="es-AR" w:bidi="ne-NP"/>
              </w:rPr>
              <w:t>讨论点击进行发表自己的看法，支持文字、图片等方式上传，学生端提交讨论后，教室</w:t>
            </w:r>
            <w:proofErr w:type="gramStart"/>
            <w:r>
              <w:rPr>
                <w:rFonts w:ascii="宋体" w:hAnsi="宋体" w:cs="宋体" w:hint="eastAsia"/>
                <w:sz w:val="24"/>
                <w:szCs w:val="24"/>
                <w:lang w:val="es-AR" w:bidi="ne-NP"/>
              </w:rPr>
              <w:t>主屏按提交</w:t>
            </w:r>
            <w:proofErr w:type="gramEnd"/>
            <w:r>
              <w:rPr>
                <w:rFonts w:ascii="宋体" w:hAnsi="宋体" w:cs="宋体" w:hint="eastAsia"/>
                <w:sz w:val="24"/>
                <w:szCs w:val="24"/>
                <w:lang w:val="es-AR" w:bidi="ne-NP"/>
              </w:rPr>
              <w:t>顺序以不同颜色一一列举学生提交的内容。教师可根据提交的回答进行讲解。</w:t>
            </w:r>
            <w:r>
              <w:rPr>
                <w:rFonts w:ascii="宋体" w:hAnsi="宋体" w:cs="宋体" w:hint="eastAsia"/>
                <w:sz w:val="24"/>
                <w:szCs w:val="24"/>
                <w:lang w:val="es-AR" w:bidi="ne-NP"/>
              </w:rPr>
              <w:t xml:space="preserve"> </w:t>
            </w:r>
            <w:r>
              <w:rPr>
                <w:rFonts w:ascii="宋体" w:hAnsi="宋体" w:cs="宋体" w:hint="eastAsia"/>
                <w:sz w:val="24"/>
                <w:szCs w:val="24"/>
                <w:lang w:val="es-AR" w:bidi="ne-NP"/>
              </w:rPr>
              <w:t>讨论完后，教师可点击词云进行分析本次讨论的高频词，教师可针对高频词进行重点讲解。（提供功能截图并加盖供应商公章）</w:t>
            </w:r>
          </w:p>
          <w:p w14:paraId="08B0AA11"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10</w:t>
            </w:r>
            <w:r>
              <w:rPr>
                <w:rFonts w:ascii="宋体" w:hAnsi="宋体" w:cs="宋体" w:hint="eastAsia"/>
                <w:sz w:val="24"/>
                <w:szCs w:val="24"/>
                <w:lang w:val="es-AR" w:bidi="ne-NP"/>
              </w:rPr>
              <w:t>)</w:t>
            </w:r>
            <w:r>
              <w:rPr>
                <w:rFonts w:ascii="宋体" w:hAnsi="宋体" w:cs="宋体" w:hint="eastAsia"/>
                <w:sz w:val="24"/>
                <w:szCs w:val="24"/>
                <w:lang w:bidi="ne-NP"/>
              </w:rPr>
              <w:t>具备</w:t>
            </w:r>
            <w:r>
              <w:rPr>
                <w:rFonts w:ascii="宋体" w:hAnsi="宋体" w:cs="宋体" w:hint="eastAsia"/>
                <w:sz w:val="24"/>
                <w:szCs w:val="24"/>
                <w:lang w:val="es-AR" w:bidi="ne-NP"/>
              </w:rPr>
              <w:t>发布课程通知</w:t>
            </w:r>
            <w:r>
              <w:rPr>
                <w:rFonts w:ascii="宋体" w:hAnsi="宋体" w:cs="宋体" w:hint="eastAsia"/>
                <w:sz w:val="24"/>
                <w:szCs w:val="24"/>
                <w:lang w:bidi="ne-NP"/>
              </w:rPr>
              <w:t>功能</w:t>
            </w:r>
            <w:r>
              <w:rPr>
                <w:rFonts w:ascii="宋体" w:hAnsi="宋体" w:cs="宋体" w:hint="eastAsia"/>
                <w:sz w:val="24"/>
                <w:szCs w:val="24"/>
                <w:lang w:val="es-AR" w:bidi="ne-NP"/>
              </w:rPr>
              <w:t>，并能及时统计到已读和未读人员名单。</w:t>
            </w:r>
          </w:p>
          <w:p w14:paraId="16FF5D5B"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11</w:t>
            </w:r>
            <w:r>
              <w:rPr>
                <w:rFonts w:ascii="宋体" w:hAnsi="宋体" w:cs="宋体" w:hint="eastAsia"/>
                <w:sz w:val="24"/>
                <w:szCs w:val="24"/>
                <w:lang w:val="es-AR" w:bidi="ne-NP"/>
              </w:rPr>
              <w:t>）</w:t>
            </w:r>
            <w:r>
              <w:rPr>
                <w:rFonts w:ascii="宋体" w:hAnsi="宋体" w:cs="宋体" w:hint="eastAsia"/>
                <w:sz w:val="24"/>
                <w:szCs w:val="24"/>
                <w:lang w:bidi="ne-NP"/>
              </w:rPr>
              <w:t>具备</w:t>
            </w:r>
            <w:r>
              <w:rPr>
                <w:rFonts w:ascii="宋体" w:hAnsi="宋体" w:cs="宋体" w:hint="eastAsia"/>
                <w:sz w:val="24"/>
                <w:szCs w:val="24"/>
                <w:lang w:val="es-AR" w:bidi="ne-NP"/>
              </w:rPr>
              <w:t>考试</w:t>
            </w:r>
            <w:r>
              <w:rPr>
                <w:rFonts w:ascii="宋体" w:hAnsi="宋体" w:cs="宋体" w:hint="eastAsia"/>
                <w:sz w:val="24"/>
                <w:szCs w:val="24"/>
                <w:lang w:bidi="ne-NP"/>
              </w:rPr>
              <w:t>功能，可对试卷进行</w:t>
            </w:r>
            <w:r>
              <w:rPr>
                <w:rFonts w:ascii="宋体" w:hAnsi="宋体" w:cs="宋体" w:hint="eastAsia"/>
                <w:sz w:val="24"/>
                <w:szCs w:val="24"/>
                <w:lang w:val="es-AR" w:bidi="ne-NP"/>
              </w:rPr>
              <w:t>随机组卷，</w:t>
            </w:r>
            <w:r>
              <w:rPr>
                <w:rFonts w:ascii="宋体" w:hAnsi="宋体" w:cs="宋体" w:hint="eastAsia"/>
                <w:sz w:val="24"/>
                <w:szCs w:val="24"/>
                <w:lang w:bidi="ne-NP"/>
              </w:rPr>
              <w:t>并设置</w:t>
            </w:r>
            <w:r>
              <w:rPr>
                <w:rFonts w:ascii="宋体" w:hAnsi="宋体" w:cs="宋体" w:hint="eastAsia"/>
                <w:sz w:val="24"/>
                <w:szCs w:val="24"/>
                <w:lang w:val="es-AR" w:bidi="ne-NP"/>
              </w:rPr>
              <w:t>考题乱序</w:t>
            </w:r>
            <w:r>
              <w:rPr>
                <w:rFonts w:ascii="宋体" w:hAnsi="宋体" w:cs="宋体" w:hint="eastAsia"/>
                <w:sz w:val="24"/>
                <w:szCs w:val="24"/>
                <w:lang w:val="es-AR" w:bidi="ne-NP"/>
              </w:rPr>
              <w:t>、</w:t>
            </w:r>
            <w:r>
              <w:rPr>
                <w:rFonts w:ascii="宋体" w:hAnsi="宋体" w:cs="宋体" w:hint="eastAsia"/>
                <w:sz w:val="24"/>
                <w:szCs w:val="24"/>
                <w:lang w:bidi="ne-NP"/>
              </w:rPr>
              <w:t>答案乱序</w:t>
            </w:r>
            <w:r>
              <w:rPr>
                <w:rFonts w:ascii="宋体" w:hAnsi="宋体" w:cs="宋体" w:hint="eastAsia"/>
                <w:sz w:val="24"/>
                <w:szCs w:val="24"/>
                <w:lang w:val="es-AR" w:bidi="ne-NP"/>
              </w:rPr>
              <w:t>，需对考试进行是否允许查看答案及分数的设定，避免学生因答题时间不同而产生作弊现象。</w:t>
            </w:r>
          </w:p>
          <w:p w14:paraId="1CEE914F"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12</w:t>
            </w:r>
            <w:r>
              <w:rPr>
                <w:rFonts w:ascii="宋体" w:hAnsi="宋体" w:cs="宋体" w:hint="eastAsia"/>
                <w:sz w:val="24"/>
                <w:szCs w:val="24"/>
                <w:lang w:val="es-AR" w:bidi="ne-NP"/>
              </w:rPr>
              <w:t>)</w:t>
            </w:r>
            <w:r>
              <w:rPr>
                <w:rFonts w:ascii="宋体" w:hAnsi="宋体" w:cs="宋体" w:hint="eastAsia"/>
                <w:sz w:val="24"/>
                <w:szCs w:val="24"/>
                <w:lang w:bidi="ne-NP"/>
              </w:rPr>
              <w:t>课堂活动：课堂授课时可直接使用课程资料进行投屏，且</w:t>
            </w:r>
            <w:r>
              <w:rPr>
                <w:rFonts w:ascii="宋体" w:hAnsi="宋体" w:cs="宋体" w:hint="eastAsia"/>
                <w:sz w:val="24"/>
                <w:szCs w:val="24"/>
                <w:lang w:val="es-AR" w:bidi="ne-NP"/>
              </w:rPr>
              <w:t>PPT</w:t>
            </w:r>
            <w:r>
              <w:rPr>
                <w:rFonts w:ascii="宋体" w:hAnsi="宋体" w:cs="宋体" w:hint="eastAsia"/>
                <w:sz w:val="24"/>
                <w:szCs w:val="24"/>
                <w:lang w:val="es-AR" w:bidi="ne-NP"/>
              </w:rPr>
              <w:t>投</w:t>
            </w:r>
            <w:proofErr w:type="gramStart"/>
            <w:r>
              <w:rPr>
                <w:rFonts w:ascii="宋体" w:hAnsi="宋体" w:cs="宋体" w:hint="eastAsia"/>
                <w:sz w:val="24"/>
                <w:szCs w:val="24"/>
                <w:lang w:val="es-AR" w:bidi="ne-NP"/>
              </w:rPr>
              <w:t>屏功能</w:t>
            </w:r>
            <w:proofErr w:type="gramEnd"/>
            <w:r>
              <w:rPr>
                <w:rFonts w:ascii="宋体" w:hAnsi="宋体" w:cs="宋体" w:hint="eastAsia"/>
                <w:sz w:val="24"/>
                <w:szCs w:val="24"/>
                <w:lang w:bidi="ne-NP"/>
              </w:rPr>
              <w:t>无需</w:t>
            </w:r>
            <w:r>
              <w:rPr>
                <w:rFonts w:ascii="宋体" w:hAnsi="宋体" w:cs="宋体" w:hint="eastAsia"/>
                <w:sz w:val="24"/>
                <w:szCs w:val="24"/>
                <w:lang w:val="es-AR" w:bidi="ne-NP"/>
              </w:rPr>
              <w:t>借助三方硬件，仅用手机即可实现激光</w:t>
            </w:r>
            <w:proofErr w:type="gramStart"/>
            <w:r>
              <w:rPr>
                <w:rFonts w:ascii="宋体" w:hAnsi="宋体" w:cs="宋体" w:hint="eastAsia"/>
                <w:sz w:val="24"/>
                <w:szCs w:val="24"/>
                <w:lang w:val="es-AR" w:bidi="ne-NP"/>
              </w:rPr>
              <w:t>笔功能</w:t>
            </w:r>
            <w:proofErr w:type="gramEnd"/>
            <w:r>
              <w:rPr>
                <w:rFonts w:ascii="宋体" w:hAnsi="宋体" w:cs="宋体" w:hint="eastAsia"/>
                <w:sz w:val="24"/>
                <w:szCs w:val="24"/>
                <w:lang w:val="es-AR" w:bidi="ne-NP"/>
              </w:rPr>
              <w:t>和聚光灯功能，并通过该功能对投屏</w:t>
            </w:r>
            <w:r>
              <w:rPr>
                <w:rFonts w:ascii="宋体" w:hAnsi="宋体" w:cs="宋体" w:hint="eastAsia"/>
                <w:sz w:val="24"/>
                <w:szCs w:val="24"/>
                <w:lang w:val="es-AR" w:bidi="ne-NP"/>
              </w:rPr>
              <w:t>PPT</w:t>
            </w:r>
            <w:r>
              <w:rPr>
                <w:rFonts w:ascii="宋体" w:hAnsi="宋体" w:cs="宋体" w:hint="eastAsia"/>
                <w:sz w:val="24"/>
                <w:szCs w:val="24"/>
                <w:lang w:val="es-AR" w:bidi="ne-NP"/>
              </w:rPr>
              <w:t>进行激光指引。聚光灯功能支持通过手机实现对投屏</w:t>
            </w:r>
            <w:r>
              <w:rPr>
                <w:rFonts w:ascii="宋体" w:hAnsi="宋体" w:cs="宋体" w:hint="eastAsia"/>
                <w:sz w:val="24"/>
                <w:szCs w:val="24"/>
                <w:lang w:val="es-AR" w:bidi="ne-NP"/>
              </w:rPr>
              <w:t>PPT</w:t>
            </w:r>
            <w:r>
              <w:rPr>
                <w:rFonts w:ascii="宋体" w:hAnsi="宋体" w:cs="宋体" w:hint="eastAsia"/>
                <w:sz w:val="24"/>
                <w:szCs w:val="24"/>
                <w:lang w:val="es-AR" w:bidi="ne-NP"/>
              </w:rPr>
              <w:t>进行聚光展示。</w:t>
            </w:r>
            <w:r>
              <w:rPr>
                <w:rFonts w:ascii="宋体" w:hAnsi="宋体" w:cs="宋体" w:hint="eastAsia"/>
                <w:sz w:val="24"/>
                <w:szCs w:val="24"/>
                <w:lang w:val="es-AR" w:bidi="ne-NP"/>
              </w:rPr>
              <w:t>(</w:t>
            </w:r>
            <w:r>
              <w:rPr>
                <w:rFonts w:ascii="宋体" w:hAnsi="宋体" w:cs="宋体" w:hint="eastAsia"/>
                <w:sz w:val="24"/>
                <w:szCs w:val="24"/>
                <w:lang w:val="es-AR" w:bidi="ne-NP"/>
              </w:rPr>
              <w:t>提供功能截图并加盖供应商公章）</w:t>
            </w:r>
          </w:p>
          <w:p w14:paraId="5A5316F4"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w:t>
            </w:r>
            <w:r>
              <w:rPr>
                <w:rFonts w:ascii="宋体" w:hAnsi="宋体" w:cs="宋体" w:hint="eastAsia"/>
                <w:sz w:val="24"/>
                <w:szCs w:val="24"/>
                <w:lang w:bidi="ne-NP"/>
              </w:rPr>
              <w:t>13</w:t>
            </w:r>
            <w:r>
              <w:rPr>
                <w:rFonts w:ascii="宋体" w:hAnsi="宋体" w:cs="宋体" w:hint="eastAsia"/>
                <w:sz w:val="24"/>
                <w:szCs w:val="24"/>
                <w:lang w:val="es-AR" w:bidi="ne-NP"/>
              </w:rPr>
              <w:t>）课堂结束后，可以将所有课堂上发布的控件进行记录，生成课堂历史记录。能实时查看任一活动的详细参与情况。（提供功能截图并加盖供应商公章）；</w:t>
            </w:r>
          </w:p>
        </w:tc>
      </w:tr>
      <w:tr w:rsidR="00B13EC3" w14:paraId="725F6AF2" w14:textId="77777777">
        <w:trPr>
          <w:trHeight w:val="90"/>
          <w:jc w:val="center"/>
        </w:trPr>
        <w:tc>
          <w:tcPr>
            <w:tcW w:w="1473" w:type="dxa"/>
            <w:vMerge/>
            <w:tcBorders>
              <w:left w:val="single" w:sz="4" w:space="0" w:color="000000"/>
              <w:right w:val="single" w:sz="4" w:space="0" w:color="000000"/>
            </w:tcBorders>
            <w:vAlign w:val="center"/>
          </w:tcPr>
          <w:p w14:paraId="5EF758F7" w14:textId="77777777" w:rsidR="00B13EC3" w:rsidRDefault="00B13EC3">
            <w:pPr>
              <w:snapToGrid w:val="0"/>
              <w:spacing w:line="360" w:lineRule="auto"/>
              <w:jc w:val="center"/>
              <w:rPr>
                <w:rStyle w:val="NormalCharacter"/>
                <w:rFonts w:ascii="宋体" w:hAnsi="宋体" w:cs="宋体"/>
                <w:sz w:val="24"/>
                <w:szCs w:val="24"/>
                <w:highlight w:val="yellow"/>
              </w:rPr>
            </w:pPr>
          </w:p>
        </w:tc>
        <w:tc>
          <w:tcPr>
            <w:tcW w:w="1788" w:type="dxa"/>
            <w:tcBorders>
              <w:top w:val="single" w:sz="4" w:space="0" w:color="000000"/>
              <w:left w:val="single" w:sz="4" w:space="0" w:color="000000"/>
              <w:right w:val="single" w:sz="4" w:space="0" w:color="000000"/>
            </w:tcBorders>
            <w:vAlign w:val="center"/>
          </w:tcPr>
          <w:p w14:paraId="691061D1" w14:textId="77777777" w:rsidR="00B13EC3" w:rsidRDefault="00735C89">
            <w:pPr>
              <w:snapToGrid w:val="0"/>
              <w:spacing w:line="360" w:lineRule="auto"/>
              <w:rPr>
                <w:rFonts w:ascii="宋体" w:hAnsi="宋体" w:cs="宋体"/>
                <w:sz w:val="24"/>
                <w:szCs w:val="24"/>
                <w:lang w:bidi="ne-NP"/>
              </w:rPr>
            </w:pPr>
            <w:r>
              <w:rPr>
                <w:rStyle w:val="NormalCharacter"/>
                <w:rFonts w:ascii="宋体" w:hAnsi="宋体" w:cs="宋体" w:hint="eastAsia"/>
                <w:sz w:val="24"/>
                <w:szCs w:val="24"/>
              </w:rPr>
              <w:t>3.</w:t>
            </w:r>
            <w:r>
              <w:rPr>
                <w:rFonts w:ascii="宋体" w:hAnsi="宋体" w:cs="宋体" w:hint="eastAsia"/>
                <w:sz w:val="24"/>
                <w:szCs w:val="24"/>
              </w:rPr>
              <w:t>★</w:t>
            </w:r>
            <w:r>
              <w:rPr>
                <w:rStyle w:val="NormalCharacter"/>
                <w:rFonts w:ascii="宋体" w:hAnsi="宋体" w:cs="宋体" w:hint="eastAsia"/>
                <w:sz w:val="24"/>
                <w:szCs w:val="24"/>
              </w:rPr>
              <w:t>课程建设资源库</w:t>
            </w:r>
          </w:p>
        </w:tc>
        <w:tc>
          <w:tcPr>
            <w:tcW w:w="6436" w:type="dxa"/>
            <w:tcBorders>
              <w:top w:val="single" w:sz="4" w:space="0" w:color="000000"/>
              <w:left w:val="single" w:sz="4" w:space="0" w:color="000000"/>
              <w:bottom w:val="single" w:sz="4" w:space="0" w:color="000000"/>
              <w:right w:val="single" w:sz="4" w:space="0" w:color="000000"/>
            </w:tcBorders>
            <w:vAlign w:val="center"/>
          </w:tcPr>
          <w:p w14:paraId="5A7EF5D2" w14:textId="77777777" w:rsidR="00B13EC3" w:rsidRDefault="00735C89">
            <w:pPr>
              <w:snapToGrid w:val="0"/>
              <w:spacing w:line="360" w:lineRule="auto"/>
              <w:ind w:firstLineChars="200" w:firstLine="480"/>
              <w:rPr>
                <w:rFonts w:ascii="宋体" w:hAnsi="宋体" w:cs="宋体"/>
                <w:sz w:val="24"/>
                <w:szCs w:val="24"/>
                <w:lang w:val="es-AR" w:bidi="ne-NP"/>
              </w:rPr>
            </w:pPr>
            <w:r>
              <w:rPr>
                <w:rStyle w:val="UserStyle1"/>
                <w:rFonts w:ascii="宋体" w:hAnsi="宋体" w:cs="宋体" w:hint="eastAsia"/>
                <w:color w:val="auto"/>
                <w:sz w:val="24"/>
                <w:szCs w:val="24"/>
              </w:rPr>
              <w:t>需提供可用于教师课程建设和课程运行的</w:t>
            </w:r>
            <w:proofErr w:type="gramStart"/>
            <w:r>
              <w:rPr>
                <w:rStyle w:val="UserStyle1"/>
                <w:rFonts w:ascii="宋体" w:hAnsi="宋体" w:cs="宋体" w:hint="eastAsia"/>
                <w:color w:val="auto"/>
                <w:sz w:val="24"/>
                <w:szCs w:val="24"/>
              </w:rPr>
              <w:t>富媒体</w:t>
            </w:r>
            <w:proofErr w:type="gramEnd"/>
            <w:r>
              <w:rPr>
                <w:rStyle w:val="UserStyle1"/>
                <w:rFonts w:ascii="宋体" w:hAnsi="宋体" w:cs="宋体" w:hint="eastAsia"/>
                <w:color w:val="auto"/>
                <w:sz w:val="24"/>
                <w:szCs w:val="24"/>
              </w:rPr>
              <w:t>资源库，便于教师完善课程资源，辅助教学运行。在课前</w:t>
            </w:r>
            <w:r>
              <w:rPr>
                <w:rStyle w:val="UserStyle1"/>
                <w:rFonts w:ascii="宋体" w:hAnsi="宋体" w:cs="宋体" w:hint="eastAsia"/>
                <w:color w:val="auto"/>
                <w:sz w:val="24"/>
                <w:szCs w:val="24"/>
              </w:rPr>
              <w:t>/</w:t>
            </w:r>
            <w:r>
              <w:rPr>
                <w:rStyle w:val="UserStyle1"/>
                <w:rFonts w:ascii="宋体" w:hAnsi="宋体" w:cs="宋体" w:hint="eastAsia"/>
                <w:color w:val="auto"/>
                <w:sz w:val="24"/>
                <w:szCs w:val="24"/>
              </w:rPr>
              <w:t>课中</w:t>
            </w:r>
            <w:r>
              <w:rPr>
                <w:rStyle w:val="UserStyle1"/>
                <w:rFonts w:ascii="宋体" w:hAnsi="宋体" w:cs="宋体" w:hint="eastAsia"/>
                <w:color w:val="auto"/>
                <w:sz w:val="24"/>
                <w:szCs w:val="24"/>
              </w:rPr>
              <w:t>/</w:t>
            </w:r>
            <w:r>
              <w:rPr>
                <w:rStyle w:val="UserStyle1"/>
                <w:rFonts w:ascii="宋体" w:hAnsi="宋体" w:cs="宋体" w:hint="eastAsia"/>
                <w:color w:val="auto"/>
                <w:sz w:val="24"/>
                <w:szCs w:val="24"/>
              </w:rPr>
              <w:t>课后均</w:t>
            </w:r>
            <w:r>
              <w:rPr>
                <w:rStyle w:val="UserStyle1"/>
                <w:rFonts w:ascii="宋体" w:hAnsi="宋体" w:cs="宋体" w:hint="eastAsia"/>
                <w:color w:val="auto"/>
                <w:sz w:val="24"/>
                <w:szCs w:val="24"/>
              </w:rPr>
              <w:lastRenderedPageBreak/>
              <w:t>可使用资源库中的电子图书、报纸、期刊、专题、报纸等资源，可以用于自己课程的建设，可以对所有精彩的内容进行分享。全面辅助教师教学和学生</w:t>
            </w:r>
            <w:r>
              <w:rPr>
                <w:rStyle w:val="UserStyle1"/>
                <w:rFonts w:ascii="宋体" w:hAnsi="宋体" w:cs="宋体" w:hint="eastAsia"/>
                <w:color w:val="auto"/>
                <w:sz w:val="24"/>
                <w:szCs w:val="24"/>
              </w:rPr>
              <w:t>学习。</w:t>
            </w:r>
            <w:proofErr w:type="gramStart"/>
            <w:r>
              <w:rPr>
                <w:rStyle w:val="UserStyle1"/>
                <w:rFonts w:ascii="宋体" w:hAnsi="宋体" w:cs="宋体" w:hint="eastAsia"/>
                <w:color w:val="auto"/>
                <w:sz w:val="24"/>
                <w:szCs w:val="24"/>
              </w:rPr>
              <w:t>富媒体</w:t>
            </w:r>
            <w:proofErr w:type="gramEnd"/>
            <w:r>
              <w:rPr>
                <w:rStyle w:val="UserStyle1"/>
                <w:rFonts w:ascii="宋体" w:hAnsi="宋体" w:cs="宋体" w:hint="eastAsia"/>
                <w:color w:val="auto"/>
                <w:sz w:val="24"/>
                <w:szCs w:val="24"/>
              </w:rPr>
              <w:t>资源库中的资源量需涵盖</w:t>
            </w:r>
            <w:r>
              <w:rPr>
                <w:rStyle w:val="UserStyle1"/>
                <w:rFonts w:ascii="宋体" w:hAnsi="宋体" w:cs="宋体" w:hint="eastAsia"/>
                <w:color w:val="auto"/>
                <w:sz w:val="24"/>
                <w:szCs w:val="24"/>
              </w:rPr>
              <w:t>海量</w:t>
            </w:r>
            <w:r>
              <w:rPr>
                <w:rStyle w:val="UserStyle1"/>
                <w:rFonts w:ascii="宋体" w:hAnsi="宋体" w:cs="宋体" w:hint="eastAsia"/>
                <w:color w:val="auto"/>
                <w:sz w:val="24"/>
                <w:szCs w:val="24"/>
              </w:rPr>
              <w:t>学术视频</w:t>
            </w:r>
            <w:r>
              <w:rPr>
                <w:rStyle w:val="UserStyle1"/>
                <w:rFonts w:ascii="宋体" w:hAnsi="宋体" w:cs="宋体" w:hint="eastAsia"/>
                <w:color w:val="auto"/>
                <w:sz w:val="24"/>
                <w:szCs w:val="24"/>
              </w:rPr>
              <w:t>与</w:t>
            </w:r>
            <w:r>
              <w:rPr>
                <w:rStyle w:val="UserStyle1"/>
                <w:rFonts w:ascii="宋体" w:hAnsi="宋体" w:cs="宋体" w:hint="eastAsia"/>
                <w:color w:val="auto"/>
                <w:sz w:val="24"/>
                <w:szCs w:val="24"/>
              </w:rPr>
              <w:t>电子图书，老师备</w:t>
            </w:r>
            <w:r>
              <w:rPr>
                <w:rStyle w:val="UserStyle1"/>
                <w:rFonts w:ascii="宋体" w:hAnsi="宋体" w:cs="宋体" w:hint="eastAsia"/>
                <w:color w:val="auto"/>
                <w:sz w:val="24"/>
                <w:szCs w:val="24"/>
              </w:rPr>
              <w:t>课时可以在线进行播放插入和在线虚拟剪辑；多种电子书、多种期刊，可以进行在线阅读，可以进行文字摘录直接引用到课程进行备课；电子书、学术视频等资源必须取得著作权人的授权，没有版权问题。根据国家智慧教</w:t>
            </w:r>
            <w:r>
              <w:rPr>
                <w:rStyle w:val="UserStyle1"/>
                <w:rFonts w:ascii="宋体" w:hAnsi="宋体" w:cs="宋体" w:hint="eastAsia"/>
                <w:color w:val="auto"/>
                <w:sz w:val="24"/>
                <w:szCs w:val="24"/>
              </w:rPr>
              <w:t>育平台课程上线要求及国家职业</w:t>
            </w:r>
            <w:r>
              <w:rPr>
                <w:rStyle w:val="UserStyle1"/>
                <w:rFonts w:ascii="宋体" w:hAnsi="宋体" w:cs="宋体" w:hint="eastAsia"/>
                <w:color w:val="auto"/>
                <w:sz w:val="24"/>
                <w:szCs w:val="24"/>
              </w:rPr>
              <w:t>教育在线精品课程与国家职业教育专业教学资源库建设要求</w:t>
            </w:r>
            <w:r>
              <w:rPr>
                <w:rStyle w:val="UserStyle1"/>
                <w:rFonts w:ascii="宋体" w:hAnsi="宋体" w:cs="宋体" w:hint="eastAsia"/>
                <w:color w:val="auto"/>
                <w:sz w:val="24"/>
                <w:szCs w:val="24"/>
              </w:rPr>
              <w:t>,</w:t>
            </w:r>
            <w:r>
              <w:rPr>
                <w:rStyle w:val="UserStyle1"/>
                <w:rFonts w:ascii="宋体" w:hAnsi="宋体" w:cs="宋体" w:hint="eastAsia"/>
                <w:color w:val="auto"/>
                <w:sz w:val="24"/>
                <w:szCs w:val="24"/>
              </w:rPr>
              <w:t>供应商所提供的课程建设</w:t>
            </w:r>
            <w:proofErr w:type="gramStart"/>
            <w:r>
              <w:rPr>
                <w:rStyle w:val="UserStyle1"/>
                <w:rFonts w:ascii="宋体" w:hAnsi="宋体" w:cs="宋体" w:hint="eastAsia"/>
                <w:color w:val="auto"/>
                <w:sz w:val="24"/>
                <w:szCs w:val="24"/>
              </w:rPr>
              <w:t>资源库需保证</w:t>
            </w:r>
            <w:proofErr w:type="gramEnd"/>
            <w:r>
              <w:rPr>
                <w:rStyle w:val="UserStyle1"/>
                <w:rFonts w:ascii="宋体" w:hAnsi="宋体" w:cs="宋体" w:hint="eastAsia"/>
                <w:color w:val="auto"/>
                <w:sz w:val="24"/>
                <w:szCs w:val="24"/>
              </w:rPr>
              <w:t>无版权问题，投标供应商</w:t>
            </w:r>
            <w:r>
              <w:rPr>
                <w:rStyle w:val="UserStyle1"/>
                <w:rFonts w:ascii="宋体" w:hAnsi="宋体" w:cs="宋体" w:hint="eastAsia"/>
                <w:color w:val="auto"/>
                <w:sz w:val="24"/>
                <w:szCs w:val="24"/>
              </w:rPr>
              <w:t>应</w:t>
            </w:r>
            <w:r>
              <w:rPr>
                <w:rStyle w:val="UserStyle1"/>
                <w:rFonts w:ascii="宋体" w:hAnsi="宋体" w:cs="宋体" w:hint="eastAsia"/>
                <w:color w:val="auto"/>
                <w:sz w:val="24"/>
                <w:szCs w:val="24"/>
              </w:rPr>
              <w:t>分别提供学术视著作权授权书复印件</w:t>
            </w:r>
            <w:r>
              <w:rPr>
                <w:rStyle w:val="UserStyle1"/>
                <w:rFonts w:ascii="宋体" w:hAnsi="宋体" w:cs="宋体" w:hint="eastAsia"/>
                <w:color w:val="auto"/>
                <w:sz w:val="24"/>
                <w:szCs w:val="24"/>
              </w:rPr>
              <w:t>3</w:t>
            </w:r>
            <w:r>
              <w:rPr>
                <w:rStyle w:val="UserStyle1"/>
                <w:rFonts w:ascii="宋体" w:hAnsi="宋体" w:cs="宋体" w:hint="eastAsia"/>
                <w:color w:val="auto"/>
                <w:sz w:val="24"/>
                <w:szCs w:val="24"/>
              </w:rPr>
              <w:t>份、合作出版社授权书复印件</w:t>
            </w:r>
            <w:r>
              <w:rPr>
                <w:rStyle w:val="UserStyle1"/>
                <w:rFonts w:ascii="宋体" w:hAnsi="宋体" w:cs="宋体" w:hint="eastAsia"/>
                <w:color w:val="auto"/>
                <w:sz w:val="24"/>
                <w:szCs w:val="24"/>
              </w:rPr>
              <w:t>3</w:t>
            </w:r>
            <w:r>
              <w:rPr>
                <w:rStyle w:val="UserStyle1"/>
                <w:rFonts w:ascii="宋体" w:hAnsi="宋体" w:cs="宋体" w:hint="eastAsia"/>
                <w:color w:val="auto"/>
                <w:sz w:val="24"/>
                <w:szCs w:val="24"/>
              </w:rPr>
              <w:t>份，原件备查</w:t>
            </w:r>
            <w:r>
              <w:rPr>
                <w:rStyle w:val="UserStyle1"/>
                <w:rFonts w:ascii="宋体" w:hAnsi="宋体" w:cs="宋体" w:hint="eastAsia"/>
                <w:color w:val="auto"/>
                <w:sz w:val="24"/>
                <w:szCs w:val="24"/>
              </w:rPr>
              <w:t>。</w:t>
            </w:r>
          </w:p>
        </w:tc>
      </w:tr>
      <w:tr w:rsidR="00B13EC3" w14:paraId="22587767" w14:textId="77777777">
        <w:trPr>
          <w:trHeight w:val="1225"/>
          <w:jc w:val="center"/>
        </w:trPr>
        <w:tc>
          <w:tcPr>
            <w:tcW w:w="1473" w:type="dxa"/>
            <w:vMerge/>
            <w:tcBorders>
              <w:left w:val="single" w:sz="4" w:space="0" w:color="000000"/>
              <w:right w:val="single" w:sz="4" w:space="0" w:color="000000"/>
            </w:tcBorders>
            <w:vAlign w:val="center"/>
          </w:tcPr>
          <w:p w14:paraId="66772BD8" w14:textId="77777777" w:rsidR="00B13EC3" w:rsidRDefault="00B13EC3">
            <w:pPr>
              <w:snapToGrid w:val="0"/>
              <w:spacing w:line="360" w:lineRule="auto"/>
              <w:jc w:val="center"/>
              <w:rPr>
                <w:rStyle w:val="NormalCharacter"/>
                <w:rFonts w:ascii="宋体" w:hAnsi="宋体" w:cs="宋体"/>
                <w:sz w:val="24"/>
                <w:szCs w:val="24"/>
                <w:highlight w:val="yellow"/>
              </w:rPr>
            </w:pPr>
          </w:p>
        </w:tc>
        <w:tc>
          <w:tcPr>
            <w:tcW w:w="1788" w:type="dxa"/>
            <w:tcBorders>
              <w:top w:val="single" w:sz="4" w:space="0" w:color="000000"/>
              <w:left w:val="single" w:sz="4" w:space="0" w:color="000000"/>
              <w:right w:val="single" w:sz="4" w:space="0" w:color="000000"/>
            </w:tcBorders>
            <w:vAlign w:val="center"/>
          </w:tcPr>
          <w:p w14:paraId="1E2FFFD3" w14:textId="77777777" w:rsidR="00B13EC3" w:rsidRDefault="00735C89">
            <w:pPr>
              <w:snapToGrid w:val="0"/>
              <w:spacing w:line="360" w:lineRule="auto"/>
              <w:rPr>
                <w:rFonts w:ascii="宋体" w:hAnsi="宋体" w:cs="宋体"/>
                <w:sz w:val="24"/>
                <w:szCs w:val="24"/>
                <w:lang w:val="es-AR" w:bidi="ne-NP"/>
              </w:rPr>
            </w:pPr>
            <w:r>
              <w:rPr>
                <w:rFonts w:ascii="宋体" w:hAnsi="宋体" w:cs="宋体" w:hint="eastAsia"/>
                <w:sz w:val="24"/>
                <w:szCs w:val="24"/>
                <w:lang w:bidi="ne-NP"/>
              </w:rPr>
              <w:t>4.</w:t>
            </w:r>
            <w:r>
              <w:rPr>
                <w:rFonts w:ascii="宋体" w:hAnsi="宋体" w:cs="宋体" w:hint="eastAsia"/>
                <w:sz w:val="24"/>
                <w:szCs w:val="24"/>
              </w:rPr>
              <w:t xml:space="preserve"> </w:t>
            </w:r>
            <w:r>
              <w:rPr>
                <w:rFonts w:ascii="宋体" w:hAnsi="宋体" w:cs="宋体" w:hint="eastAsia"/>
                <w:sz w:val="24"/>
                <w:szCs w:val="24"/>
                <w:lang w:val="es-AR" w:bidi="ne-NP"/>
              </w:rPr>
              <w:t>课程运行</w:t>
            </w:r>
          </w:p>
        </w:tc>
        <w:tc>
          <w:tcPr>
            <w:tcW w:w="6436" w:type="dxa"/>
            <w:tcBorders>
              <w:top w:val="single" w:sz="4" w:space="0" w:color="000000"/>
              <w:left w:val="single" w:sz="4" w:space="0" w:color="000000"/>
              <w:bottom w:val="single" w:sz="4" w:space="0" w:color="000000"/>
              <w:right w:val="single" w:sz="4" w:space="0" w:color="000000"/>
            </w:tcBorders>
            <w:vAlign w:val="center"/>
          </w:tcPr>
          <w:p w14:paraId="11ACF8FE"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1</w:t>
            </w:r>
            <w:r>
              <w:rPr>
                <w:rFonts w:ascii="宋体" w:hAnsi="宋体" w:cs="宋体" w:hint="eastAsia"/>
                <w:sz w:val="24"/>
                <w:szCs w:val="24"/>
                <w:lang w:val="es-AR" w:bidi="ne-NP"/>
              </w:rPr>
              <w:t>．根据教育部职业教育在线精品课程建设的实施意见协助课程团队制定课程运行计划，包括课程成绩权重设置，混合式教学设计，定期提供线上运行数据，根据数据督促教学团队加强该部分教学运行。</w:t>
            </w:r>
          </w:p>
          <w:p w14:paraId="0F787746"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2.</w:t>
            </w:r>
            <w:r>
              <w:rPr>
                <w:rFonts w:ascii="宋体" w:hAnsi="宋体" w:cs="宋体" w:hint="eastAsia"/>
                <w:sz w:val="24"/>
                <w:szCs w:val="24"/>
                <w:lang w:val="es-AR" w:bidi="ne-NP"/>
              </w:rPr>
              <w:t>根据混合式运行方案，课前协助教师将预设教学活动添加</w:t>
            </w:r>
            <w:proofErr w:type="gramStart"/>
            <w:r>
              <w:rPr>
                <w:rFonts w:ascii="宋体" w:hAnsi="宋体" w:cs="宋体" w:hint="eastAsia"/>
                <w:sz w:val="24"/>
                <w:szCs w:val="24"/>
                <w:lang w:val="es-AR" w:bidi="ne-NP"/>
              </w:rPr>
              <w:t>至学习</w:t>
            </w:r>
            <w:proofErr w:type="gramEnd"/>
            <w:r>
              <w:rPr>
                <w:rFonts w:ascii="宋体" w:hAnsi="宋体" w:cs="宋体" w:hint="eastAsia"/>
                <w:sz w:val="24"/>
                <w:szCs w:val="24"/>
                <w:lang w:val="es-AR" w:bidi="ne-NP"/>
              </w:rPr>
              <w:t>工具中，并关注教学活动使用中师生对教学工具的技术问题；</w:t>
            </w:r>
          </w:p>
          <w:p w14:paraId="268BA71F"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3.</w:t>
            </w:r>
            <w:r>
              <w:rPr>
                <w:rFonts w:ascii="宋体" w:hAnsi="宋体" w:cs="宋体" w:hint="eastAsia"/>
                <w:sz w:val="24"/>
                <w:szCs w:val="24"/>
                <w:lang w:val="es-AR" w:bidi="ne-NP"/>
              </w:rPr>
              <w:t>教学效果与评价：注重教学任务与活动设计，通过在线测试、线上辅助答疑、线上线下讨论、线上作业提交和批改等，促进问题交流和协作学习，提高学习效果。</w:t>
            </w:r>
          </w:p>
        </w:tc>
      </w:tr>
      <w:tr w:rsidR="00B13EC3" w14:paraId="0331FF03" w14:textId="77777777">
        <w:trPr>
          <w:trHeight w:val="615"/>
          <w:jc w:val="center"/>
        </w:trPr>
        <w:tc>
          <w:tcPr>
            <w:tcW w:w="1473" w:type="dxa"/>
            <w:vMerge/>
            <w:tcBorders>
              <w:left w:val="single" w:sz="4" w:space="0" w:color="000000"/>
              <w:right w:val="single" w:sz="4" w:space="0" w:color="000000"/>
            </w:tcBorders>
            <w:vAlign w:val="center"/>
          </w:tcPr>
          <w:p w14:paraId="57EA103B" w14:textId="77777777" w:rsidR="00B13EC3" w:rsidRDefault="00B13EC3">
            <w:pPr>
              <w:snapToGrid w:val="0"/>
              <w:spacing w:line="360" w:lineRule="auto"/>
              <w:jc w:val="center"/>
              <w:rPr>
                <w:rStyle w:val="NormalCharacter"/>
                <w:rFonts w:ascii="宋体" w:hAnsi="宋体" w:cs="宋体"/>
                <w:sz w:val="24"/>
                <w:szCs w:val="24"/>
                <w:highlight w:val="yellow"/>
              </w:rPr>
            </w:pPr>
          </w:p>
        </w:tc>
        <w:tc>
          <w:tcPr>
            <w:tcW w:w="1788" w:type="dxa"/>
            <w:tcBorders>
              <w:top w:val="single" w:sz="4" w:space="0" w:color="000000"/>
              <w:left w:val="single" w:sz="4" w:space="0" w:color="000000"/>
              <w:right w:val="single" w:sz="4" w:space="0" w:color="000000"/>
            </w:tcBorders>
            <w:vAlign w:val="center"/>
          </w:tcPr>
          <w:p w14:paraId="2FDB3CE3" w14:textId="77777777" w:rsidR="00B13EC3" w:rsidRDefault="00735C89">
            <w:pPr>
              <w:snapToGrid w:val="0"/>
              <w:spacing w:line="360" w:lineRule="auto"/>
              <w:rPr>
                <w:rFonts w:ascii="宋体" w:hAnsi="宋体" w:cs="宋体"/>
                <w:sz w:val="24"/>
                <w:szCs w:val="24"/>
                <w:lang w:val="es-AR" w:bidi="ne-NP"/>
              </w:rPr>
            </w:pPr>
            <w:r>
              <w:rPr>
                <w:rFonts w:ascii="宋体" w:hAnsi="宋体" w:cs="宋体" w:hint="eastAsia"/>
                <w:sz w:val="24"/>
                <w:szCs w:val="24"/>
                <w:lang w:bidi="ne-NP"/>
              </w:rPr>
              <w:t>5.</w:t>
            </w:r>
            <w:r>
              <w:rPr>
                <w:rFonts w:ascii="宋体" w:hAnsi="宋体" w:cs="宋体" w:hint="eastAsia"/>
                <w:sz w:val="24"/>
                <w:szCs w:val="24"/>
                <w:lang w:val="es-AR" w:bidi="ne-NP"/>
              </w:rPr>
              <w:t>课程质量报告</w:t>
            </w:r>
          </w:p>
        </w:tc>
        <w:tc>
          <w:tcPr>
            <w:tcW w:w="6436" w:type="dxa"/>
            <w:tcBorders>
              <w:top w:val="single" w:sz="4" w:space="0" w:color="000000"/>
              <w:left w:val="single" w:sz="4" w:space="0" w:color="000000"/>
              <w:bottom w:val="single" w:sz="4" w:space="0" w:color="000000"/>
              <w:right w:val="single" w:sz="4" w:space="0" w:color="000000"/>
            </w:tcBorders>
            <w:vAlign w:val="center"/>
          </w:tcPr>
          <w:p w14:paraId="07E96546"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提供课程运行质量报告，每一学期结束提供课程质量分析报告，</w:t>
            </w:r>
            <w:proofErr w:type="gramStart"/>
            <w:r>
              <w:rPr>
                <w:rFonts w:ascii="宋体" w:hAnsi="宋体" w:cs="宋体" w:hint="eastAsia"/>
                <w:sz w:val="24"/>
                <w:szCs w:val="24"/>
                <w:lang w:val="es-AR" w:bidi="ne-NP"/>
              </w:rPr>
              <w:t>包括整门课程</w:t>
            </w:r>
            <w:proofErr w:type="gramEnd"/>
            <w:r>
              <w:rPr>
                <w:rFonts w:ascii="宋体" w:hAnsi="宋体" w:cs="宋体" w:hint="eastAsia"/>
                <w:sz w:val="24"/>
                <w:szCs w:val="24"/>
                <w:lang w:val="es-AR" w:bidi="ne-NP"/>
              </w:rPr>
              <w:t>的运行数据（课程视频资源数量，非视频资源数理，题库的题量，课程公告数量，学生人数、课程发布作业次数、发布考试次数、课程中教师发布讨论数量，学生发布讨论数量、课程通过学生人数等），详细地分析课程的运行数据，为下学期的课程运行提供教学优化方案；</w:t>
            </w:r>
          </w:p>
          <w:p w14:paraId="1C6128BE"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每周提供课程数据报告。</w:t>
            </w:r>
          </w:p>
        </w:tc>
      </w:tr>
      <w:tr w:rsidR="00B13EC3" w14:paraId="4A2AE1F2" w14:textId="77777777">
        <w:trPr>
          <w:trHeight w:val="5152"/>
          <w:jc w:val="center"/>
        </w:trPr>
        <w:tc>
          <w:tcPr>
            <w:tcW w:w="1473" w:type="dxa"/>
            <w:vMerge/>
            <w:tcBorders>
              <w:left w:val="single" w:sz="4" w:space="0" w:color="000000"/>
              <w:right w:val="single" w:sz="4" w:space="0" w:color="000000"/>
            </w:tcBorders>
            <w:vAlign w:val="center"/>
          </w:tcPr>
          <w:p w14:paraId="42E2C289" w14:textId="77777777" w:rsidR="00B13EC3" w:rsidRDefault="00B13EC3">
            <w:pPr>
              <w:snapToGrid w:val="0"/>
              <w:spacing w:line="360" w:lineRule="auto"/>
              <w:jc w:val="center"/>
              <w:rPr>
                <w:rStyle w:val="NormalCharacter"/>
                <w:rFonts w:ascii="宋体" w:hAnsi="宋体" w:cs="宋体"/>
                <w:sz w:val="24"/>
                <w:szCs w:val="24"/>
                <w:highlight w:val="yellow"/>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E45F135" w14:textId="77777777" w:rsidR="00B13EC3" w:rsidRDefault="00735C89">
            <w:pPr>
              <w:snapToGrid w:val="0"/>
              <w:spacing w:line="360" w:lineRule="auto"/>
              <w:rPr>
                <w:rFonts w:ascii="宋体" w:hAnsi="宋体" w:cs="宋体"/>
                <w:sz w:val="24"/>
                <w:szCs w:val="24"/>
                <w:lang w:val="es-AR" w:bidi="ne-NP"/>
              </w:rPr>
            </w:pPr>
            <w:r>
              <w:rPr>
                <w:rFonts w:ascii="宋体" w:hAnsi="宋体" w:cs="宋体" w:hint="eastAsia"/>
                <w:sz w:val="24"/>
                <w:szCs w:val="24"/>
                <w:lang w:bidi="ne-NP"/>
              </w:rPr>
              <w:t>6.</w:t>
            </w:r>
            <w:r>
              <w:rPr>
                <w:rStyle w:val="UserStyle1"/>
                <w:rFonts w:ascii="宋体" w:hAnsi="宋体" w:cs="宋体" w:hint="eastAsia"/>
                <w:sz w:val="24"/>
                <w:szCs w:val="24"/>
              </w:rPr>
              <w:t>★</w:t>
            </w:r>
            <w:r>
              <w:rPr>
                <w:rFonts w:ascii="宋体" w:hAnsi="宋体" w:cs="宋体" w:hint="eastAsia"/>
                <w:sz w:val="24"/>
                <w:szCs w:val="24"/>
                <w:lang w:val="es-AR" w:bidi="ne-NP"/>
              </w:rPr>
              <w:t>课程申报</w:t>
            </w:r>
          </w:p>
        </w:tc>
        <w:tc>
          <w:tcPr>
            <w:tcW w:w="6436" w:type="dxa"/>
            <w:tcBorders>
              <w:top w:val="single" w:sz="4" w:space="0" w:color="000000"/>
              <w:left w:val="single" w:sz="4" w:space="0" w:color="000000"/>
              <w:bottom w:val="single" w:sz="4" w:space="0" w:color="000000"/>
              <w:right w:val="single" w:sz="4" w:space="0" w:color="000000"/>
            </w:tcBorders>
            <w:vAlign w:val="center"/>
          </w:tcPr>
          <w:p w14:paraId="14E58AC5"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1.</w:t>
            </w:r>
            <w:r>
              <w:rPr>
                <w:rFonts w:ascii="宋体" w:hAnsi="宋体" w:cs="宋体" w:hint="eastAsia"/>
                <w:sz w:val="24"/>
                <w:szCs w:val="24"/>
                <w:lang w:val="es-AR" w:bidi="ne-NP"/>
              </w:rPr>
              <w:t>辅助老师审核课程申报书，以及其他各项申报材料；根据老师每期次课程运行数据进行反馈，根据数据情况，给出相应的运行建议，帮助老师填写课程申报数据表，公司盖章提供纸质版数据表。</w:t>
            </w:r>
          </w:p>
          <w:p w14:paraId="081E7BFC"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 xml:space="preserve">2. </w:t>
            </w:r>
            <w:r>
              <w:rPr>
                <w:rFonts w:ascii="宋体" w:hAnsi="宋体" w:cs="宋体" w:hint="eastAsia"/>
                <w:sz w:val="24"/>
                <w:szCs w:val="24"/>
                <w:lang w:val="es-AR" w:bidi="ne-NP"/>
              </w:rPr>
              <w:t>申报书填写培训及相关资料准备指导</w:t>
            </w:r>
          </w:p>
          <w:p w14:paraId="275AAB55"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包含文件解读、说课教学设计、申报书填写、线上数据整理导出等。</w:t>
            </w:r>
          </w:p>
          <w:p w14:paraId="2276786A"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申报书填写指导</w:t>
            </w:r>
          </w:p>
          <w:p w14:paraId="0075D588"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 xml:space="preserve">(2) </w:t>
            </w:r>
            <w:r>
              <w:rPr>
                <w:rFonts w:ascii="宋体" w:hAnsi="宋体" w:cs="宋体" w:hint="eastAsia"/>
                <w:sz w:val="24"/>
                <w:szCs w:val="24"/>
                <w:lang w:val="es-AR" w:bidi="ne-NP"/>
              </w:rPr>
              <w:t>教案及教学设计样例指导</w:t>
            </w:r>
          </w:p>
          <w:p w14:paraId="7684A653"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 xml:space="preserve">(3) </w:t>
            </w:r>
            <w:r>
              <w:rPr>
                <w:rFonts w:ascii="宋体" w:hAnsi="宋体" w:cs="宋体" w:hint="eastAsia"/>
                <w:sz w:val="24"/>
                <w:szCs w:val="24"/>
                <w:lang w:val="es-AR" w:bidi="ne-NP"/>
              </w:rPr>
              <w:t>学生在线学习数据导出</w:t>
            </w:r>
          </w:p>
          <w:p w14:paraId="6FE17FF4" w14:textId="77777777" w:rsidR="00B13EC3" w:rsidRDefault="00735C89">
            <w:pPr>
              <w:snapToGrid w:val="0"/>
              <w:spacing w:line="360" w:lineRule="auto"/>
              <w:ind w:firstLineChars="200" w:firstLine="480"/>
              <w:rPr>
                <w:rFonts w:ascii="宋体" w:hAnsi="宋体" w:cs="宋体"/>
                <w:sz w:val="24"/>
                <w:szCs w:val="24"/>
                <w:lang w:val="es-AR" w:bidi="ne-NP"/>
              </w:rPr>
            </w:pPr>
            <w:r>
              <w:rPr>
                <w:rFonts w:ascii="宋体" w:hAnsi="宋体" w:cs="宋体" w:hint="eastAsia"/>
                <w:sz w:val="24"/>
                <w:szCs w:val="24"/>
                <w:lang w:val="es-AR" w:bidi="ne-NP"/>
              </w:rPr>
              <w:t xml:space="preserve">(4) </w:t>
            </w:r>
            <w:r>
              <w:rPr>
                <w:rFonts w:ascii="宋体" w:hAnsi="宋体" w:cs="宋体" w:hint="eastAsia"/>
                <w:sz w:val="24"/>
                <w:szCs w:val="24"/>
                <w:lang w:val="es-AR" w:bidi="ne-NP"/>
              </w:rPr>
              <w:t>测验、考试及答案佐证材料导出</w:t>
            </w:r>
          </w:p>
        </w:tc>
      </w:tr>
    </w:tbl>
    <w:p w14:paraId="4155C821" w14:textId="77777777" w:rsidR="00B13EC3" w:rsidRDefault="00735C89">
      <w:pPr>
        <w:pStyle w:val="2"/>
        <w:spacing w:line="360" w:lineRule="auto"/>
        <w:ind w:firstLine="527"/>
        <w:rPr>
          <w:rFonts w:ascii="宋体" w:hAnsi="宋体" w:cs="宋体"/>
          <w:sz w:val="28"/>
          <w:szCs w:val="28"/>
        </w:rPr>
      </w:pPr>
      <w:bookmarkStart w:id="48" w:name="_Toc25165"/>
      <w:bookmarkStart w:id="49" w:name="_Toc143940932"/>
      <w:r>
        <w:rPr>
          <w:rFonts w:ascii="宋体" w:hAnsi="宋体" w:cs="宋体" w:hint="eastAsia"/>
          <w:sz w:val="28"/>
          <w:szCs w:val="28"/>
        </w:rPr>
        <w:t>三、相关要求</w:t>
      </w:r>
      <w:bookmarkEnd w:id="48"/>
      <w:bookmarkEnd w:id="49"/>
    </w:p>
    <w:p w14:paraId="7D713371" w14:textId="77777777" w:rsidR="00B13EC3" w:rsidRDefault="00735C89">
      <w:pPr>
        <w:spacing w:line="520" w:lineRule="exact"/>
        <w:ind w:firstLineChars="200" w:firstLine="560"/>
        <w:rPr>
          <w:sz w:val="28"/>
          <w:szCs w:val="28"/>
        </w:rPr>
      </w:pPr>
      <w:r>
        <w:rPr>
          <w:sz w:val="28"/>
          <w:szCs w:val="28"/>
        </w:rPr>
        <w:t>1</w:t>
      </w:r>
      <w:r>
        <w:rPr>
          <w:rFonts w:cs="宋体" w:hint="eastAsia"/>
          <w:sz w:val="28"/>
          <w:szCs w:val="28"/>
        </w:rPr>
        <w:t>、报价包含</w:t>
      </w:r>
      <w:r>
        <w:rPr>
          <w:rFonts w:ascii="宋体" w:hAnsi="宋体" w:cs="宋体" w:hint="eastAsia"/>
          <w:sz w:val="28"/>
          <w:szCs w:val="28"/>
        </w:rPr>
        <w:t>运输费、装卸费、清洁费、安装、安全保险费、人工劳务费等费用及各种应纳的税费</w:t>
      </w:r>
      <w:r>
        <w:rPr>
          <w:rFonts w:cs="宋体" w:hint="eastAsia"/>
          <w:sz w:val="28"/>
          <w:szCs w:val="28"/>
        </w:rPr>
        <w:t>。</w:t>
      </w:r>
    </w:p>
    <w:p w14:paraId="2640E498" w14:textId="77777777" w:rsidR="00B13EC3" w:rsidRDefault="00735C89">
      <w:pPr>
        <w:spacing w:line="520" w:lineRule="exact"/>
        <w:ind w:firstLineChars="200" w:firstLine="560"/>
        <w:rPr>
          <w:rFonts w:cs="宋体"/>
          <w:sz w:val="28"/>
          <w:szCs w:val="28"/>
        </w:rPr>
      </w:pPr>
      <w:r>
        <w:rPr>
          <w:sz w:val="28"/>
          <w:szCs w:val="28"/>
        </w:rPr>
        <w:t>2</w:t>
      </w:r>
      <w:r>
        <w:rPr>
          <w:rFonts w:cs="宋体" w:hint="eastAsia"/>
          <w:sz w:val="28"/>
          <w:szCs w:val="28"/>
        </w:rPr>
        <w:t>、项目报价不得超过总的最高限价。</w:t>
      </w:r>
    </w:p>
    <w:p w14:paraId="09898942" w14:textId="77777777" w:rsidR="00B13EC3" w:rsidRDefault="00735C89">
      <w:pPr>
        <w:spacing w:line="520" w:lineRule="exact"/>
        <w:ind w:firstLineChars="200" w:firstLine="560"/>
        <w:rPr>
          <w:rFonts w:cs="宋体"/>
          <w:sz w:val="28"/>
          <w:szCs w:val="28"/>
        </w:rPr>
      </w:pPr>
      <w:r>
        <w:rPr>
          <w:rFonts w:cs="宋体" w:hint="eastAsia"/>
          <w:sz w:val="28"/>
          <w:szCs w:val="28"/>
        </w:rPr>
        <w:t>3</w:t>
      </w:r>
      <w:r>
        <w:rPr>
          <w:rFonts w:cs="宋体" w:hint="eastAsia"/>
          <w:sz w:val="28"/>
          <w:szCs w:val="28"/>
        </w:rPr>
        <w:t>、在运输、安装过程中的一切安全责任由供应商负责。</w:t>
      </w:r>
    </w:p>
    <w:p w14:paraId="546A2CE3" w14:textId="77777777" w:rsidR="00B13EC3" w:rsidRDefault="00B13EC3">
      <w:pPr>
        <w:pStyle w:val="a3"/>
        <w:rPr>
          <w:rFonts w:ascii="宋体" w:eastAsia="宋体" w:hAnsi="宋体" w:cs="宋体"/>
          <w:color w:val="000000"/>
          <w:sz w:val="28"/>
          <w:szCs w:val="28"/>
        </w:rPr>
      </w:pPr>
    </w:p>
    <w:p w14:paraId="21276FFB" w14:textId="77777777" w:rsidR="00B13EC3" w:rsidRDefault="00735C89">
      <w:pPr>
        <w:pStyle w:val="2"/>
        <w:spacing w:line="360" w:lineRule="auto"/>
        <w:ind w:firstLine="527"/>
        <w:rPr>
          <w:rFonts w:ascii="宋体" w:hAnsi="宋体" w:cs="宋体"/>
          <w:sz w:val="28"/>
          <w:szCs w:val="28"/>
        </w:rPr>
      </w:pPr>
      <w:bookmarkStart w:id="50" w:name="_Toc12594"/>
      <w:bookmarkStart w:id="51" w:name="_Toc143940933"/>
      <w:bookmarkStart w:id="52" w:name="_Toc487967785"/>
      <w:bookmarkEnd w:id="23"/>
      <w:bookmarkEnd w:id="24"/>
      <w:bookmarkEnd w:id="25"/>
      <w:bookmarkEnd w:id="26"/>
      <w:bookmarkEnd w:id="27"/>
      <w:r>
        <w:rPr>
          <w:rFonts w:ascii="宋体" w:hAnsi="宋体" w:cs="宋体" w:hint="eastAsia"/>
          <w:sz w:val="28"/>
          <w:szCs w:val="28"/>
        </w:rPr>
        <w:t>四、现场踏勘</w:t>
      </w:r>
      <w:bookmarkEnd w:id="50"/>
      <w:bookmarkEnd w:id="51"/>
    </w:p>
    <w:p w14:paraId="2A2E74C8" w14:textId="77777777" w:rsidR="00B13EC3" w:rsidRDefault="00735C89">
      <w:pPr>
        <w:spacing w:line="520" w:lineRule="exact"/>
        <w:ind w:firstLineChars="200" w:firstLine="560"/>
        <w:rPr>
          <w:rFonts w:cs="宋体"/>
          <w:sz w:val="28"/>
          <w:szCs w:val="28"/>
        </w:rPr>
      </w:pPr>
      <w:r>
        <w:rPr>
          <w:rFonts w:cs="宋体" w:hint="eastAsia"/>
          <w:sz w:val="28"/>
          <w:szCs w:val="28"/>
        </w:rPr>
        <w:t>投标人不统一踏勘现场。</w:t>
      </w:r>
    </w:p>
    <w:p w14:paraId="265846A4" w14:textId="77777777" w:rsidR="00B13EC3" w:rsidRDefault="00735C89">
      <w:pPr>
        <w:pStyle w:val="2"/>
        <w:spacing w:line="360" w:lineRule="auto"/>
        <w:ind w:firstLine="527"/>
        <w:rPr>
          <w:rFonts w:ascii="宋体" w:hAnsi="宋体" w:cs="宋体"/>
          <w:sz w:val="28"/>
          <w:szCs w:val="28"/>
        </w:rPr>
      </w:pPr>
      <w:bookmarkStart w:id="53" w:name="_Toc373239386"/>
      <w:bookmarkStart w:id="54" w:name="_Toc478656111"/>
      <w:bookmarkStart w:id="55" w:name="_Toc25490"/>
      <w:bookmarkStart w:id="56" w:name="_Toc143940934"/>
      <w:r>
        <w:rPr>
          <w:rFonts w:ascii="宋体" w:hAnsi="宋体" w:cs="宋体" w:hint="eastAsia"/>
          <w:sz w:val="28"/>
          <w:szCs w:val="28"/>
        </w:rPr>
        <w:t>五、验收办法</w:t>
      </w:r>
      <w:bookmarkEnd w:id="53"/>
      <w:bookmarkEnd w:id="54"/>
      <w:bookmarkEnd w:id="55"/>
      <w:bookmarkEnd w:id="56"/>
    </w:p>
    <w:p w14:paraId="2624AF79" w14:textId="77777777" w:rsidR="00B13EC3" w:rsidRDefault="00735C89">
      <w:pPr>
        <w:spacing w:line="520" w:lineRule="exact"/>
        <w:ind w:firstLineChars="200" w:firstLine="560"/>
        <w:rPr>
          <w:rFonts w:cs="宋体"/>
          <w:sz w:val="28"/>
          <w:szCs w:val="28"/>
        </w:rPr>
      </w:pPr>
      <w:r>
        <w:rPr>
          <w:rFonts w:cs="宋体" w:hint="eastAsia"/>
          <w:sz w:val="28"/>
          <w:szCs w:val="28"/>
        </w:rPr>
        <w:t>1</w:t>
      </w:r>
      <w:r>
        <w:rPr>
          <w:rFonts w:cs="宋体" w:hint="eastAsia"/>
          <w:sz w:val="28"/>
          <w:szCs w:val="28"/>
        </w:rPr>
        <w:t>、采购人将根据采购</w:t>
      </w:r>
      <w:proofErr w:type="gramStart"/>
      <w:r>
        <w:rPr>
          <w:rFonts w:cs="宋体" w:hint="eastAsia"/>
          <w:sz w:val="28"/>
          <w:szCs w:val="28"/>
        </w:rPr>
        <w:t>方制定</w:t>
      </w:r>
      <w:proofErr w:type="gramEnd"/>
      <w:r>
        <w:rPr>
          <w:rFonts w:cs="宋体" w:hint="eastAsia"/>
          <w:sz w:val="28"/>
          <w:szCs w:val="28"/>
        </w:rPr>
        <w:t>的样品组织验收小组进行验收。</w:t>
      </w:r>
    </w:p>
    <w:p w14:paraId="31AF3158" w14:textId="77777777" w:rsidR="00B13EC3" w:rsidRDefault="00735C89">
      <w:pPr>
        <w:spacing w:line="520" w:lineRule="exact"/>
        <w:ind w:firstLineChars="200" w:firstLine="560"/>
        <w:rPr>
          <w:rFonts w:cs="宋体"/>
          <w:sz w:val="28"/>
          <w:szCs w:val="28"/>
        </w:rPr>
      </w:pPr>
      <w:r>
        <w:rPr>
          <w:rFonts w:cs="宋体"/>
          <w:sz w:val="28"/>
          <w:szCs w:val="28"/>
        </w:rPr>
        <w:t>2</w:t>
      </w:r>
      <w:r>
        <w:rPr>
          <w:rFonts w:cs="宋体" w:hint="eastAsia"/>
          <w:sz w:val="28"/>
          <w:szCs w:val="28"/>
        </w:rPr>
        <w:t>、按照国家及行业相关标准由需方在收货时进行验收（按合同有关条款执行），如验收时货物达不到规定要求，对采购人工作造成影响的，成交供应商承担一切责任，并赔偿所造成的损失。</w:t>
      </w:r>
    </w:p>
    <w:p w14:paraId="4E4EA07F" w14:textId="77777777" w:rsidR="00B13EC3" w:rsidRDefault="00735C89">
      <w:pPr>
        <w:rPr>
          <w:color w:val="000000"/>
          <w:sz w:val="44"/>
          <w:szCs w:val="44"/>
        </w:rPr>
      </w:pPr>
      <w:r>
        <w:rPr>
          <w:rFonts w:hint="eastAsia"/>
          <w:color w:val="000000"/>
          <w:sz w:val="44"/>
          <w:szCs w:val="44"/>
        </w:rPr>
        <w:lastRenderedPageBreak/>
        <w:br w:type="page"/>
      </w:r>
    </w:p>
    <w:p w14:paraId="69AF73A9" w14:textId="77777777" w:rsidR="00B13EC3" w:rsidRDefault="00735C89">
      <w:pPr>
        <w:pStyle w:val="1"/>
        <w:spacing w:line="360" w:lineRule="auto"/>
        <w:jc w:val="center"/>
        <w:rPr>
          <w:rFonts w:ascii="宋体" w:hAnsi="宋体"/>
          <w:sz w:val="44"/>
          <w:szCs w:val="44"/>
        </w:rPr>
      </w:pPr>
      <w:bookmarkStart w:id="57" w:name="_Toc7908"/>
      <w:r>
        <w:rPr>
          <w:rFonts w:hint="eastAsia"/>
          <w:b w:val="0"/>
          <w:sz w:val="44"/>
          <w:szCs w:val="44"/>
        </w:rPr>
        <w:lastRenderedPageBreak/>
        <w:t>第四篇</w:t>
      </w:r>
      <w:bookmarkEnd w:id="28"/>
      <w:r>
        <w:rPr>
          <w:b w:val="0"/>
          <w:sz w:val="44"/>
          <w:szCs w:val="44"/>
        </w:rPr>
        <w:t xml:space="preserve"> </w:t>
      </w:r>
      <w:r>
        <w:rPr>
          <w:rFonts w:ascii="宋体" w:hAnsi="宋体" w:cs="宋体" w:hint="eastAsia"/>
          <w:sz w:val="44"/>
          <w:szCs w:val="44"/>
        </w:rPr>
        <w:t>商务要求</w:t>
      </w:r>
      <w:bookmarkEnd w:id="52"/>
      <w:bookmarkEnd w:id="57"/>
    </w:p>
    <w:p w14:paraId="4BD81F43" w14:textId="77777777" w:rsidR="00B13EC3" w:rsidRDefault="00735C89">
      <w:pPr>
        <w:pStyle w:val="2"/>
        <w:spacing w:line="360" w:lineRule="auto"/>
        <w:ind w:left="527"/>
        <w:rPr>
          <w:rFonts w:ascii="宋体"/>
          <w:sz w:val="28"/>
          <w:szCs w:val="28"/>
        </w:rPr>
      </w:pPr>
      <w:bookmarkStart w:id="58" w:name="_Toc24458"/>
      <w:bookmarkStart w:id="59" w:name="_Toc487967786"/>
      <w:bookmarkStart w:id="60" w:name="_Toc25725125"/>
      <w:r>
        <w:rPr>
          <w:rFonts w:ascii="宋体" w:hAnsi="宋体" w:cs="宋体" w:hint="eastAsia"/>
          <w:sz w:val="28"/>
          <w:szCs w:val="28"/>
        </w:rPr>
        <w:t>一、交货时间</w:t>
      </w:r>
      <w:bookmarkEnd w:id="58"/>
      <w:bookmarkEnd w:id="59"/>
      <w:bookmarkEnd w:id="60"/>
    </w:p>
    <w:p w14:paraId="43F1F2C6" w14:textId="77777777" w:rsidR="00B13EC3" w:rsidRDefault="00735C89">
      <w:pPr>
        <w:spacing w:line="360" w:lineRule="auto"/>
        <w:ind w:firstLine="560"/>
        <w:rPr>
          <w:rFonts w:ascii="宋体"/>
          <w:sz w:val="28"/>
          <w:szCs w:val="28"/>
        </w:rPr>
      </w:pPr>
      <w:r>
        <w:rPr>
          <w:rFonts w:ascii="宋体" w:hAnsi="宋体" w:cs="宋体" w:hint="eastAsia"/>
          <w:sz w:val="28"/>
          <w:szCs w:val="28"/>
        </w:rPr>
        <w:t>签订合同后</w:t>
      </w:r>
      <w:r>
        <w:rPr>
          <w:rFonts w:ascii="宋体" w:hAnsi="宋体" w:cs="宋体" w:hint="eastAsia"/>
          <w:sz w:val="28"/>
          <w:szCs w:val="28"/>
        </w:rPr>
        <w:t>15</w:t>
      </w:r>
      <w:r>
        <w:rPr>
          <w:rFonts w:ascii="宋体" w:hAnsi="宋体" w:cs="宋体" w:hint="eastAsia"/>
          <w:sz w:val="28"/>
          <w:szCs w:val="28"/>
        </w:rPr>
        <w:t>个工作日内完成送货，并</w:t>
      </w:r>
      <w:r>
        <w:rPr>
          <w:rFonts w:ascii="宋体" w:hAnsi="宋体" w:cs="宋体" w:hint="eastAsia"/>
          <w:sz w:val="28"/>
          <w:szCs w:val="28"/>
        </w:rPr>
        <w:t>安装</w:t>
      </w:r>
      <w:r>
        <w:rPr>
          <w:rFonts w:ascii="宋体" w:hAnsi="宋体" w:cs="宋体" w:hint="eastAsia"/>
          <w:sz w:val="28"/>
          <w:szCs w:val="28"/>
        </w:rPr>
        <w:t>至学校内指定位置。</w:t>
      </w:r>
    </w:p>
    <w:p w14:paraId="79B82F5C" w14:textId="77777777" w:rsidR="00B13EC3" w:rsidRDefault="00735C89">
      <w:pPr>
        <w:pStyle w:val="2"/>
        <w:spacing w:line="360" w:lineRule="auto"/>
        <w:ind w:left="527"/>
        <w:rPr>
          <w:rFonts w:ascii="宋体"/>
          <w:sz w:val="28"/>
          <w:szCs w:val="28"/>
        </w:rPr>
      </w:pPr>
      <w:bookmarkStart w:id="61" w:name="_Toc25725126"/>
      <w:bookmarkStart w:id="62" w:name="_Toc18423"/>
      <w:bookmarkStart w:id="63" w:name="_Toc487967787"/>
      <w:r>
        <w:rPr>
          <w:rFonts w:ascii="宋体" w:hAnsi="宋体" w:cs="宋体" w:hint="eastAsia"/>
          <w:sz w:val="28"/>
          <w:szCs w:val="28"/>
        </w:rPr>
        <w:t>二、</w:t>
      </w:r>
      <w:bookmarkEnd w:id="61"/>
      <w:r>
        <w:rPr>
          <w:rFonts w:ascii="宋体" w:hAnsi="宋体" w:cs="宋体" w:hint="eastAsia"/>
          <w:sz w:val="28"/>
          <w:szCs w:val="28"/>
        </w:rPr>
        <w:t>联系人</w:t>
      </w:r>
      <w:bookmarkEnd w:id="62"/>
      <w:bookmarkEnd w:id="63"/>
    </w:p>
    <w:p w14:paraId="17967A93" w14:textId="77777777" w:rsidR="00B13EC3" w:rsidRDefault="00735C89">
      <w:pPr>
        <w:spacing w:line="520" w:lineRule="exact"/>
        <w:ind w:firstLineChars="200" w:firstLine="560"/>
        <w:rPr>
          <w:rFonts w:ascii="宋体"/>
          <w:color w:val="000000"/>
          <w:sz w:val="28"/>
          <w:szCs w:val="28"/>
        </w:rPr>
      </w:pPr>
      <w:bookmarkStart w:id="64" w:name="_Toc25725127"/>
      <w:r>
        <w:rPr>
          <w:rFonts w:ascii="宋体" w:hAnsi="宋体" w:cs="宋体" w:hint="eastAsia"/>
          <w:color w:val="000000"/>
          <w:sz w:val="28"/>
          <w:szCs w:val="28"/>
        </w:rPr>
        <w:t>联系人：</w:t>
      </w:r>
      <w:r>
        <w:rPr>
          <w:rFonts w:ascii="宋体" w:hAnsi="宋体" w:cs="宋体" w:hint="eastAsia"/>
          <w:color w:val="000000"/>
          <w:sz w:val="28"/>
          <w:szCs w:val="28"/>
        </w:rPr>
        <w:t>余老师</w:t>
      </w:r>
    </w:p>
    <w:p w14:paraId="69933ADC" w14:textId="77777777" w:rsidR="00B13EC3" w:rsidRDefault="00735C89">
      <w:pPr>
        <w:spacing w:line="360" w:lineRule="auto"/>
        <w:ind w:firstLineChars="200" w:firstLine="560"/>
        <w:rPr>
          <w:rFonts w:ascii="宋体" w:hAnsi="宋体" w:cs="宋体"/>
          <w:color w:val="000000"/>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hint="eastAsia"/>
          <w:color w:val="000000"/>
          <w:sz w:val="28"/>
          <w:szCs w:val="28"/>
        </w:rPr>
        <w:t>13452196557</w:t>
      </w:r>
    </w:p>
    <w:p w14:paraId="7A13DE66" w14:textId="77777777" w:rsidR="00B13EC3" w:rsidRDefault="00B13EC3">
      <w:pPr>
        <w:spacing w:line="520" w:lineRule="exact"/>
        <w:ind w:firstLineChars="200" w:firstLine="560"/>
        <w:rPr>
          <w:rFonts w:ascii="宋体"/>
          <w:sz w:val="28"/>
          <w:szCs w:val="28"/>
        </w:rPr>
      </w:pPr>
    </w:p>
    <w:p w14:paraId="579C9E3C" w14:textId="77777777" w:rsidR="00B13EC3" w:rsidRDefault="00735C89">
      <w:pPr>
        <w:pStyle w:val="2"/>
        <w:spacing w:line="360" w:lineRule="auto"/>
        <w:ind w:firstLine="562"/>
        <w:rPr>
          <w:rFonts w:ascii="宋体"/>
          <w:sz w:val="28"/>
          <w:szCs w:val="28"/>
        </w:rPr>
      </w:pPr>
      <w:bookmarkStart w:id="65" w:name="_Toc487967788"/>
      <w:bookmarkStart w:id="66" w:name="_Toc18691"/>
      <w:r>
        <w:rPr>
          <w:rFonts w:ascii="宋体" w:hAnsi="宋体" w:cs="宋体" w:hint="eastAsia"/>
          <w:sz w:val="28"/>
          <w:szCs w:val="28"/>
        </w:rPr>
        <w:t>三、货到验收</w:t>
      </w:r>
      <w:bookmarkEnd w:id="64"/>
      <w:bookmarkEnd w:id="65"/>
      <w:bookmarkEnd w:id="66"/>
    </w:p>
    <w:p w14:paraId="6A17B26A" w14:textId="77777777" w:rsidR="00B13EC3" w:rsidRDefault="00735C89">
      <w:pPr>
        <w:spacing w:line="360" w:lineRule="auto"/>
        <w:ind w:firstLine="570"/>
        <w:rPr>
          <w:rFonts w:ascii="宋体"/>
          <w:sz w:val="28"/>
          <w:szCs w:val="28"/>
        </w:rPr>
      </w:pPr>
      <w:r>
        <w:rPr>
          <w:rFonts w:ascii="宋体" w:hAnsi="宋体" w:cs="宋体"/>
          <w:sz w:val="28"/>
          <w:szCs w:val="28"/>
        </w:rPr>
        <w:t>1</w:t>
      </w:r>
      <w:r>
        <w:rPr>
          <w:rFonts w:ascii="宋体" w:hAnsi="宋体" w:cs="宋体" w:hint="eastAsia"/>
          <w:sz w:val="28"/>
          <w:szCs w:val="28"/>
        </w:rPr>
        <w:t>、验收项目包括：数量、质量、性能等。</w:t>
      </w:r>
    </w:p>
    <w:p w14:paraId="6D3997AC" w14:textId="77777777" w:rsidR="00B13EC3" w:rsidRDefault="00735C89">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、按照国家及行业相关标准由需方在收货时进行验收（按合同有关条款执行），如验收时货物达不到规定要求，对采购人工作造成影响的，成交供应商承担一切责任，并赔偿所造成的损失。</w:t>
      </w:r>
    </w:p>
    <w:p w14:paraId="43EF3143" w14:textId="77777777" w:rsidR="00B13EC3" w:rsidRDefault="00735C89">
      <w:pPr>
        <w:pStyle w:val="2"/>
        <w:spacing w:line="360" w:lineRule="auto"/>
        <w:ind w:firstLineChars="198" w:firstLine="557"/>
        <w:rPr>
          <w:rFonts w:ascii="宋体"/>
          <w:sz w:val="28"/>
          <w:szCs w:val="28"/>
        </w:rPr>
      </w:pPr>
      <w:bookmarkStart w:id="67" w:name="_Toc48314266"/>
      <w:bookmarkStart w:id="68" w:name="_Toc12789066"/>
      <w:bookmarkStart w:id="69" w:name="_Toc10906"/>
      <w:bookmarkStart w:id="70" w:name="_Toc487967789"/>
      <w:bookmarkStart w:id="71" w:name="_Toc25725130"/>
      <w:r>
        <w:rPr>
          <w:rFonts w:ascii="宋体" w:hAnsi="宋体" w:cs="宋体" w:hint="eastAsia"/>
          <w:sz w:val="28"/>
          <w:szCs w:val="28"/>
        </w:rPr>
        <w:t>四、</w:t>
      </w:r>
      <w:bookmarkEnd w:id="67"/>
      <w:bookmarkEnd w:id="68"/>
      <w:r>
        <w:rPr>
          <w:rFonts w:ascii="宋体" w:hAnsi="宋体" w:cs="宋体" w:hint="eastAsia"/>
          <w:sz w:val="28"/>
          <w:szCs w:val="28"/>
        </w:rPr>
        <w:t>质量保证及售后服务要求：</w:t>
      </w:r>
      <w:bookmarkEnd w:id="69"/>
      <w:bookmarkEnd w:id="70"/>
    </w:p>
    <w:p w14:paraId="77E38BE0" w14:textId="77777777" w:rsidR="00B13EC3" w:rsidRDefault="00735C89">
      <w:pPr>
        <w:spacing w:line="600" w:lineRule="exact"/>
        <w:ind w:firstLineChars="200" w:firstLine="560"/>
        <w:rPr>
          <w:rFonts w:ascii="宋体"/>
          <w:color w:val="00000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color w:val="000000"/>
          <w:sz w:val="28"/>
          <w:szCs w:val="28"/>
        </w:rPr>
        <w:t>中标方保证在合同内容出现缺陷或安全隐患时，或接到甲方提出的技术服务要求后</w:t>
      </w:r>
      <w:r>
        <w:rPr>
          <w:rFonts w:ascii="宋体" w:hAnsi="宋体" w:cs="宋体" w:hint="eastAsia"/>
          <w:color w:val="000000"/>
          <w:sz w:val="28"/>
          <w:szCs w:val="28"/>
        </w:rPr>
        <w:t>8</w:t>
      </w:r>
      <w:r>
        <w:rPr>
          <w:rFonts w:ascii="宋体" w:hAnsi="宋体" w:cs="宋体" w:hint="eastAsia"/>
          <w:color w:val="000000"/>
          <w:sz w:val="28"/>
          <w:szCs w:val="28"/>
        </w:rPr>
        <w:t>小时内予以派员至甲方免费更换。</w:t>
      </w:r>
    </w:p>
    <w:p w14:paraId="526A368A" w14:textId="77777777" w:rsidR="00B13EC3" w:rsidRDefault="00735C89">
      <w:pPr>
        <w:spacing w:line="600" w:lineRule="exact"/>
        <w:ind w:firstLineChars="200" w:firstLine="560"/>
        <w:rPr>
          <w:rFonts w:ascii="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、如中标方在接到甲方提出的技术服务要求或维修通知后</w:t>
      </w:r>
      <w:r>
        <w:rPr>
          <w:rFonts w:ascii="宋体" w:hAnsi="宋体" w:cs="宋体" w:hint="eastAsia"/>
          <w:color w:val="000000"/>
          <w:sz w:val="28"/>
          <w:szCs w:val="28"/>
        </w:rPr>
        <w:t>8</w:t>
      </w:r>
      <w:r>
        <w:rPr>
          <w:rFonts w:ascii="宋体" w:hAnsi="宋体" w:cs="宋体" w:hint="eastAsia"/>
          <w:color w:val="000000"/>
          <w:sz w:val="28"/>
          <w:szCs w:val="28"/>
        </w:rPr>
        <w:t>小时内没有响应、拒绝或没有派员到达甲方提供技术服务，甲方有权委托第三人对合同内容进行提供技术服务，由此产生的一切费用由中标方承担。</w:t>
      </w:r>
    </w:p>
    <w:p w14:paraId="5A5AB17E" w14:textId="77777777" w:rsidR="00B13EC3" w:rsidRDefault="00735C89">
      <w:pPr>
        <w:pStyle w:val="2"/>
        <w:spacing w:line="360" w:lineRule="auto"/>
        <w:ind w:firstLineChars="198" w:firstLine="557"/>
        <w:rPr>
          <w:rFonts w:ascii="宋体" w:hAnsi="宋体" w:cs="宋体"/>
          <w:sz w:val="28"/>
          <w:szCs w:val="28"/>
        </w:rPr>
      </w:pPr>
      <w:bookmarkStart w:id="72" w:name="_Toc25725131"/>
      <w:bookmarkStart w:id="73" w:name="_Toc23697"/>
      <w:bookmarkStart w:id="74" w:name="_Toc487967790"/>
      <w:bookmarkEnd w:id="71"/>
      <w:r>
        <w:rPr>
          <w:rFonts w:ascii="宋体" w:hAnsi="宋体" w:cs="宋体" w:hint="eastAsia"/>
          <w:sz w:val="28"/>
          <w:szCs w:val="28"/>
        </w:rPr>
        <w:lastRenderedPageBreak/>
        <w:t>五、</w:t>
      </w:r>
      <w:bookmarkEnd w:id="72"/>
      <w:r>
        <w:rPr>
          <w:rFonts w:ascii="宋体" w:hAnsi="宋体" w:cs="宋体" w:hint="eastAsia"/>
          <w:sz w:val="28"/>
          <w:szCs w:val="28"/>
        </w:rPr>
        <w:t>合同的签订及合</w:t>
      </w:r>
      <w:r>
        <w:rPr>
          <w:rFonts w:ascii="宋体" w:hAnsi="宋体" w:cs="宋体" w:hint="eastAsia"/>
          <w:sz w:val="28"/>
          <w:szCs w:val="28"/>
        </w:rPr>
        <w:t>同格式</w:t>
      </w:r>
      <w:bookmarkEnd w:id="73"/>
      <w:bookmarkEnd w:id="74"/>
    </w:p>
    <w:p w14:paraId="7B172208" w14:textId="77777777" w:rsidR="00B13EC3" w:rsidRDefault="00735C89">
      <w:pPr>
        <w:spacing w:line="360" w:lineRule="auto"/>
        <w:ind w:firstLine="570"/>
        <w:rPr>
          <w:rFonts w:ascii="宋体"/>
          <w:sz w:val="28"/>
          <w:szCs w:val="28"/>
        </w:rPr>
      </w:pPr>
      <w:r>
        <w:rPr>
          <w:rFonts w:ascii="宋体" w:hAnsi="宋体" w:cs="宋体" w:hint="eastAsia"/>
          <w:sz w:val="28"/>
          <w:szCs w:val="28"/>
        </w:rPr>
        <w:t>采购结束后，成交供应商应持《成交通知书》，按《成交通知书》要求与采购人签订书面合同。</w:t>
      </w:r>
    </w:p>
    <w:p w14:paraId="222F3053" w14:textId="77777777" w:rsidR="00B13EC3" w:rsidRDefault="00735C89">
      <w:pPr>
        <w:pStyle w:val="2"/>
        <w:spacing w:line="360" w:lineRule="auto"/>
        <w:ind w:firstLine="562"/>
        <w:rPr>
          <w:rFonts w:ascii="宋体"/>
          <w:sz w:val="28"/>
          <w:szCs w:val="28"/>
        </w:rPr>
      </w:pPr>
      <w:bookmarkStart w:id="75" w:name="_Toc29612"/>
      <w:bookmarkStart w:id="76" w:name="_Toc487967791"/>
      <w:bookmarkStart w:id="77" w:name="_Toc25725132"/>
      <w:r>
        <w:rPr>
          <w:rFonts w:ascii="宋体" w:hAnsi="宋体" w:cs="宋体" w:hint="eastAsia"/>
          <w:sz w:val="28"/>
          <w:szCs w:val="28"/>
        </w:rPr>
        <w:t>六、付款方式</w:t>
      </w:r>
      <w:bookmarkEnd w:id="75"/>
      <w:bookmarkEnd w:id="76"/>
    </w:p>
    <w:bookmarkEnd w:id="77"/>
    <w:p w14:paraId="28988482" w14:textId="77777777" w:rsidR="00B13EC3" w:rsidRDefault="00735C89">
      <w:pPr>
        <w:spacing w:line="360" w:lineRule="auto"/>
        <w:ind w:firstLine="540"/>
        <w:rPr>
          <w:rFonts w:ascii="宋体"/>
          <w:sz w:val="28"/>
          <w:szCs w:val="28"/>
        </w:rPr>
      </w:pPr>
      <w:r>
        <w:rPr>
          <w:rFonts w:ascii="宋体" w:hAnsi="宋体" w:cs="宋体"/>
          <w:sz w:val="28"/>
          <w:szCs w:val="28"/>
        </w:rPr>
        <w:t>1</w:t>
      </w:r>
      <w:r>
        <w:rPr>
          <w:rFonts w:ascii="宋体" w:hAnsi="宋体" w:cs="宋体" w:hint="eastAsia"/>
          <w:sz w:val="28"/>
          <w:szCs w:val="28"/>
        </w:rPr>
        <w:t>、验收合格后，采购人出具项目验收报告。</w:t>
      </w:r>
    </w:p>
    <w:p w14:paraId="6CD7EB77" w14:textId="77777777" w:rsidR="00B13EC3" w:rsidRDefault="00735C89">
      <w:pPr>
        <w:spacing w:line="360" w:lineRule="auto"/>
        <w:ind w:firstLine="540"/>
        <w:rPr>
          <w:rFonts w:ascii="宋体"/>
          <w:sz w:val="28"/>
          <w:szCs w:val="28"/>
        </w:rPr>
      </w:pPr>
      <w:r>
        <w:rPr>
          <w:rFonts w:ascii="宋体" w:hAnsi="宋体" w:cs="宋体"/>
          <w:sz w:val="28"/>
          <w:szCs w:val="28"/>
        </w:rPr>
        <w:t>2</w:t>
      </w:r>
      <w:r>
        <w:rPr>
          <w:rFonts w:ascii="宋体" w:hAnsi="宋体" w:cs="宋体" w:hint="eastAsia"/>
          <w:sz w:val="28"/>
          <w:szCs w:val="28"/>
        </w:rPr>
        <w:t>、供应商向采购人开具发票。</w:t>
      </w:r>
    </w:p>
    <w:p w14:paraId="7D35FC94" w14:textId="77777777" w:rsidR="00B13EC3" w:rsidRDefault="00735C89">
      <w:pPr>
        <w:spacing w:line="360" w:lineRule="auto"/>
        <w:ind w:firstLine="540"/>
        <w:rPr>
          <w:rFonts w:ascii="宋体"/>
          <w:sz w:val="28"/>
          <w:szCs w:val="28"/>
        </w:rPr>
      </w:pPr>
      <w:r>
        <w:rPr>
          <w:rFonts w:ascii="宋体" w:hAnsi="宋体" w:cs="宋体"/>
          <w:sz w:val="28"/>
          <w:szCs w:val="28"/>
        </w:rPr>
        <w:t>3</w:t>
      </w:r>
      <w:r>
        <w:rPr>
          <w:rFonts w:ascii="宋体" w:hAnsi="宋体" w:cs="宋体" w:hint="eastAsia"/>
          <w:sz w:val="28"/>
          <w:szCs w:val="28"/>
        </w:rPr>
        <w:t>、</w:t>
      </w:r>
      <w:r>
        <w:rPr>
          <w:rFonts w:cs="宋体" w:hint="eastAsia"/>
          <w:sz w:val="28"/>
          <w:szCs w:val="28"/>
        </w:rPr>
        <w:t>供应商向采购</w:t>
      </w:r>
      <w:r>
        <w:rPr>
          <w:rFonts w:cs="宋体" w:hint="eastAsia"/>
          <w:sz w:val="28"/>
          <w:szCs w:val="28"/>
        </w:rPr>
        <w:t>人支付</w:t>
      </w:r>
      <w:r>
        <w:rPr>
          <w:rFonts w:cs="宋体" w:hint="eastAsia"/>
          <w:sz w:val="28"/>
          <w:szCs w:val="28"/>
        </w:rPr>
        <w:t>1</w:t>
      </w:r>
      <w:r>
        <w:rPr>
          <w:rFonts w:cs="宋体" w:hint="eastAsia"/>
          <w:sz w:val="28"/>
          <w:szCs w:val="28"/>
        </w:rPr>
        <w:t>万元的质保金或者投标保证金转作质保金后，</w:t>
      </w:r>
      <w:r>
        <w:rPr>
          <w:rFonts w:ascii="宋体" w:hAnsi="宋体" w:cs="宋体" w:hint="eastAsia"/>
          <w:sz w:val="28"/>
          <w:szCs w:val="28"/>
        </w:rPr>
        <w:t>采购人提交采购合同、验收报告、发票复印件（加盖采购单位财务章）、资金支付申请表等材料，支付合同金额的</w:t>
      </w:r>
      <w:r>
        <w:rPr>
          <w:rFonts w:ascii="宋体" w:hAnsi="宋体" w:cs="宋体"/>
          <w:sz w:val="28"/>
          <w:szCs w:val="28"/>
        </w:rPr>
        <w:t>100%</w:t>
      </w:r>
      <w:r>
        <w:rPr>
          <w:rFonts w:ascii="宋体" w:hAnsi="宋体" w:cs="宋体" w:hint="eastAsia"/>
          <w:sz w:val="28"/>
          <w:szCs w:val="28"/>
        </w:rPr>
        <w:t>。质保金在完成验收后能正常运行一年后凭票无息退还。</w:t>
      </w:r>
    </w:p>
    <w:p w14:paraId="342601AD" w14:textId="77777777" w:rsidR="00B13EC3" w:rsidRDefault="00735C89">
      <w:pPr>
        <w:pStyle w:val="2"/>
        <w:spacing w:line="360" w:lineRule="auto"/>
        <w:ind w:firstLine="562"/>
        <w:rPr>
          <w:rFonts w:ascii="宋体"/>
          <w:sz w:val="28"/>
          <w:szCs w:val="28"/>
        </w:rPr>
      </w:pPr>
      <w:bookmarkStart w:id="78" w:name="_Toc21450"/>
      <w:bookmarkStart w:id="79" w:name="_Toc487967792"/>
      <w:bookmarkStart w:id="80" w:name="_Toc25725133"/>
      <w:r>
        <w:rPr>
          <w:rFonts w:ascii="宋体" w:hAnsi="宋体" w:cs="宋体" w:hint="eastAsia"/>
          <w:sz w:val="28"/>
          <w:szCs w:val="28"/>
        </w:rPr>
        <w:t>七</w:t>
      </w:r>
      <w:r>
        <w:rPr>
          <w:rFonts w:ascii="宋体" w:hAnsi="宋体" w:cs="宋体" w:hint="eastAsia"/>
          <w:sz w:val="28"/>
          <w:szCs w:val="28"/>
        </w:rPr>
        <w:t>、合同付款单位</w:t>
      </w:r>
      <w:bookmarkEnd w:id="78"/>
      <w:bookmarkEnd w:id="79"/>
      <w:bookmarkEnd w:id="80"/>
    </w:p>
    <w:p w14:paraId="3EBC69F3" w14:textId="77777777" w:rsidR="00B13EC3" w:rsidRDefault="00735C89">
      <w:pPr>
        <w:spacing w:line="360" w:lineRule="auto"/>
        <w:ind w:firstLine="540"/>
        <w:rPr>
          <w:rFonts w:ascii="宋体"/>
          <w:sz w:val="28"/>
          <w:szCs w:val="28"/>
        </w:rPr>
      </w:pPr>
      <w:r>
        <w:rPr>
          <w:rFonts w:ascii="宋体" w:hAnsi="宋体" w:cs="宋体" w:hint="eastAsia"/>
          <w:sz w:val="28"/>
          <w:szCs w:val="28"/>
        </w:rPr>
        <w:t>合同付款单位为：</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4C9DE311" w14:textId="77777777" w:rsidR="00B13EC3" w:rsidRDefault="00B13EC3">
      <w:pPr>
        <w:spacing w:line="360" w:lineRule="auto"/>
        <w:ind w:firstLine="540"/>
        <w:rPr>
          <w:rFonts w:ascii="宋体"/>
          <w:sz w:val="28"/>
          <w:szCs w:val="28"/>
        </w:rPr>
      </w:pPr>
    </w:p>
    <w:p w14:paraId="19F882B0" w14:textId="77777777" w:rsidR="00B13EC3" w:rsidRDefault="00735C89">
      <w:pPr>
        <w:pStyle w:val="2"/>
        <w:spacing w:line="360" w:lineRule="auto"/>
        <w:ind w:firstLine="562"/>
        <w:rPr>
          <w:rFonts w:ascii="宋体" w:hAnsi="宋体" w:cs="宋体"/>
          <w:snapToGrid w:val="0"/>
          <w:sz w:val="28"/>
          <w:szCs w:val="28"/>
        </w:rPr>
      </w:pPr>
      <w:bookmarkStart w:id="81" w:name="_Toc487967793"/>
      <w:bookmarkStart w:id="82" w:name="_Toc32210"/>
      <w:bookmarkStart w:id="83" w:name="_Toc25725134"/>
      <w:r>
        <w:rPr>
          <w:rFonts w:ascii="宋体" w:hAnsi="宋体" w:cs="宋体" w:hint="eastAsia"/>
          <w:snapToGrid w:val="0"/>
          <w:sz w:val="28"/>
          <w:szCs w:val="28"/>
        </w:rPr>
        <w:t>八</w:t>
      </w:r>
      <w:r>
        <w:rPr>
          <w:rFonts w:ascii="宋体" w:hAnsi="宋体" w:cs="宋体" w:hint="eastAsia"/>
          <w:snapToGrid w:val="0"/>
          <w:sz w:val="28"/>
          <w:szCs w:val="28"/>
        </w:rPr>
        <w:t>、其它</w:t>
      </w:r>
      <w:bookmarkEnd w:id="81"/>
      <w:bookmarkEnd w:id="82"/>
      <w:bookmarkEnd w:id="83"/>
    </w:p>
    <w:p w14:paraId="1CD962FF" w14:textId="77777777" w:rsidR="00B13EC3" w:rsidRDefault="00735C89">
      <w:pPr>
        <w:spacing w:line="360" w:lineRule="auto"/>
        <w:ind w:firstLine="570"/>
        <w:rPr>
          <w:rFonts w:ascii="宋体" w:hAnsi="宋体"/>
          <w:sz w:val="28"/>
          <w:szCs w:val="28"/>
        </w:rPr>
      </w:pPr>
      <w:r>
        <w:rPr>
          <w:rFonts w:ascii="宋体" w:hAnsi="宋体" w:hint="eastAsia"/>
          <w:sz w:val="28"/>
          <w:szCs w:val="28"/>
        </w:rPr>
        <w:t>1</w:t>
      </w:r>
      <w:r>
        <w:rPr>
          <w:rFonts w:ascii="宋体" w:hAnsi="宋体" w:hint="eastAsia"/>
          <w:sz w:val="28"/>
          <w:szCs w:val="28"/>
        </w:rPr>
        <w:t>、投标单位承担其编制和递交投标文件所涉及的费用，不管是否中标，招标单位对上述费用不负任何责任。</w:t>
      </w:r>
    </w:p>
    <w:bookmarkEnd w:id="8"/>
    <w:p w14:paraId="35EC124C" w14:textId="77777777" w:rsidR="00B13EC3" w:rsidRDefault="00B13EC3">
      <w:pPr>
        <w:spacing w:line="360" w:lineRule="auto"/>
        <w:ind w:firstLineChars="200" w:firstLine="560"/>
        <w:rPr>
          <w:rFonts w:ascii="宋体"/>
          <w:sz w:val="28"/>
          <w:szCs w:val="28"/>
        </w:rPr>
        <w:sectPr w:rsidR="00B13EC3">
          <w:headerReference w:type="default" r:id="rId10"/>
          <w:pgSz w:w="11907" w:h="16840"/>
          <w:pgMar w:top="1440" w:right="1275" w:bottom="1440" w:left="1276" w:header="851" w:footer="992" w:gutter="0"/>
          <w:pgNumType w:start="1"/>
          <w:cols w:space="720"/>
          <w:docGrid w:type="lines" w:linePitch="380" w:charSpace="-5735"/>
        </w:sectPr>
      </w:pPr>
    </w:p>
    <w:p w14:paraId="77DBB45D" w14:textId="77777777" w:rsidR="00B13EC3" w:rsidRDefault="00B13EC3">
      <w:bookmarkStart w:id="84" w:name="_Toc25725135"/>
    </w:p>
    <w:p w14:paraId="4E6747AF" w14:textId="77777777" w:rsidR="00B13EC3" w:rsidRDefault="00735C89">
      <w:pPr>
        <w:pStyle w:val="1"/>
        <w:jc w:val="center"/>
        <w:rPr>
          <w:rFonts w:ascii="宋体" w:hAnsi="宋体"/>
          <w:sz w:val="36"/>
          <w:szCs w:val="36"/>
        </w:rPr>
      </w:pPr>
      <w:bookmarkStart w:id="85" w:name="_Toc487967794"/>
      <w:bookmarkStart w:id="86" w:name="_Toc12416"/>
      <w:r>
        <w:rPr>
          <w:rFonts w:ascii="宋体" w:hAnsi="宋体" w:cs="宋体" w:hint="eastAsia"/>
          <w:sz w:val="36"/>
          <w:szCs w:val="36"/>
        </w:rPr>
        <w:t>第五篇</w:t>
      </w:r>
      <w:r>
        <w:rPr>
          <w:rFonts w:ascii="宋体" w:hAnsi="宋体" w:cs="宋体"/>
          <w:sz w:val="36"/>
          <w:szCs w:val="36"/>
        </w:rPr>
        <w:t xml:space="preserve">   </w:t>
      </w:r>
      <w:r>
        <w:rPr>
          <w:rFonts w:ascii="宋体" w:hAnsi="宋体" w:cs="宋体" w:hint="eastAsia"/>
          <w:sz w:val="36"/>
          <w:szCs w:val="36"/>
        </w:rPr>
        <w:t>采购报价文件格式要求</w:t>
      </w:r>
      <w:bookmarkEnd w:id="84"/>
      <w:bookmarkEnd w:id="85"/>
      <w:bookmarkEnd w:id="86"/>
    </w:p>
    <w:p w14:paraId="1523B08D"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报价函</w:t>
      </w:r>
    </w:p>
    <w:p w14:paraId="7F531A69"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明细报价</w:t>
      </w:r>
    </w:p>
    <w:p w14:paraId="0FCC08B1"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商务条款承诺</w:t>
      </w:r>
    </w:p>
    <w:p w14:paraId="4DA090B4"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其它优惠承诺</w:t>
      </w:r>
    </w:p>
    <w:p w14:paraId="43C4B17A"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法定代表人身份证明</w:t>
      </w:r>
    </w:p>
    <w:p w14:paraId="0DB8DC7A"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法定代表人授权委托书</w:t>
      </w:r>
    </w:p>
    <w:p w14:paraId="4EAF25B5" w14:textId="77777777" w:rsidR="00B13EC3" w:rsidRDefault="00735C89">
      <w:pPr>
        <w:numPr>
          <w:ilvl w:val="0"/>
          <w:numId w:val="2"/>
        </w:numPr>
        <w:spacing w:line="360" w:lineRule="auto"/>
        <w:rPr>
          <w:rFonts w:ascii="宋体"/>
          <w:sz w:val="28"/>
          <w:szCs w:val="28"/>
        </w:rPr>
      </w:pPr>
      <w:r>
        <w:rPr>
          <w:rFonts w:ascii="宋体" w:hAnsi="宋体" w:cs="宋体" w:hint="eastAsia"/>
          <w:sz w:val="28"/>
          <w:szCs w:val="28"/>
        </w:rPr>
        <w:t>供应商的企业法人营业执照复印件、代理证明及其他证明。</w:t>
      </w:r>
    </w:p>
    <w:p w14:paraId="0C34EBA5" w14:textId="77777777" w:rsidR="00B13EC3" w:rsidRDefault="00735C89">
      <w:pPr>
        <w:spacing w:line="360" w:lineRule="auto"/>
        <w:ind w:left="753"/>
        <w:rPr>
          <w:rFonts w:ascii="宋体"/>
          <w:sz w:val="28"/>
          <w:szCs w:val="28"/>
        </w:rPr>
      </w:pPr>
      <w:r>
        <w:rPr>
          <w:rFonts w:ascii="宋体" w:hAnsi="宋体" w:cs="宋体"/>
          <w:sz w:val="28"/>
          <w:szCs w:val="28"/>
        </w:rPr>
        <w:t>8</w:t>
      </w:r>
      <w:r>
        <w:rPr>
          <w:rFonts w:ascii="宋体" w:hAnsi="宋体" w:cs="宋体" w:hint="eastAsia"/>
          <w:sz w:val="28"/>
          <w:szCs w:val="28"/>
        </w:rPr>
        <w:t>、相关的资质证明</w:t>
      </w:r>
      <w:r>
        <w:rPr>
          <w:rFonts w:ascii="宋体" w:hAnsi="宋体" w:cs="宋体"/>
          <w:sz w:val="28"/>
          <w:szCs w:val="28"/>
        </w:rPr>
        <w:t>(</w:t>
      </w:r>
      <w:r>
        <w:rPr>
          <w:rFonts w:ascii="宋体" w:hAnsi="宋体" w:cs="宋体" w:hint="eastAsia"/>
          <w:sz w:val="28"/>
          <w:szCs w:val="28"/>
        </w:rPr>
        <w:t>包括授权文件、业绩证明等</w:t>
      </w:r>
      <w:r>
        <w:rPr>
          <w:rFonts w:ascii="宋体" w:hAnsi="宋体" w:cs="宋体"/>
          <w:sz w:val="28"/>
          <w:szCs w:val="28"/>
        </w:rPr>
        <w:t>)</w:t>
      </w:r>
      <w:r>
        <w:rPr>
          <w:rFonts w:ascii="宋体" w:hAnsi="宋体" w:cs="宋体" w:hint="eastAsia"/>
          <w:sz w:val="28"/>
          <w:szCs w:val="28"/>
        </w:rPr>
        <w:t>。</w:t>
      </w:r>
    </w:p>
    <w:p w14:paraId="600FB363" w14:textId="77777777" w:rsidR="00B13EC3" w:rsidRDefault="00735C89">
      <w:pPr>
        <w:spacing w:line="360" w:lineRule="auto"/>
        <w:ind w:firstLine="753"/>
        <w:rPr>
          <w:rFonts w:ascii="宋体"/>
          <w:b/>
          <w:bCs/>
          <w:sz w:val="28"/>
          <w:szCs w:val="28"/>
        </w:rPr>
      </w:pPr>
      <w:r>
        <w:rPr>
          <w:rFonts w:ascii="宋体" w:hAnsi="宋体" w:cs="宋体" w:hint="eastAsia"/>
          <w:b/>
          <w:bCs/>
          <w:sz w:val="28"/>
          <w:szCs w:val="28"/>
        </w:rPr>
        <w:t>供应商注意事项：询价采购文件的正本每一页必需加盖公章以及法人授权代表的签字。</w:t>
      </w:r>
    </w:p>
    <w:p w14:paraId="0892DCF7" w14:textId="77777777" w:rsidR="00B13EC3" w:rsidRDefault="00B13EC3">
      <w:pPr>
        <w:snapToGrid w:val="0"/>
        <w:spacing w:line="360" w:lineRule="auto"/>
        <w:ind w:firstLine="560"/>
        <w:rPr>
          <w:rFonts w:ascii="宋体"/>
          <w:bdr w:val="single" w:sz="4" w:space="0" w:color="auto"/>
        </w:rPr>
        <w:sectPr w:rsidR="00B13EC3">
          <w:pgSz w:w="11907" w:h="16840"/>
          <w:pgMar w:top="1440" w:right="1797" w:bottom="1440" w:left="1797" w:header="851" w:footer="992" w:gutter="0"/>
          <w:cols w:space="720"/>
          <w:docGrid w:linePitch="380" w:charSpace="-5735"/>
        </w:sectPr>
      </w:pPr>
    </w:p>
    <w:p w14:paraId="1ADA1D0F" w14:textId="77777777" w:rsidR="00B13EC3" w:rsidRDefault="00735C89">
      <w:pPr>
        <w:pStyle w:val="2"/>
        <w:spacing w:line="500" w:lineRule="atLeast"/>
        <w:ind w:firstLine="562"/>
        <w:jc w:val="center"/>
        <w:rPr>
          <w:rFonts w:ascii="宋体"/>
          <w:snapToGrid w:val="0"/>
          <w:sz w:val="30"/>
          <w:szCs w:val="30"/>
        </w:rPr>
      </w:pPr>
      <w:bookmarkStart w:id="87" w:name="_Toc5715"/>
      <w:bookmarkStart w:id="88" w:name="_Toc487967795"/>
      <w:r>
        <w:rPr>
          <w:rFonts w:ascii="宋体" w:hAnsi="宋体" w:cs="宋体" w:hint="eastAsia"/>
          <w:snapToGrid w:val="0"/>
          <w:sz w:val="30"/>
          <w:szCs w:val="30"/>
        </w:rPr>
        <w:lastRenderedPageBreak/>
        <w:t>一、报</w:t>
      </w:r>
      <w:r>
        <w:rPr>
          <w:rFonts w:ascii="宋体" w:hAnsi="宋体" w:cs="宋体"/>
          <w:snapToGrid w:val="0"/>
          <w:sz w:val="30"/>
          <w:szCs w:val="30"/>
        </w:rPr>
        <w:t xml:space="preserve"> </w:t>
      </w:r>
      <w:r>
        <w:rPr>
          <w:rFonts w:ascii="宋体" w:hAnsi="宋体" w:cs="宋体" w:hint="eastAsia"/>
          <w:snapToGrid w:val="0"/>
          <w:sz w:val="30"/>
          <w:szCs w:val="30"/>
        </w:rPr>
        <w:t>价</w:t>
      </w:r>
      <w:r>
        <w:rPr>
          <w:rFonts w:ascii="宋体" w:hAnsi="宋体" w:cs="宋体"/>
          <w:snapToGrid w:val="0"/>
          <w:sz w:val="30"/>
          <w:szCs w:val="30"/>
        </w:rPr>
        <w:t xml:space="preserve"> </w:t>
      </w:r>
      <w:r>
        <w:rPr>
          <w:rFonts w:ascii="宋体" w:hAnsi="宋体" w:cs="宋体" w:hint="eastAsia"/>
          <w:snapToGrid w:val="0"/>
          <w:sz w:val="30"/>
          <w:szCs w:val="30"/>
        </w:rPr>
        <w:t>函</w:t>
      </w:r>
      <w:bookmarkEnd w:id="87"/>
      <w:bookmarkEnd w:id="88"/>
    </w:p>
    <w:p w14:paraId="5562A757" w14:textId="77777777" w:rsidR="00B13EC3" w:rsidRDefault="00B13EC3">
      <w:pPr>
        <w:tabs>
          <w:tab w:val="left" w:pos="6300"/>
        </w:tabs>
        <w:snapToGrid w:val="0"/>
        <w:spacing w:line="400" w:lineRule="atLeast"/>
        <w:jc w:val="center"/>
        <w:rPr>
          <w:rFonts w:ascii="宋体"/>
          <w:sz w:val="44"/>
          <w:szCs w:val="44"/>
        </w:rPr>
      </w:pPr>
    </w:p>
    <w:p w14:paraId="5C0847F7" w14:textId="77777777" w:rsidR="00B13EC3" w:rsidRDefault="00735C89">
      <w:pPr>
        <w:tabs>
          <w:tab w:val="left" w:pos="6300"/>
        </w:tabs>
        <w:snapToGrid w:val="0"/>
        <w:spacing w:line="360" w:lineRule="auto"/>
        <w:rPr>
          <w:rFonts w:ascii="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5DED9104"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我方收到</w:t>
      </w:r>
      <w:r>
        <w:rPr>
          <w:rFonts w:ascii="宋体" w:hAnsi="宋体" w:cs="宋体"/>
          <w:sz w:val="28"/>
          <w:szCs w:val="28"/>
          <w:u w:val="single"/>
        </w:rPr>
        <w:t xml:space="preserve">                         </w:t>
      </w:r>
      <w:r>
        <w:rPr>
          <w:rFonts w:ascii="宋体" w:hAnsi="宋体" w:cs="宋体" w:hint="eastAsia"/>
          <w:sz w:val="28"/>
          <w:szCs w:val="28"/>
        </w:rPr>
        <w:t>的询价采购文件，经详细研究，决定参加该采购的报价。</w:t>
      </w:r>
    </w:p>
    <w:p w14:paraId="2BD75BF3" w14:textId="77777777" w:rsidR="00B13EC3" w:rsidRDefault="00735C89">
      <w:pPr>
        <w:numPr>
          <w:ilvl w:val="0"/>
          <w:numId w:val="3"/>
        </w:numPr>
        <w:tabs>
          <w:tab w:val="left" w:pos="6300"/>
        </w:tabs>
        <w:snapToGrid w:val="0"/>
        <w:spacing w:line="360" w:lineRule="auto"/>
        <w:rPr>
          <w:rFonts w:ascii="宋体"/>
          <w:sz w:val="28"/>
          <w:szCs w:val="28"/>
        </w:rPr>
      </w:pPr>
      <w:r>
        <w:rPr>
          <w:rFonts w:ascii="宋体" w:hAnsi="宋体" w:cs="宋体" w:hint="eastAsia"/>
          <w:sz w:val="28"/>
          <w:szCs w:val="28"/>
        </w:rPr>
        <w:t>愿意按照询价采购文件中的一切要求，提供设备的制造（购</w:t>
      </w:r>
    </w:p>
    <w:p w14:paraId="129FAEAD" w14:textId="77777777" w:rsidR="00B13EC3" w:rsidRDefault="00735C89">
      <w:pPr>
        <w:tabs>
          <w:tab w:val="left" w:pos="6300"/>
        </w:tabs>
        <w:snapToGrid w:val="0"/>
        <w:spacing w:line="360" w:lineRule="auto"/>
        <w:rPr>
          <w:rFonts w:ascii="宋体" w:hAnsi="宋体" w:cs="宋体"/>
          <w:sz w:val="28"/>
          <w:szCs w:val="28"/>
        </w:rPr>
      </w:pPr>
      <w:r>
        <w:rPr>
          <w:rFonts w:ascii="宋体" w:hAnsi="宋体" w:cs="宋体" w:hint="eastAsia"/>
          <w:sz w:val="28"/>
          <w:szCs w:val="28"/>
        </w:rPr>
        <w:t>买）及技术服务，报价总价为人民币大写：</w:t>
      </w:r>
      <w:r>
        <w:rPr>
          <w:rFonts w:ascii="宋体" w:hAnsi="宋体" w:cs="宋体"/>
          <w:sz w:val="28"/>
          <w:szCs w:val="28"/>
        </w:rPr>
        <w:t>_______________</w:t>
      </w:r>
      <w:r>
        <w:rPr>
          <w:rFonts w:ascii="宋体" w:hAnsi="宋体" w:cs="宋体" w:hint="eastAsia"/>
          <w:sz w:val="28"/>
          <w:szCs w:val="28"/>
        </w:rPr>
        <w:t>，人民币小写：</w:t>
      </w:r>
      <w:r>
        <w:rPr>
          <w:rFonts w:ascii="宋体" w:hAnsi="宋体" w:cs="宋体"/>
          <w:sz w:val="28"/>
          <w:szCs w:val="28"/>
        </w:rPr>
        <w:t>________________</w:t>
      </w:r>
      <w:r>
        <w:rPr>
          <w:rFonts w:ascii="宋体" w:hAnsi="宋体" w:cs="宋体" w:hint="eastAsia"/>
          <w:sz w:val="28"/>
          <w:szCs w:val="28"/>
        </w:rPr>
        <w:t>。</w:t>
      </w:r>
    </w:p>
    <w:p w14:paraId="0E77F2D3" w14:textId="77777777" w:rsidR="00B13EC3" w:rsidRDefault="00735C89">
      <w:pPr>
        <w:tabs>
          <w:tab w:val="left" w:pos="6300"/>
        </w:tabs>
        <w:snapToGrid w:val="0"/>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、我方现提交的报价文件为：报价文件正本壹份，副本壹份。</w:t>
      </w:r>
    </w:p>
    <w:p w14:paraId="47C7DA19" w14:textId="77777777" w:rsidR="00B13EC3" w:rsidRDefault="00735C89">
      <w:pPr>
        <w:tabs>
          <w:tab w:val="left" w:pos="6300"/>
        </w:tabs>
        <w:snapToGrid w:val="0"/>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、如果我方报价文件被接受，我方将履行报价文件中规定的各项要求，按合同约定条款承担我方的责任。</w:t>
      </w:r>
    </w:p>
    <w:p w14:paraId="556B96DA" w14:textId="77777777" w:rsidR="00B13EC3" w:rsidRDefault="00B13EC3">
      <w:pPr>
        <w:tabs>
          <w:tab w:val="left" w:pos="6300"/>
        </w:tabs>
        <w:snapToGrid w:val="0"/>
        <w:spacing w:line="360" w:lineRule="auto"/>
        <w:ind w:firstLine="570"/>
        <w:rPr>
          <w:rFonts w:ascii="宋体"/>
          <w:sz w:val="28"/>
          <w:szCs w:val="28"/>
        </w:rPr>
      </w:pPr>
    </w:p>
    <w:p w14:paraId="2C441963"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供应商（公章）：</w:t>
      </w:r>
    </w:p>
    <w:p w14:paraId="5A35CD93"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地址：</w:t>
      </w:r>
      <w:r>
        <w:rPr>
          <w:rFonts w:ascii="宋体" w:hAnsi="宋体" w:cs="宋体"/>
          <w:sz w:val="28"/>
          <w:szCs w:val="28"/>
        </w:rPr>
        <w:t xml:space="preserve">  </w:t>
      </w:r>
    </w:p>
    <w:p w14:paraId="2B403C6A"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传真：</w:t>
      </w:r>
    </w:p>
    <w:p w14:paraId="5462109B"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网址：</w:t>
      </w:r>
      <w:r>
        <w:rPr>
          <w:rFonts w:ascii="宋体" w:hAnsi="宋体" w:cs="宋体"/>
          <w:sz w:val="28"/>
          <w:szCs w:val="28"/>
        </w:rPr>
        <w:t xml:space="preserve">                           </w:t>
      </w:r>
      <w:r>
        <w:rPr>
          <w:rFonts w:ascii="宋体" w:hAnsi="宋体" w:cs="宋体" w:hint="eastAsia"/>
          <w:sz w:val="28"/>
          <w:szCs w:val="28"/>
        </w:rPr>
        <w:t>邮编：</w:t>
      </w:r>
    </w:p>
    <w:p w14:paraId="17C9A4F7" w14:textId="77777777" w:rsidR="00B13EC3" w:rsidRDefault="00735C89">
      <w:pPr>
        <w:tabs>
          <w:tab w:val="left" w:pos="6300"/>
        </w:tabs>
        <w:snapToGrid w:val="0"/>
        <w:spacing w:line="360" w:lineRule="auto"/>
        <w:ind w:firstLine="570"/>
        <w:rPr>
          <w:rFonts w:ascii="宋体"/>
          <w:sz w:val="28"/>
          <w:szCs w:val="28"/>
        </w:rPr>
      </w:pPr>
      <w:r>
        <w:rPr>
          <w:rFonts w:ascii="宋体" w:hAnsi="宋体" w:cs="宋体" w:hint="eastAsia"/>
          <w:sz w:val="28"/>
          <w:szCs w:val="28"/>
        </w:rPr>
        <w:t>联系人：</w:t>
      </w:r>
    </w:p>
    <w:p w14:paraId="70CEB449" w14:textId="77777777" w:rsidR="00B13EC3" w:rsidRDefault="00B13EC3">
      <w:pPr>
        <w:tabs>
          <w:tab w:val="left" w:pos="6300"/>
        </w:tabs>
        <w:snapToGrid w:val="0"/>
        <w:spacing w:line="360" w:lineRule="auto"/>
        <w:ind w:firstLine="570"/>
        <w:rPr>
          <w:rFonts w:ascii="宋体"/>
          <w:sz w:val="28"/>
          <w:szCs w:val="28"/>
        </w:rPr>
      </w:pPr>
    </w:p>
    <w:p w14:paraId="20759D41" w14:textId="77777777" w:rsidR="00B13EC3" w:rsidRDefault="00735C89">
      <w:pPr>
        <w:snapToGrid w:val="0"/>
        <w:spacing w:line="360" w:lineRule="auto"/>
        <w:ind w:firstLine="560"/>
        <w:rPr>
          <w:rFonts w:ascii="宋体"/>
          <w:sz w:val="28"/>
          <w:szCs w:val="28"/>
        </w:rPr>
        <w:sectPr w:rsidR="00B13EC3">
          <w:pgSz w:w="11907" w:h="16840"/>
          <w:pgMar w:top="1440" w:right="1797" w:bottom="1440" w:left="1797" w:header="851" w:footer="992" w:gutter="0"/>
          <w:cols w:space="720"/>
          <w:docGrid w:linePitch="380" w:charSpace="-5735"/>
        </w:sect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2C3081B6" w14:textId="77777777" w:rsidR="00B13EC3" w:rsidRDefault="00735C89">
      <w:pPr>
        <w:pStyle w:val="2"/>
        <w:spacing w:line="500" w:lineRule="atLeast"/>
        <w:ind w:firstLine="562"/>
        <w:jc w:val="center"/>
        <w:rPr>
          <w:rFonts w:ascii="宋体" w:hAnsi="宋体" w:cs="宋体"/>
          <w:snapToGrid w:val="0"/>
          <w:sz w:val="30"/>
          <w:szCs w:val="30"/>
        </w:rPr>
      </w:pPr>
      <w:bookmarkStart w:id="89" w:name="_Toc436149860"/>
      <w:bookmarkStart w:id="90" w:name="_Toc487967796"/>
      <w:bookmarkStart w:id="91" w:name="_Toc31412"/>
      <w:r>
        <w:rPr>
          <w:rFonts w:ascii="宋体" w:hAnsi="宋体" w:cs="宋体" w:hint="eastAsia"/>
          <w:snapToGrid w:val="0"/>
          <w:sz w:val="30"/>
          <w:szCs w:val="30"/>
        </w:rPr>
        <w:lastRenderedPageBreak/>
        <w:t>二、报价明细</w:t>
      </w:r>
      <w:bookmarkEnd w:id="89"/>
      <w:bookmarkEnd w:id="90"/>
      <w:bookmarkEnd w:id="91"/>
    </w:p>
    <w:p w14:paraId="16B4F174" w14:textId="77777777" w:rsidR="00B13EC3" w:rsidRDefault="00B13EC3">
      <w:pPr>
        <w:rPr>
          <w:rFonts w:ascii="宋体"/>
        </w:rPr>
      </w:pPr>
    </w:p>
    <w:p w14:paraId="1B87C054" w14:textId="77777777" w:rsidR="00B13EC3" w:rsidRDefault="00B13EC3">
      <w:pPr>
        <w:rPr>
          <w:rFonts w:ascii="宋体"/>
        </w:rPr>
      </w:pPr>
    </w:p>
    <w:p w14:paraId="2597BD46" w14:textId="77777777" w:rsidR="00B13EC3" w:rsidRDefault="00735C89">
      <w:pPr>
        <w:tabs>
          <w:tab w:val="left" w:pos="6300"/>
        </w:tabs>
        <w:snapToGrid w:val="0"/>
        <w:spacing w:line="360" w:lineRule="auto"/>
        <w:rPr>
          <w:rFonts w:ascii="宋体" w:hAnsi="宋体" w:cs="宋体"/>
          <w:sz w:val="28"/>
          <w:szCs w:val="28"/>
        </w:rPr>
      </w:pPr>
      <w:r>
        <w:rPr>
          <w:rFonts w:ascii="宋体" w:hAnsi="宋体" w:cs="宋体" w:hint="eastAsia"/>
          <w:sz w:val="28"/>
          <w:szCs w:val="28"/>
        </w:rPr>
        <w:t>报价清单及明细报价：</w:t>
      </w:r>
    </w:p>
    <w:tbl>
      <w:tblPr>
        <w:tblW w:w="8812" w:type="dxa"/>
        <w:tblInd w:w="103" w:type="dxa"/>
        <w:tblLayout w:type="fixed"/>
        <w:tblLook w:val="04A0" w:firstRow="1" w:lastRow="0" w:firstColumn="1" w:lastColumn="0" w:noHBand="0" w:noVBand="1"/>
      </w:tblPr>
      <w:tblGrid>
        <w:gridCol w:w="714"/>
        <w:gridCol w:w="2835"/>
        <w:gridCol w:w="1559"/>
        <w:gridCol w:w="1134"/>
        <w:gridCol w:w="1276"/>
        <w:gridCol w:w="1294"/>
      </w:tblGrid>
      <w:tr w:rsidR="00B13EC3" w14:paraId="1FEEEB10" w14:textId="77777777">
        <w:trPr>
          <w:trHeight w:val="856"/>
        </w:trPr>
        <w:tc>
          <w:tcPr>
            <w:tcW w:w="714" w:type="dxa"/>
            <w:tcBorders>
              <w:top w:val="single" w:sz="4" w:space="0" w:color="auto"/>
              <w:left w:val="single" w:sz="4" w:space="0" w:color="auto"/>
              <w:bottom w:val="single" w:sz="4" w:space="0" w:color="auto"/>
              <w:right w:val="single" w:sz="4" w:space="0" w:color="auto"/>
            </w:tcBorders>
            <w:vAlign w:val="center"/>
          </w:tcPr>
          <w:p w14:paraId="4A1CD136"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2835" w:type="dxa"/>
            <w:tcBorders>
              <w:top w:val="single" w:sz="4" w:space="0" w:color="auto"/>
              <w:left w:val="nil"/>
              <w:bottom w:val="single" w:sz="4" w:space="0" w:color="auto"/>
              <w:right w:val="single" w:sz="4" w:space="0" w:color="auto"/>
            </w:tcBorders>
            <w:vAlign w:val="center"/>
          </w:tcPr>
          <w:p w14:paraId="29A553E3"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名称</w:t>
            </w:r>
          </w:p>
        </w:tc>
        <w:tc>
          <w:tcPr>
            <w:tcW w:w="1559" w:type="dxa"/>
            <w:tcBorders>
              <w:top w:val="single" w:sz="4" w:space="0" w:color="auto"/>
              <w:left w:val="nil"/>
              <w:bottom w:val="single" w:sz="4" w:space="0" w:color="auto"/>
              <w:right w:val="single" w:sz="4" w:space="0" w:color="auto"/>
            </w:tcBorders>
            <w:vAlign w:val="center"/>
          </w:tcPr>
          <w:p w14:paraId="657355D2"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数量</w:t>
            </w:r>
          </w:p>
        </w:tc>
        <w:tc>
          <w:tcPr>
            <w:tcW w:w="1134" w:type="dxa"/>
            <w:tcBorders>
              <w:top w:val="single" w:sz="4" w:space="0" w:color="auto"/>
              <w:left w:val="nil"/>
              <w:bottom w:val="single" w:sz="4" w:space="0" w:color="auto"/>
              <w:right w:val="single" w:sz="4" w:space="0" w:color="auto"/>
            </w:tcBorders>
            <w:vAlign w:val="center"/>
          </w:tcPr>
          <w:p w14:paraId="7B2B4012"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单价</w:t>
            </w:r>
          </w:p>
        </w:tc>
        <w:tc>
          <w:tcPr>
            <w:tcW w:w="1276" w:type="dxa"/>
            <w:tcBorders>
              <w:top w:val="single" w:sz="4" w:space="0" w:color="auto"/>
              <w:left w:val="nil"/>
              <w:bottom w:val="single" w:sz="4" w:space="0" w:color="auto"/>
              <w:right w:val="single" w:sz="4" w:space="0" w:color="auto"/>
            </w:tcBorders>
            <w:vAlign w:val="center"/>
          </w:tcPr>
          <w:p w14:paraId="0F958328"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小计</w:t>
            </w:r>
          </w:p>
        </w:tc>
        <w:tc>
          <w:tcPr>
            <w:tcW w:w="1294" w:type="dxa"/>
            <w:tcBorders>
              <w:top w:val="single" w:sz="4" w:space="0" w:color="auto"/>
              <w:left w:val="nil"/>
              <w:bottom w:val="single" w:sz="4" w:space="0" w:color="auto"/>
              <w:right w:val="single" w:sz="4" w:space="0" w:color="auto"/>
            </w:tcBorders>
            <w:vAlign w:val="center"/>
          </w:tcPr>
          <w:p w14:paraId="60C6EB8A" w14:textId="77777777" w:rsidR="00B13EC3" w:rsidRDefault="00B13EC3">
            <w:pPr>
              <w:widowControl/>
              <w:jc w:val="center"/>
              <w:rPr>
                <w:rFonts w:ascii="宋体" w:hAnsi="宋体" w:cs="宋体"/>
                <w:b/>
                <w:bCs/>
                <w:kern w:val="0"/>
                <w:sz w:val="20"/>
                <w:szCs w:val="20"/>
              </w:rPr>
            </w:pPr>
          </w:p>
        </w:tc>
      </w:tr>
      <w:tr w:rsidR="00B13EC3" w14:paraId="548ECF9D" w14:textId="77777777">
        <w:trPr>
          <w:trHeight w:val="856"/>
        </w:trPr>
        <w:tc>
          <w:tcPr>
            <w:tcW w:w="714" w:type="dxa"/>
            <w:tcBorders>
              <w:top w:val="single" w:sz="4" w:space="0" w:color="auto"/>
              <w:left w:val="single" w:sz="4" w:space="0" w:color="auto"/>
              <w:bottom w:val="single" w:sz="4" w:space="0" w:color="auto"/>
              <w:right w:val="single" w:sz="4" w:space="0" w:color="auto"/>
            </w:tcBorders>
            <w:vAlign w:val="center"/>
          </w:tcPr>
          <w:p w14:paraId="3B23B1BF"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2835" w:type="dxa"/>
            <w:tcBorders>
              <w:top w:val="single" w:sz="4" w:space="0" w:color="auto"/>
              <w:left w:val="nil"/>
              <w:bottom w:val="single" w:sz="4" w:space="0" w:color="auto"/>
              <w:right w:val="single" w:sz="4" w:space="0" w:color="auto"/>
            </w:tcBorders>
            <w:vAlign w:val="center"/>
          </w:tcPr>
          <w:p w14:paraId="6645F224" w14:textId="77777777" w:rsidR="00B13EC3" w:rsidRDefault="00735C89">
            <w:pPr>
              <w:widowControl/>
              <w:jc w:val="center"/>
              <w:rPr>
                <w:rFonts w:ascii="宋体" w:hAnsi="宋体" w:cs="宋体"/>
                <w:sz w:val="28"/>
                <w:szCs w:val="28"/>
              </w:rPr>
            </w:pPr>
            <w:r>
              <w:rPr>
                <w:rFonts w:ascii="宋体" w:hAnsi="宋体" w:cs="宋体" w:hint="eastAsia"/>
                <w:sz w:val="28"/>
                <w:szCs w:val="28"/>
              </w:rPr>
              <w:t xml:space="preserve"> </w:t>
            </w:r>
          </w:p>
        </w:tc>
        <w:tc>
          <w:tcPr>
            <w:tcW w:w="1559" w:type="dxa"/>
            <w:tcBorders>
              <w:top w:val="single" w:sz="4" w:space="0" w:color="auto"/>
              <w:left w:val="nil"/>
              <w:bottom w:val="single" w:sz="4" w:space="0" w:color="auto"/>
              <w:right w:val="single" w:sz="4" w:space="0" w:color="auto"/>
            </w:tcBorders>
            <w:vAlign w:val="center"/>
          </w:tcPr>
          <w:p w14:paraId="465BD0E0" w14:textId="77777777" w:rsidR="00B13EC3" w:rsidRDefault="00735C89">
            <w:pPr>
              <w:widowControl/>
              <w:jc w:val="center"/>
              <w:rPr>
                <w:rFonts w:ascii="宋体" w:hAnsi="宋体" w:cs="宋体"/>
                <w:sz w:val="28"/>
                <w:szCs w:val="28"/>
              </w:rPr>
            </w:pPr>
            <w:r>
              <w:rPr>
                <w:rFonts w:ascii="宋体" w:hAnsi="宋体" w:cs="宋体" w:hint="eastAsia"/>
                <w:sz w:val="28"/>
                <w:szCs w:val="28"/>
              </w:rPr>
              <w:t xml:space="preserve"> </w:t>
            </w:r>
          </w:p>
        </w:tc>
        <w:tc>
          <w:tcPr>
            <w:tcW w:w="1134" w:type="dxa"/>
            <w:tcBorders>
              <w:top w:val="single" w:sz="4" w:space="0" w:color="auto"/>
              <w:left w:val="nil"/>
              <w:bottom w:val="single" w:sz="4" w:space="0" w:color="auto"/>
              <w:right w:val="single" w:sz="4" w:space="0" w:color="auto"/>
            </w:tcBorders>
            <w:vAlign w:val="center"/>
          </w:tcPr>
          <w:p w14:paraId="073841C9" w14:textId="77777777" w:rsidR="00B13EC3" w:rsidRDefault="00B13EC3">
            <w:pPr>
              <w:widowControl/>
              <w:jc w:val="center"/>
              <w:rPr>
                <w:rFonts w:ascii="宋体" w:hAnsi="宋体" w:cs="宋体"/>
                <w:sz w:val="28"/>
                <w:szCs w:val="28"/>
              </w:rPr>
            </w:pPr>
          </w:p>
        </w:tc>
        <w:tc>
          <w:tcPr>
            <w:tcW w:w="1276" w:type="dxa"/>
            <w:tcBorders>
              <w:top w:val="single" w:sz="4" w:space="0" w:color="auto"/>
              <w:left w:val="nil"/>
              <w:bottom w:val="single" w:sz="4" w:space="0" w:color="auto"/>
              <w:right w:val="single" w:sz="4" w:space="0" w:color="auto"/>
            </w:tcBorders>
            <w:vAlign w:val="center"/>
          </w:tcPr>
          <w:p w14:paraId="09471073"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506A21D7" w14:textId="77777777" w:rsidR="00B13EC3" w:rsidRDefault="00B13EC3">
            <w:pPr>
              <w:widowControl/>
              <w:jc w:val="center"/>
              <w:rPr>
                <w:rFonts w:ascii="宋体" w:hAnsi="宋体" w:cs="宋体"/>
                <w:b/>
                <w:bCs/>
                <w:kern w:val="0"/>
                <w:sz w:val="20"/>
                <w:szCs w:val="20"/>
              </w:rPr>
            </w:pPr>
          </w:p>
        </w:tc>
      </w:tr>
      <w:tr w:rsidR="00B13EC3" w14:paraId="1C2BF020" w14:textId="77777777">
        <w:trPr>
          <w:trHeight w:val="856"/>
        </w:trPr>
        <w:tc>
          <w:tcPr>
            <w:tcW w:w="714" w:type="dxa"/>
            <w:tcBorders>
              <w:top w:val="single" w:sz="4" w:space="0" w:color="auto"/>
              <w:left w:val="single" w:sz="4" w:space="0" w:color="auto"/>
              <w:bottom w:val="single" w:sz="4" w:space="0" w:color="auto"/>
              <w:right w:val="single" w:sz="4" w:space="0" w:color="auto"/>
            </w:tcBorders>
            <w:vAlign w:val="center"/>
          </w:tcPr>
          <w:p w14:paraId="2D45022C"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7D595812" w14:textId="77777777" w:rsidR="00B13EC3" w:rsidRDefault="00B13EC3">
            <w:pPr>
              <w:widowControl/>
              <w:jc w:val="center"/>
              <w:rPr>
                <w:rFonts w:ascii="宋体" w:hAnsi="宋体" w:cs="宋体"/>
                <w:sz w:val="28"/>
                <w:szCs w:val="28"/>
              </w:rPr>
            </w:pPr>
          </w:p>
        </w:tc>
        <w:tc>
          <w:tcPr>
            <w:tcW w:w="1559" w:type="dxa"/>
            <w:tcBorders>
              <w:top w:val="single" w:sz="4" w:space="0" w:color="auto"/>
              <w:left w:val="nil"/>
              <w:bottom w:val="single" w:sz="4" w:space="0" w:color="auto"/>
              <w:right w:val="single" w:sz="4" w:space="0" w:color="auto"/>
            </w:tcBorders>
            <w:vAlign w:val="center"/>
          </w:tcPr>
          <w:p w14:paraId="5B08883A" w14:textId="77777777" w:rsidR="00B13EC3" w:rsidRDefault="00B13EC3">
            <w:pPr>
              <w:widowControl/>
              <w:jc w:val="center"/>
              <w:rPr>
                <w:rFonts w:ascii="宋体" w:hAnsi="宋体" w:cs="宋体"/>
                <w:sz w:val="28"/>
                <w:szCs w:val="28"/>
              </w:rPr>
            </w:pPr>
          </w:p>
        </w:tc>
        <w:tc>
          <w:tcPr>
            <w:tcW w:w="1134" w:type="dxa"/>
            <w:tcBorders>
              <w:top w:val="single" w:sz="4" w:space="0" w:color="auto"/>
              <w:left w:val="nil"/>
              <w:bottom w:val="single" w:sz="4" w:space="0" w:color="auto"/>
              <w:right w:val="single" w:sz="4" w:space="0" w:color="auto"/>
            </w:tcBorders>
            <w:vAlign w:val="center"/>
          </w:tcPr>
          <w:p w14:paraId="430A2A34" w14:textId="77777777" w:rsidR="00B13EC3" w:rsidRDefault="00B13EC3">
            <w:pPr>
              <w:widowControl/>
              <w:jc w:val="center"/>
              <w:rPr>
                <w:rFonts w:ascii="宋体" w:hAnsi="宋体" w:cs="宋体"/>
                <w:sz w:val="28"/>
                <w:szCs w:val="28"/>
              </w:rPr>
            </w:pPr>
          </w:p>
        </w:tc>
        <w:tc>
          <w:tcPr>
            <w:tcW w:w="1276" w:type="dxa"/>
            <w:tcBorders>
              <w:top w:val="single" w:sz="4" w:space="0" w:color="auto"/>
              <w:left w:val="nil"/>
              <w:bottom w:val="single" w:sz="4" w:space="0" w:color="auto"/>
              <w:right w:val="single" w:sz="4" w:space="0" w:color="auto"/>
            </w:tcBorders>
            <w:vAlign w:val="center"/>
          </w:tcPr>
          <w:p w14:paraId="69349540"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695317F1" w14:textId="77777777" w:rsidR="00B13EC3" w:rsidRDefault="00B13EC3">
            <w:pPr>
              <w:widowControl/>
              <w:jc w:val="center"/>
              <w:rPr>
                <w:rFonts w:ascii="宋体" w:hAnsi="宋体" w:cs="宋体"/>
                <w:b/>
                <w:bCs/>
                <w:kern w:val="0"/>
                <w:sz w:val="20"/>
                <w:szCs w:val="20"/>
              </w:rPr>
            </w:pPr>
          </w:p>
        </w:tc>
      </w:tr>
      <w:tr w:rsidR="00B13EC3" w14:paraId="30B5D89E"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458C9E68"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6281447E" w14:textId="77777777" w:rsidR="00B13EC3" w:rsidRDefault="00B13EC3">
            <w:pPr>
              <w:widowControl/>
              <w:jc w:val="center"/>
              <w:rPr>
                <w:rFonts w:ascii="宋体" w:hAnsi="宋体" w:cs="宋体"/>
                <w:sz w:val="28"/>
                <w:szCs w:val="28"/>
              </w:rPr>
            </w:pPr>
          </w:p>
        </w:tc>
        <w:tc>
          <w:tcPr>
            <w:tcW w:w="1559" w:type="dxa"/>
            <w:tcBorders>
              <w:top w:val="single" w:sz="4" w:space="0" w:color="auto"/>
              <w:left w:val="nil"/>
              <w:bottom w:val="single" w:sz="4" w:space="0" w:color="auto"/>
              <w:right w:val="single" w:sz="4" w:space="0" w:color="auto"/>
            </w:tcBorders>
            <w:vAlign w:val="center"/>
          </w:tcPr>
          <w:p w14:paraId="2627C0D0" w14:textId="77777777" w:rsidR="00B13EC3" w:rsidRDefault="00B13EC3">
            <w:pPr>
              <w:jc w:val="center"/>
              <w:rPr>
                <w:rFonts w:ascii="宋体" w:hAnsi="宋体" w:cs="宋体"/>
                <w:sz w:val="28"/>
                <w:szCs w:val="28"/>
              </w:rPr>
            </w:pPr>
          </w:p>
        </w:tc>
        <w:tc>
          <w:tcPr>
            <w:tcW w:w="1134" w:type="dxa"/>
            <w:tcBorders>
              <w:top w:val="single" w:sz="4" w:space="0" w:color="auto"/>
              <w:left w:val="nil"/>
              <w:bottom w:val="single" w:sz="4" w:space="0" w:color="auto"/>
              <w:right w:val="single" w:sz="4" w:space="0" w:color="auto"/>
            </w:tcBorders>
            <w:vAlign w:val="center"/>
          </w:tcPr>
          <w:p w14:paraId="414ECB7A" w14:textId="77777777" w:rsidR="00B13EC3" w:rsidRDefault="00B13EC3">
            <w:pPr>
              <w:widowControl/>
              <w:jc w:val="center"/>
              <w:rPr>
                <w:rFonts w:ascii="宋体" w:hAnsi="宋体" w:cs="宋体"/>
                <w:sz w:val="28"/>
                <w:szCs w:val="28"/>
              </w:rPr>
            </w:pPr>
          </w:p>
        </w:tc>
        <w:tc>
          <w:tcPr>
            <w:tcW w:w="1276" w:type="dxa"/>
            <w:tcBorders>
              <w:top w:val="single" w:sz="4" w:space="0" w:color="auto"/>
              <w:left w:val="nil"/>
              <w:bottom w:val="single" w:sz="4" w:space="0" w:color="auto"/>
              <w:right w:val="single" w:sz="4" w:space="0" w:color="auto"/>
            </w:tcBorders>
            <w:vAlign w:val="center"/>
          </w:tcPr>
          <w:p w14:paraId="61F56EE2"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269B3581" w14:textId="77777777" w:rsidR="00B13EC3" w:rsidRDefault="00B13EC3">
            <w:pPr>
              <w:widowControl/>
              <w:jc w:val="center"/>
              <w:rPr>
                <w:rFonts w:ascii="宋体" w:hAnsi="宋体" w:cs="宋体"/>
                <w:b/>
                <w:bCs/>
                <w:kern w:val="0"/>
                <w:sz w:val="20"/>
                <w:szCs w:val="20"/>
              </w:rPr>
            </w:pPr>
          </w:p>
        </w:tc>
      </w:tr>
      <w:tr w:rsidR="00B13EC3" w14:paraId="3481C280"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1EA95EC5"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280E6BEA" w14:textId="77777777" w:rsidR="00B13EC3" w:rsidRDefault="00B13EC3">
            <w:pPr>
              <w:jc w:val="center"/>
              <w:rPr>
                <w:rFonts w:ascii="宋体" w:hAnsi="宋体" w:cs="宋体"/>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5FE065B3" w14:textId="77777777" w:rsidR="00B13EC3" w:rsidRDefault="00B13EC3">
            <w:pPr>
              <w:jc w:val="center"/>
              <w:rPr>
                <w:rFonts w:ascii="宋体" w:hAnsi="宋体" w:cs="宋体"/>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14:paraId="598B3260" w14:textId="77777777" w:rsidR="00B13EC3" w:rsidRDefault="00B13EC3">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318B1A8D"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67C89C32" w14:textId="77777777" w:rsidR="00B13EC3" w:rsidRDefault="00B13EC3">
            <w:pPr>
              <w:widowControl/>
              <w:jc w:val="center"/>
              <w:rPr>
                <w:rFonts w:ascii="宋体" w:hAnsi="宋体" w:cs="宋体"/>
                <w:b/>
                <w:bCs/>
                <w:kern w:val="0"/>
                <w:sz w:val="20"/>
                <w:szCs w:val="20"/>
              </w:rPr>
            </w:pPr>
          </w:p>
        </w:tc>
      </w:tr>
      <w:tr w:rsidR="00B13EC3" w14:paraId="49727770"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7E96FA1A"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56F89BE6" w14:textId="77777777" w:rsidR="00B13EC3" w:rsidRDefault="00B13EC3">
            <w:pPr>
              <w:jc w:val="center"/>
              <w:rPr>
                <w:rFonts w:ascii="宋体" w:hAnsi="宋体" w:cs="宋体"/>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3F24C9D8" w14:textId="77777777" w:rsidR="00B13EC3" w:rsidRDefault="00B13EC3">
            <w:pPr>
              <w:jc w:val="center"/>
              <w:rPr>
                <w:rFonts w:ascii="宋体" w:hAnsi="宋体" w:cs="宋体"/>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14:paraId="0CCDFAED" w14:textId="77777777" w:rsidR="00B13EC3" w:rsidRDefault="00B13EC3">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50B1CEDF"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7A6FA34D" w14:textId="77777777" w:rsidR="00B13EC3" w:rsidRDefault="00B13EC3">
            <w:pPr>
              <w:widowControl/>
              <w:jc w:val="center"/>
              <w:rPr>
                <w:rFonts w:ascii="宋体" w:hAnsi="宋体" w:cs="宋体"/>
                <w:b/>
                <w:bCs/>
                <w:kern w:val="0"/>
                <w:sz w:val="20"/>
                <w:szCs w:val="20"/>
              </w:rPr>
            </w:pPr>
          </w:p>
        </w:tc>
      </w:tr>
      <w:tr w:rsidR="00B13EC3" w14:paraId="091AE375" w14:textId="77777777">
        <w:trPr>
          <w:trHeight w:val="965"/>
        </w:trPr>
        <w:tc>
          <w:tcPr>
            <w:tcW w:w="714" w:type="dxa"/>
            <w:tcBorders>
              <w:top w:val="single" w:sz="4" w:space="0" w:color="auto"/>
              <w:left w:val="single" w:sz="4" w:space="0" w:color="auto"/>
              <w:bottom w:val="single" w:sz="4" w:space="0" w:color="auto"/>
              <w:right w:val="single" w:sz="4" w:space="0" w:color="auto"/>
            </w:tcBorders>
            <w:vAlign w:val="center"/>
          </w:tcPr>
          <w:p w14:paraId="7C13C986"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08EA3598" w14:textId="77777777" w:rsidR="00B13EC3" w:rsidRDefault="00B13EC3">
            <w:pPr>
              <w:jc w:val="center"/>
              <w:rPr>
                <w:rFonts w:ascii="宋体" w:hAnsi="宋体" w:cs="宋体"/>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11FE91AB" w14:textId="77777777" w:rsidR="00B13EC3" w:rsidRDefault="00B13EC3">
            <w:pPr>
              <w:widowControl/>
              <w:jc w:val="center"/>
              <w:rPr>
                <w:rFonts w:ascii="宋体" w:hAnsi="宋体" w:cs="宋体"/>
                <w:b/>
                <w:bCs/>
                <w:kern w:val="0"/>
                <w:sz w:val="20"/>
                <w:szCs w:val="20"/>
              </w:rPr>
            </w:pPr>
          </w:p>
        </w:tc>
        <w:tc>
          <w:tcPr>
            <w:tcW w:w="1134" w:type="dxa"/>
            <w:tcBorders>
              <w:top w:val="single" w:sz="4" w:space="0" w:color="auto"/>
              <w:left w:val="nil"/>
              <w:bottom w:val="single" w:sz="4" w:space="0" w:color="auto"/>
              <w:right w:val="single" w:sz="4" w:space="0" w:color="auto"/>
            </w:tcBorders>
            <w:vAlign w:val="center"/>
          </w:tcPr>
          <w:p w14:paraId="3B2EE5EA" w14:textId="77777777" w:rsidR="00B13EC3" w:rsidRDefault="00B13EC3">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14BF8D3F" w14:textId="77777777" w:rsidR="00B13EC3" w:rsidRDefault="00B13EC3">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7FCD9984" w14:textId="77777777" w:rsidR="00B13EC3" w:rsidRDefault="00B13EC3">
            <w:pPr>
              <w:widowControl/>
              <w:jc w:val="center"/>
              <w:rPr>
                <w:rFonts w:ascii="宋体" w:hAnsi="宋体" w:cs="宋体"/>
                <w:b/>
                <w:bCs/>
                <w:kern w:val="0"/>
                <w:sz w:val="20"/>
                <w:szCs w:val="20"/>
              </w:rPr>
            </w:pPr>
          </w:p>
        </w:tc>
      </w:tr>
      <w:tr w:rsidR="00B13EC3" w14:paraId="3CEBA375" w14:textId="77777777">
        <w:trPr>
          <w:trHeight w:val="711"/>
        </w:trPr>
        <w:tc>
          <w:tcPr>
            <w:tcW w:w="714" w:type="dxa"/>
            <w:tcBorders>
              <w:top w:val="single" w:sz="4" w:space="0" w:color="auto"/>
              <w:left w:val="single" w:sz="4" w:space="0" w:color="auto"/>
              <w:bottom w:val="single" w:sz="4" w:space="0" w:color="auto"/>
              <w:right w:val="single" w:sz="4" w:space="0" w:color="auto"/>
            </w:tcBorders>
            <w:vAlign w:val="center"/>
          </w:tcPr>
          <w:p w14:paraId="5355734C" w14:textId="77777777" w:rsidR="00B13EC3" w:rsidRDefault="00B13EC3">
            <w:pPr>
              <w:widowControl/>
              <w:jc w:val="center"/>
              <w:rPr>
                <w:rFonts w:ascii="宋体" w:hAnsi="宋体" w:cs="宋体"/>
                <w:b/>
                <w:bCs/>
                <w:kern w:val="0"/>
                <w:sz w:val="20"/>
                <w:szCs w:val="20"/>
              </w:rPr>
            </w:pPr>
          </w:p>
        </w:tc>
        <w:tc>
          <w:tcPr>
            <w:tcW w:w="2835" w:type="dxa"/>
            <w:tcBorders>
              <w:top w:val="single" w:sz="4" w:space="0" w:color="auto"/>
              <w:left w:val="nil"/>
              <w:bottom w:val="single" w:sz="4" w:space="0" w:color="auto"/>
              <w:right w:val="single" w:sz="4" w:space="0" w:color="auto"/>
            </w:tcBorders>
            <w:vAlign w:val="center"/>
          </w:tcPr>
          <w:p w14:paraId="7F0A41A7" w14:textId="77777777" w:rsidR="00B13EC3" w:rsidRDefault="00735C89">
            <w:pPr>
              <w:widowControl/>
              <w:jc w:val="center"/>
              <w:rPr>
                <w:rFonts w:ascii="宋体" w:hAnsi="宋体" w:cs="宋体"/>
                <w:b/>
                <w:bCs/>
                <w:kern w:val="0"/>
                <w:sz w:val="20"/>
                <w:szCs w:val="20"/>
              </w:rPr>
            </w:pPr>
            <w:r>
              <w:rPr>
                <w:rFonts w:ascii="宋体" w:hAnsi="宋体" w:cs="宋体" w:hint="eastAsia"/>
                <w:b/>
                <w:bCs/>
                <w:kern w:val="0"/>
                <w:sz w:val="20"/>
                <w:szCs w:val="20"/>
              </w:rPr>
              <w:t>合计</w:t>
            </w:r>
          </w:p>
        </w:tc>
        <w:tc>
          <w:tcPr>
            <w:tcW w:w="5263" w:type="dxa"/>
            <w:gridSpan w:val="4"/>
            <w:tcBorders>
              <w:top w:val="single" w:sz="4" w:space="0" w:color="auto"/>
              <w:left w:val="nil"/>
              <w:bottom w:val="single" w:sz="4" w:space="0" w:color="auto"/>
              <w:right w:val="single" w:sz="4" w:space="0" w:color="auto"/>
            </w:tcBorders>
            <w:vAlign w:val="center"/>
          </w:tcPr>
          <w:p w14:paraId="6AE462D1" w14:textId="77777777" w:rsidR="00B13EC3" w:rsidRDefault="00B13EC3">
            <w:pPr>
              <w:widowControl/>
              <w:jc w:val="center"/>
              <w:rPr>
                <w:rFonts w:ascii="宋体" w:hAnsi="宋体" w:cs="宋体"/>
                <w:b/>
                <w:bCs/>
                <w:kern w:val="0"/>
                <w:sz w:val="20"/>
                <w:szCs w:val="20"/>
              </w:rPr>
            </w:pPr>
          </w:p>
        </w:tc>
      </w:tr>
    </w:tbl>
    <w:p w14:paraId="3B28AEFF" w14:textId="77777777" w:rsidR="00B13EC3" w:rsidRDefault="00B13EC3">
      <w:pPr>
        <w:rPr>
          <w:rFonts w:ascii="宋体"/>
        </w:rPr>
        <w:sectPr w:rsidR="00B13EC3">
          <w:pgSz w:w="11907" w:h="16840"/>
          <w:pgMar w:top="1440" w:right="1797" w:bottom="1440" w:left="1797" w:header="851" w:footer="992" w:gutter="0"/>
          <w:cols w:space="720"/>
          <w:docGrid w:linePitch="380" w:charSpace="-5735"/>
        </w:sectPr>
      </w:pPr>
    </w:p>
    <w:p w14:paraId="3786B4AA" w14:textId="77777777" w:rsidR="00B13EC3" w:rsidRDefault="00735C89">
      <w:pPr>
        <w:pStyle w:val="2"/>
        <w:spacing w:line="500" w:lineRule="atLeast"/>
        <w:ind w:firstLine="562"/>
        <w:jc w:val="center"/>
        <w:rPr>
          <w:rFonts w:ascii="宋体" w:hAnsi="宋体" w:cs="宋体"/>
          <w:snapToGrid w:val="0"/>
          <w:sz w:val="30"/>
          <w:szCs w:val="30"/>
        </w:rPr>
      </w:pPr>
      <w:bookmarkStart w:id="92" w:name="_Toc436149861"/>
      <w:bookmarkStart w:id="93" w:name="_Toc487967797"/>
      <w:bookmarkStart w:id="94" w:name="_Toc7606"/>
      <w:r>
        <w:rPr>
          <w:rFonts w:ascii="宋体" w:hAnsi="宋体" w:cs="宋体" w:hint="eastAsia"/>
          <w:snapToGrid w:val="0"/>
          <w:sz w:val="30"/>
          <w:szCs w:val="30"/>
        </w:rPr>
        <w:lastRenderedPageBreak/>
        <w:t>三、商务条款承诺</w:t>
      </w:r>
      <w:bookmarkEnd w:id="92"/>
      <w:bookmarkEnd w:id="93"/>
      <w:bookmarkEnd w:id="94"/>
    </w:p>
    <w:p w14:paraId="4B4D6961" w14:textId="77777777" w:rsidR="00B13EC3" w:rsidRDefault="00735C89">
      <w:pPr>
        <w:rPr>
          <w:rFonts w:ascii="宋体" w:hAnsi="宋体" w:cs="宋体"/>
          <w:sz w:val="28"/>
          <w:szCs w:val="28"/>
        </w:rPr>
      </w:pPr>
      <w:r>
        <w:rPr>
          <w:rFonts w:ascii="宋体" w:hAnsi="宋体" w:cs="宋体" w:hint="eastAsia"/>
          <w:sz w:val="28"/>
          <w:szCs w:val="28"/>
        </w:rPr>
        <w:t>（格式自定）</w:t>
      </w:r>
    </w:p>
    <w:p w14:paraId="63CBA1E1" w14:textId="77777777" w:rsidR="00B13EC3" w:rsidRDefault="00735C89">
      <w:pPr>
        <w:rPr>
          <w:rFonts w:ascii="宋体" w:hAnsi="宋体" w:cs="宋体"/>
          <w:sz w:val="28"/>
          <w:szCs w:val="28"/>
        </w:rPr>
      </w:pPr>
      <w:r>
        <w:rPr>
          <w:rFonts w:ascii="宋体" w:hAnsi="宋体" w:cs="宋体" w:hint="eastAsia"/>
          <w:sz w:val="28"/>
          <w:szCs w:val="28"/>
        </w:rPr>
        <w:br w:type="page"/>
      </w:r>
    </w:p>
    <w:p w14:paraId="303A0473" w14:textId="77777777" w:rsidR="00B13EC3" w:rsidRDefault="00B13EC3">
      <w:pPr>
        <w:pStyle w:val="HTML"/>
      </w:pPr>
    </w:p>
    <w:p w14:paraId="04A02298" w14:textId="77777777" w:rsidR="00B13EC3" w:rsidRDefault="00735C89">
      <w:pPr>
        <w:pStyle w:val="2"/>
        <w:spacing w:line="500" w:lineRule="atLeast"/>
        <w:ind w:firstLine="562"/>
        <w:jc w:val="center"/>
        <w:rPr>
          <w:rFonts w:ascii="宋体" w:hAnsi="宋体" w:cs="宋体"/>
          <w:snapToGrid w:val="0"/>
          <w:sz w:val="30"/>
          <w:szCs w:val="30"/>
        </w:rPr>
      </w:pPr>
      <w:bookmarkStart w:id="95" w:name="_Toc20271"/>
      <w:bookmarkStart w:id="96" w:name="_Toc436149862"/>
      <w:bookmarkStart w:id="97" w:name="_Toc487967798"/>
      <w:r>
        <w:rPr>
          <w:rFonts w:ascii="宋体" w:hAnsi="宋体" w:cs="宋体" w:hint="eastAsia"/>
          <w:snapToGrid w:val="0"/>
          <w:sz w:val="30"/>
          <w:szCs w:val="30"/>
        </w:rPr>
        <w:t>四</w:t>
      </w:r>
      <w:r>
        <w:rPr>
          <w:rFonts w:ascii="宋体" w:hAnsi="宋体" w:cs="宋体" w:hint="eastAsia"/>
          <w:snapToGrid w:val="0"/>
          <w:sz w:val="30"/>
          <w:szCs w:val="30"/>
        </w:rPr>
        <w:t>、</w:t>
      </w:r>
      <w:r>
        <w:rPr>
          <w:rFonts w:ascii="宋体" w:hAnsi="宋体" w:cs="宋体" w:hint="eastAsia"/>
          <w:snapToGrid w:val="0"/>
          <w:sz w:val="30"/>
          <w:szCs w:val="30"/>
        </w:rPr>
        <w:t>技术</w:t>
      </w:r>
      <w:r>
        <w:rPr>
          <w:rFonts w:ascii="宋体" w:hAnsi="宋体" w:cs="宋体" w:hint="eastAsia"/>
          <w:snapToGrid w:val="0"/>
          <w:sz w:val="30"/>
          <w:szCs w:val="30"/>
        </w:rPr>
        <w:t>条款承诺</w:t>
      </w:r>
      <w:bookmarkEnd w:id="95"/>
    </w:p>
    <w:p w14:paraId="5CBA2FF0" w14:textId="77777777" w:rsidR="00B13EC3" w:rsidRDefault="00735C89">
      <w:pPr>
        <w:rPr>
          <w:rFonts w:ascii="宋体" w:hAnsi="宋体" w:cs="宋体"/>
          <w:sz w:val="28"/>
          <w:szCs w:val="28"/>
        </w:rPr>
      </w:pPr>
      <w:r>
        <w:rPr>
          <w:rFonts w:ascii="宋体" w:hAnsi="宋体" w:cs="宋体" w:hint="eastAsia"/>
          <w:sz w:val="28"/>
          <w:szCs w:val="28"/>
        </w:rPr>
        <w:t>（格式自定）</w:t>
      </w:r>
    </w:p>
    <w:p w14:paraId="08CA911C" w14:textId="77777777" w:rsidR="00B13EC3" w:rsidRDefault="00735C89">
      <w:pPr>
        <w:rPr>
          <w:rFonts w:ascii="宋体" w:hAnsi="宋体" w:cs="宋体"/>
          <w:sz w:val="28"/>
          <w:szCs w:val="28"/>
        </w:rPr>
      </w:pPr>
      <w:r>
        <w:rPr>
          <w:rFonts w:ascii="宋体" w:hAnsi="宋体" w:cs="宋体" w:hint="eastAsia"/>
          <w:sz w:val="28"/>
          <w:szCs w:val="28"/>
        </w:rPr>
        <w:br w:type="page"/>
      </w:r>
    </w:p>
    <w:p w14:paraId="0D527152" w14:textId="77777777" w:rsidR="00B13EC3" w:rsidRDefault="00B13EC3">
      <w:pPr>
        <w:pStyle w:val="HTML"/>
      </w:pPr>
    </w:p>
    <w:p w14:paraId="59F93D4A" w14:textId="77777777" w:rsidR="00B13EC3" w:rsidRDefault="00735C89">
      <w:pPr>
        <w:pStyle w:val="2"/>
        <w:spacing w:line="500" w:lineRule="atLeast"/>
        <w:ind w:firstLine="562"/>
        <w:jc w:val="center"/>
        <w:rPr>
          <w:rFonts w:ascii="宋体" w:hAnsi="宋体" w:cs="宋体"/>
          <w:snapToGrid w:val="0"/>
          <w:sz w:val="30"/>
          <w:szCs w:val="30"/>
        </w:rPr>
      </w:pPr>
      <w:bookmarkStart w:id="98" w:name="_Toc2681"/>
      <w:r>
        <w:rPr>
          <w:rFonts w:ascii="宋体" w:hAnsi="宋体" w:cs="宋体" w:hint="eastAsia"/>
          <w:snapToGrid w:val="0"/>
          <w:sz w:val="30"/>
          <w:szCs w:val="30"/>
        </w:rPr>
        <w:t>五、其它优惠承诺</w:t>
      </w:r>
      <w:bookmarkEnd w:id="96"/>
      <w:bookmarkEnd w:id="97"/>
      <w:bookmarkEnd w:id="98"/>
    </w:p>
    <w:p w14:paraId="6B685AFD" w14:textId="77777777" w:rsidR="00B13EC3" w:rsidRDefault="00735C89">
      <w:pPr>
        <w:rPr>
          <w:rFonts w:ascii="宋体" w:hAnsi="宋体" w:cs="宋体"/>
          <w:sz w:val="28"/>
          <w:szCs w:val="28"/>
        </w:rPr>
      </w:pPr>
      <w:r>
        <w:rPr>
          <w:rFonts w:ascii="宋体" w:hAnsi="宋体" w:cs="宋体" w:hint="eastAsia"/>
          <w:sz w:val="28"/>
          <w:szCs w:val="28"/>
        </w:rPr>
        <w:t>（格式自定）</w:t>
      </w:r>
    </w:p>
    <w:p w14:paraId="1AAD52A3" w14:textId="77777777" w:rsidR="00B13EC3" w:rsidRDefault="00735C89">
      <w:pPr>
        <w:rPr>
          <w:rFonts w:ascii="宋体" w:hAnsi="宋体" w:cs="宋体"/>
          <w:sz w:val="28"/>
          <w:szCs w:val="28"/>
        </w:rPr>
      </w:pPr>
      <w:r>
        <w:rPr>
          <w:rFonts w:ascii="宋体" w:hAnsi="宋体" w:cs="宋体" w:hint="eastAsia"/>
          <w:sz w:val="28"/>
          <w:szCs w:val="28"/>
        </w:rPr>
        <w:br w:type="page"/>
      </w:r>
    </w:p>
    <w:p w14:paraId="7CD9BB07" w14:textId="77777777" w:rsidR="00B13EC3" w:rsidRDefault="00B13EC3">
      <w:pPr>
        <w:pStyle w:val="HTML"/>
      </w:pPr>
    </w:p>
    <w:p w14:paraId="5BE5B65A" w14:textId="77777777" w:rsidR="00B13EC3" w:rsidRDefault="00735C89">
      <w:pPr>
        <w:pStyle w:val="2"/>
        <w:spacing w:line="500" w:lineRule="atLeast"/>
        <w:ind w:firstLine="562"/>
        <w:jc w:val="center"/>
        <w:rPr>
          <w:rFonts w:ascii="宋体"/>
          <w:snapToGrid w:val="0"/>
          <w:sz w:val="30"/>
          <w:szCs w:val="30"/>
        </w:rPr>
      </w:pPr>
      <w:bookmarkStart w:id="99" w:name="_Toc487967799"/>
      <w:bookmarkStart w:id="100" w:name="_Toc19434"/>
      <w:r>
        <w:rPr>
          <w:rFonts w:ascii="宋体" w:hAnsi="宋体" w:cs="宋体" w:hint="eastAsia"/>
          <w:snapToGrid w:val="0"/>
          <w:sz w:val="30"/>
          <w:szCs w:val="30"/>
        </w:rPr>
        <w:t>六</w:t>
      </w:r>
      <w:r>
        <w:rPr>
          <w:rFonts w:ascii="宋体" w:hAnsi="宋体" w:cs="宋体" w:hint="eastAsia"/>
          <w:snapToGrid w:val="0"/>
          <w:sz w:val="30"/>
          <w:szCs w:val="30"/>
        </w:rPr>
        <w:t>、法定代表人身份证明书（格式）</w:t>
      </w:r>
      <w:bookmarkEnd w:id="99"/>
      <w:bookmarkEnd w:id="100"/>
    </w:p>
    <w:p w14:paraId="2B462772" w14:textId="77777777" w:rsidR="00B13EC3" w:rsidRDefault="00B13EC3">
      <w:pPr>
        <w:tabs>
          <w:tab w:val="left" w:pos="6300"/>
        </w:tabs>
        <w:snapToGrid w:val="0"/>
        <w:spacing w:line="500" w:lineRule="atLeast"/>
        <w:rPr>
          <w:rFonts w:ascii="宋体"/>
          <w:sz w:val="28"/>
          <w:szCs w:val="28"/>
        </w:rPr>
      </w:pPr>
    </w:p>
    <w:p w14:paraId="39D4F6EA" w14:textId="77777777" w:rsidR="00B13EC3" w:rsidRDefault="00735C89">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ascii="宋体" w:hAnsi="宋体" w:cs="宋体" w:hint="eastAsia"/>
          <w:sz w:val="28"/>
          <w:szCs w:val="28"/>
        </w:rPr>
        <w:t>（法定代表人姓名）在</w:t>
      </w:r>
      <w:r>
        <w:rPr>
          <w:rFonts w:ascii="宋体" w:hAnsi="宋体" w:cs="宋体"/>
          <w:sz w:val="28"/>
          <w:szCs w:val="28"/>
          <w:u w:val="single"/>
        </w:rPr>
        <w:t xml:space="preserve">                     </w:t>
      </w:r>
      <w:r>
        <w:rPr>
          <w:rFonts w:ascii="宋体" w:hAnsi="宋体" w:cs="宋体" w:hint="eastAsia"/>
          <w:sz w:val="28"/>
          <w:szCs w:val="28"/>
        </w:rPr>
        <w:t>（供应商名称）任</w:t>
      </w:r>
      <w:r>
        <w:rPr>
          <w:rFonts w:ascii="宋体" w:hAnsi="宋体" w:cs="宋体"/>
          <w:sz w:val="28"/>
          <w:szCs w:val="28"/>
          <w:u w:val="single"/>
        </w:rPr>
        <w:t xml:space="preserve">        </w:t>
      </w:r>
      <w:r>
        <w:rPr>
          <w:rFonts w:ascii="宋体" w:hAnsi="宋体" w:cs="宋体" w:hint="eastAsia"/>
          <w:sz w:val="28"/>
          <w:szCs w:val="28"/>
        </w:rPr>
        <w:t>（职务名称）职务，是</w:t>
      </w:r>
      <w:r>
        <w:rPr>
          <w:rFonts w:ascii="宋体" w:hAnsi="宋体" w:cs="宋体"/>
          <w:sz w:val="28"/>
          <w:szCs w:val="28"/>
        </w:rPr>
        <w:t xml:space="preserve">_____   </w:t>
      </w:r>
      <w:r>
        <w:rPr>
          <w:rFonts w:ascii="宋体" w:hAnsi="宋体" w:cs="宋体"/>
          <w:sz w:val="28"/>
          <w:szCs w:val="28"/>
        </w:rPr>
        <w:t>_____________</w:t>
      </w:r>
      <w:r>
        <w:rPr>
          <w:rFonts w:ascii="宋体" w:hAnsi="宋体" w:cs="宋体" w:hint="eastAsia"/>
          <w:sz w:val="28"/>
          <w:szCs w:val="28"/>
        </w:rPr>
        <w:t>（供应商名称）的法定代表人。</w:t>
      </w:r>
    </w:p>
    <w:p w14:paraId="20DDD223" w14:textId="77777777" w:rsidR="00B13EC3" w:rsidRDefault="00B13EC3">
      <w:pPr>
        <w:tabs>
          <w:tab w:val="left" w:pos="6300"/>
        </w:tabs>
        <w:snapToGrid w:val="0"/>
        <w:spacing w:line="500" w:lineRule="atLeast"/>
        <w:ind w:firstLine="573"/>
        <w:rPr>
          <w:rFonts w:ascii="宋体"/>
          <w:sz w:val="28"/>
          <w:szCs w:val="28"/>
        </w:rPr>
      </w:pPr>
    </w:p>
    <w:p w14:paraId="29331AB1" w14:textId="77777777" w:rsidR="00B13EC3" w:rsidRDefault="00735C89">
      <w:pPr>
        <w:tabs>
          <w:tab w:val="left" w:pos="6300"/>
        </w:tabs>
        <w:snapToGrid w:val="0"/>
        <w:spacing w:line="360" w:lineRule="auto"/>
        <w:ind w:firstLine="748"/>
        <w:rPr>
          <w:rFonts w:ascii="宋体" w:hAnsi="宋体" w:cs="宋体"/>
          <w:sz w:val="28"/>
          <w:szCs w:val="28"/>
        </w:rPr>
      </w:pPr>
      <w:r>
        <w:rPr>
          <w:rFonts w:ascii="宋体" w:hAnsi="宋体" w:cs="宋体" w:hint="eastAsia"/>
          <w:sz w:val="28"/>
          <w:szCs w:val="28"/>
        </w:rPr>
        <w:t>特此证明。</w:t>
      </w:r>
    </w:p>
    <w:p w14:paraId="57BC0394" w14:textId="77777777" w:rsidR="00B13EC3" w:rsidRDefault="00B13EC3">
      <w:pPr>
        <w:tabs>
          <w:tab w:val="left" w:pos="6300"/>
        </w:tabs>
        <w:snapToGrid w:val="0"/>
        <w:spacing w:line="360" w:lineRule="auto"/>
        <w:ind w:firstLine="748"/>
        <w:rPr>
          <w:rFonts w:ascii="宋体" w:hAnsi="宋体" w:cs="宋体"/>
          <w:sz w:val="28"/>
          <w:szCs w:val="28"/>
        </w:rPr>
      </w:pPr>
    </w:p>
    <w:p w14:paraId="7742A5FD" w14:textId="77777777" w:rsidR="00B13EC3" w:rsidRDefault="00B13EC3">
      <w:pPr>
        <w:tabs>
          <w:tab w:val="left" w:pos="6300"/>
        </w:tabs>
        <w:snapToGrid w:val="0"/>
        <w:spacing w:line="360" w:lineRule="auto"/>
        <w:ind w:firstLine="748"/>
        <w:rPr>
          <w:rFonts w:ascii="宋体" w:hAnsi="宋体" w:cs="宋体"/>
          <w:sz w:val="28"/>
          <w:szCs w:val="28"/>
        </w:rPr>
      </w:pPr>
    </w:p>
    <w:p w14:paraId="397CCB4D" w14:textId="77777777" w:rsidR="00B13EC3" w:rsidRDefault="00B13EC3">
      <w:pPr>
        <w:tabs>
          <w:tab w:val="left" w:pos="6300"/>
        </w:tabs>
        <w:snapToGrid w:val="0"/>
        <w:spacing w:line="360" w:lineRule="auto"/>
        <w:ind w:firstLine="748"/>
        <w:rPr>
          <w:rFonts w:ascii="宋体" w:hAnsi="宋体" w:cs="宋体"/>
          <w:sz w:val="28"/>
          <w:szCs w:val="28"/>
        </w:rPr>
      </w:pPr>
    </w:p>
    <w:p w14:paraId="1697789D" w14:textId="77777777" w:rsidR="00B13EC3" w:rsidRDefault="00735C89">
      <w:pPr>
        <w:tabs>
          <w:tab w:val="left" w:pos="6300"/>
        </w:tabs>
        <w:snapToGrid w:val="0"/>
        <w:spacing w:line="360" w:lineRule="auto"/>
        <w:ind w:firstLine="748"/>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（供应商全称）</w:t>
      </w:r>
    </w:p>
    <w:p w14:paraId="64158296" w14:textId="77777777" w:rsidR="00B13EC3" w:rsidRDefault="00735C89">
      <w:pPr>
        <w:tabs>
          <w:tab w:val="left" w:pos="6300"/>
        </w:tabs>
        <w:snapToGrid w:val="0"/>
        <w:spacing w:line="360" w:lineRule="auto"/>
        <w:ind w:firstLine="748"/>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077B0171" w14:textId="77777777" w:rsidR="00B13EC3" w:rsidRDefault="00735C89">
      <w:pPr>
        <w:tabs>
          <w:tab w:val="left" w:pos="6300"/>
        </w:tabs>
        <w:snapToGrid w:val="0"/>
        <w:spacing w:line="360" w:lineRule="auto"/>
        <w:ind w:firstLine="748"/>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（公章）</w:t>
      </w:r>
    </w:p>
    <w:p w14:paraId="272F947C" w14:textId="77777777" w:rsidR="00B13EC3" w:rsidRDefault="00B13EC3">
      <w:pPr>
        <w:tabs>
          <w:tab w:val="left" w:pos="6300"/>
        </w:tabs>
        <w:snapToGrid w:val="0"/>
        <w:spacing w:line="400" w:lineRule="atLeast"/>
        <w:rPr>
          <w:rFonts w:ascii="宋体"/>
          <w:sz w:val="28"/>
          <w:szCs w:val="28"/>
        </w:rPr>
      </w:pPr>
    </w:p>
    <w:p w14:paraId="4C970FD0" w14:textId="77777777" w:rsidR="00B13EC3" w:rsidRDefault="00735C89">
      <w:pPr>
        <w:tabs>
          <w:tab w:val="left" w:pos="6300"/>
        </w:tabs>
        <w:snapToGrid w:val="0"/>
        <w:spacing w:line="400" w:lineRule="atLeast"/>
        <w:rPr>
          <w:rFonts w:ascii="宋体"/>
          <w:sz w:val="28"/>
          <w:szCs w:val="28"/>
        </w:rPr>
      </w:pPr>
      <w:r>
        <w:rPr>
          <w:rFonts w:ascii="宋体" w:hAnsi="宋体" w:cs="宋体" w:hint="eastAsia"/>
          <w:sz w:val="28"/>
          <w:szCs w:val="28"/>
        </w:rPr>
        <w:t>附：上述法定代表人住址：</w:t>
      </w:r>
    </w:p>
    <w:p w14:paraId="547D9F35" w14:textId="77777777" w:rsidR="00B13EC3" w:rsidRDefault="00735C89">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身份证号码：</w:t>
      </w:r>
    </w:p>
    <w:p w14:paraId="0AB96898" w14:textId="77777777" w:rsidR="00B13EC3" w:rsidRDefault="00735C89">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传：</w:t>
      </w:r>
    </w:p>
    <w:p w14:paraId="37E08EEE" w14:textId="77777777" w:rsidR="00B13EC3" w:rsidRDefault="00735C89">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网</w:t>
      </w:r>
      <w:r>
        <w:rPr>
          <w:rFonts w:ascii="宋体" w:hAnsi="宋体" w:cs="宋体"/>
          <w:sz w:val="28"/>
          <w:szCs w:val="28"/>
        </w:rPr>
        <w:t xml:space="preserve">    </w:t>
      </w:r>
      <w:r>
        <w:rPr>
          <w:rFonts w:ascii="宋体" w:hAnsi="宋体" w:cs="宋体" w:hint="eastAsia"/>
          <w:sz w:val="28"/>
          <w:szCs w:val="28"/>
        </w:rPr>
        <w:t>址：</w:t>
      </w:r>
    </w:p>
    <w:p w14:paraId="0724D925" w14:textId="77777777" w:rsidR="00B13EC3" w:rsidRDefault="00735C89">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邮政编码：</w:t>
      </w:r>
    </w:p>
    <w:p w14:paraId="46B7D0D7" w14:textId="77777777" w:rsidR="00B13EC3" w:rsidRDefault="00B13EC3">
      <w:pPr>
        <w:tabs>
          <w:tab w:val="left" w:pos="6300"/>
        </w:tabs>
        <w:snapToGrid w:val="0"/>
        <w:spacing w:line="400" w:lineRule="atLeast"/>
        <w:rPr>
          <w:rFonts w:ascii="宋体"/>
          <w:sz w:val="28"/>
          <w:szCs w:val="28"/>
        </w:rPr>
      </w:pPr>
    </w:p>
    <w:p w14:paraId="492F9702" w14:textId="77777777" w:rsidR="00B13EC3" w:rsidRDefault="00B13EC3">
      <w:pPr>
        <w:tabs>
          <w:tab w:val="left" w:pos="6300"/>
        </w:tabs>
        <w:snapToGrid w:val="0"/>
        <w:spacing w:line="400" w:lineRule="atLeast"/>
        <w:rPr>
          <w:rFonts w:ascii="宋体"/>
          <w:sz w:val="28"/>
          <w:szCs w:val="28"/>
        </w:rPr>
      </w:pPr>
    </w:p>
    <w:p w14:paraId="763700AC" w14:textId="77777777" w:rsidR="00B13EC3" w:rsidRDefault="00B13EC3">
      <w:pPr>
        <w:snapToGrid w:val="0"/>
        <w:spacing w:line="360" w:lineRule="auto"/>
        <w:rPr>
          <w:rFonts w:ascii="宋体"/>
          <w:bdr w:val="single" w:sz="4" w:space="0" w:color="auto"/>
        </w:rPr>
        <w:sectPr w:rsidR="00B13EC3">
          <w:pgSz w:w="11907" w:h="16840"/>
          <w:pgMar w:top="1440" w:right="1797" w:bottom="1440" w:left="1797" w:header="851" w:footer="992" w:gutter="0"/>
          <w:cols w:space="720"/>
          <w:docGrid w:linePitch="380" w:charSpace="-5735"/>
        </w:sectPr>
      </w:pPr>
    </w:p>
    <w:p w14:paraId="3C6D036F" w14:textId="77777777" w:rsidR="00B13EC3" w:rsidRDefault="00735C89">
      <w:pPr>
        <w:pStyle w:val="2"/>
        <w:spacing w:line="500" w:lineRule="atLeast"/>
        <w:ind w:firstLine="562"/>
        <w:jc w:val="center"/>
        <w:rPr>
          <w:rFonts w:ascii="宋体"/>
          <w:snapToGrid w:val="0"/>
          <w:sz w:val="30"/>
          <w:szCs w:val="30"/>
        </w:rPr>
      </w:pPr>
      <w:bookmarkStart w:id="101" w:name="_Toc18011"/>
      <w:bookmarkStart w:id="102" w:name="_Toc487967800"/>
      <w:r>
        <w:rPr>
          <w:rFonts w:ascii="宋体" w:hAnsi="宋体" w:cs="宋体" w:hint="eastAsia"/>
          <w:snapToGrid w:val="0"/>
          <w:sz w:val="30"/>
          <w:szCs w:val="30"/>
        </w:rPr>
        <w:lastRenderedPageBreak/>
        <w:t>七</w:t>
      </w:r>
      <w:r>
        <w:rPr>
          <w:rFonts w:ascii="宋体" w:hAnsi="宋体" w:cs="宋体" w:hint="eastAsia"/>
          <w:snapToGrid w:val="0"/>
          <w:sz w:val="30"/>
          <w:szCs w:val="30"/>
        </w:rPr>
        <w:t>、法定代表人授权委托书（格式）</w:t>
      </w:r>
      <w:bookmarkEnd w:id="101"/>
      <w:bookmarkEnd w:id="102"/>
    </w:p>
    <w:p w14:paraId="02A62CCC" w14:textId="77777777" w:rsidR="00B13EC3" w:rsidRDefault="00735C89">
      <w:pPr>
        <w:pStyle w:val="a6"/>
        <w:tabs>
          <w:tab w:val="left" w:pos="6300"/>
        </w:tabs>
        <w:snapToGrid w:val="0"/>
        <w:spacing w:line="400" w:lineRule="atLeast"/>
        <w:rPr>
          <w:rFonts w:ascii="宋体"/>
          <w:sz w:val="28"/>
          <w:szCs w:val="28"/>
        </w:rPr>
      </w:pPr>
      <w:r>
        <w:rPr>
          <w:rFonts w:ascii="宋体" w:hAnsi="宋体" w:cs="宋体"/>
          <w:sz w:val="28"/>
          <w:szCs w:val="28"/>
        </w:rPr>
        <w:t xml:space="preserve">    </w:t>
      </w:r>
    </w:p>
    <w:p w14:paraId="194ACF53" w14:textId="77777777" w:rsidR="00B13EC3" w:rsidRDefault="00735C89">
      <w:pPr>
        <w:tabs>
          <w:tab w:val="left" w:pos="6300"/>
        </w:tabs>
        <w:snapToGrid w:val="0"/>
        <w:spacing w:line="600" w:lineRule="atLeast"/>
        <w:rPr>
          <w:rFonts w:ascii="宋体"/>
          <w:sz w:val="28"/>
          <w:szCs w:val="28"/>
        </w:rPr>
      </w:pPr>
      <w:r>
        <w:rPr>
          <w:rFonts w:ascii="宋体" w:hAnsi="宋体" w:cs="宋体" w:hint="eastAsia"/>
          <w:sz w:val="28"/>
          <w:szCs w:val="28"/>
        </w:rPr>
        <w:t>项目名称：</w:t>
      </w:r>
      <w:r>
        <w:rPr>
          <w:rFonts w:ascii="宋体" w:hAnsi="宋体" w:cs="宋体"/>
          <w:sz w:val="28"/>
          <w:szCs w:val="28"/>
        </w:rPr>
        <w:t>_______________</w:t>
      </w:r>
    </w:p>
    <w:p w14:paraId="68591FE2" w14:textId="77777777" w:rsidR="00B13EC3" w:rsidRDefault="00735C89">
      <w:pPr>
        <w:tabs>
          <w:tab w:val="left" w:pos="6300"/>
        </w:tabs>
        <w:snapToGrid w:val="0"/>
        <w:spacing w:line="600" w:lineRule="atLeast"/>
        <w:rPr>
          <w:rFonts w:ascii="宋体"/>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rPr>
        <w:t>_______________</w:t>
      </w:r>
    </w:p>
    <w:p w14:paraId="2C46510F" w14:textId="77777777" w:rsidR="00B13EC3" w:rsidRDefault="00735C89">
      <w:pPr>
        <w:tabs>
          <w:tab w:val="left" w:pos="6300"/>
        </w:tabs>
        <w:snapToGrid w:val="0"/>
        <w:spacing w:line="600" w:lineRule="atLeast"/>
        <w:rPr>
          <w:rFonts w:ascii="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44B73690" w14:textId="77777777" w:rsidR="00B13EC3" w:rsidRDefault="00735C89">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ascii="宋体" w:hAnsi="宋体" w:cs="宋体" w:hint="eastAsia"/>
          <w:sz w:val="28"/>
          <w:szCs w:val="28"/>
        </w:rPr>
        <w:t>（供应商名称）是中华人民共和国合法企业，法定地址</w:t>
      </w:r>
      <w:r>
        <w:rPr>
          <w:rFonts w:ascii="宋体" w:hAnsi="宋体" w:cs="宋体"/>
          <w:sz w:val="28"/>
          <w:szCs w:val="28"/>
        </w:rPr>
        <w:t>______________________________</w:t>
      </w:r>
      <w:r>
        <w:rPr>
          <w:rFonts w:ascii="宋体" w:hAnsi="宋体" w:cs="宋体" w:hint="eastAsia"/>
          <w:sz w:val="28"/>
          <w:szCs w:val="28"/>
        </w:rPr>
        <w:t>。</w:t>
      </w:r>
    </w:p>
    <w:p w14:paraId="4DAA9312" w14:textId="77777777" w:rsidR="00B13EC3" w:rsidRDefault="00735C89">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代表人姓名）特授权</w:t>
      </w:r>
      <w:r>
        <w:rPr>
          <w:rFonts w:ascii="宋体" w:hAnsi="宋体" w:cs="宋体"/>
          <w:sz w:val="28"/>
          <w:szCs w:val="28"/>
        </w:rPr>
        <w:t>_________</w:t>
      </w:r>
      <w:r>
        <w:rPr>
          <w:rFonts w:ascii="宋体" w:hAnsi="宋体" w:cs="宋体" w:hint="eastAsia"/>
          <w:sz w:val="28"/>
          <w:szCs w:val="28"/>
        </w:rPr>
        <w:t>（被授权人姓名及身份证代码）代表我单位全权办理对上述项目的报价、签约等具体工作，并签署全部有关的文件、协议及合同。</w:t>
      </w:r>
    </w:p>
    <w:p w14:paraId="317A22B2" w14:textId="77777777" w:rsidR="00B13EC3" w:rsidRDefault="00735C89">
      <w:pPr>
        <w:tabs>
          <w:tab w:val="left" w:pos="6300"/>
        </w:tabs>
        <w:snapToGrid w:val="0"/>
        <w:spacing w:line="600" w:lineRule="atLeast"/>
        <w:ind w:firstLine="555"/>
        <w:rPr>
          <w:rFonts w:ascii="宋体"/>
          <w:sz w:val="28"/>
          <w:szCs w:val="28"/>
        </w:rPr>
      </w:pPr>
      <w:r>
        <w:rPr>
          <w:rFonts w:ascii="宋体" w:hAnsi="宋体" w:cs="宋体" w:hint="eastAsia"/>
          <w:sz w:val="28"/>
          <w:szCs w:val="28"/>
        </w:rPr>
        <w:t>我单位对被授权人的签名负全部责任。</w:t>
      </w:r>
    </w:p>
    <w:p w14:paraId="28CF62B4" w14:textId="77777777" w:rsidR="00B13EC3" w:rsidRDefault="00735C89">
      <w:pPr>
        <w:tabs>
          <w:tab w:val="left" w:pos="6300"/>
        </w:tabs>
        <w:snapToGrid w:val="0"/>
        <w:spacing w:line="600" w:lineRule="atLeast"/>
        <w:ind w:firstLine="555"/>
        <w:rPr>
          <w:rFonts w:ascii="宋体"/>
          <w:sz w:val="28"/>
          <w:szCs w:val="28"/>
        </w:rPr>
      </w:pPr>
      <w:r>
        <w:rPr>
          <w:rFonts w:ascii="宋体" w:hAnsi="宋体" w:cs="宋体" w:hint="eastAsia"/>
          <w:sz w:val="28"/>
          <w:szCs w:val="28"/>
        </w:rPr>
        <w:t>在撤消授权的书面通知以前，本授权书一直有效。被授权人签署的所有文件（在授权书有效期内签署的）不因授权的撤消而失效。</w:t>
      </w:r>
    </w:p>
    <w:p w14:paraId="3C40D623" w14:textId="77777777" w:rsidR="00B13EC3" w:rsidRDefault="00B13EC3">
      <w:pPr>
        <w:tabs>
          <w:tab w:val="left" w:pos="6300"/>
        </w:tabs>
        <w:snapToGrid w:val="0"/>
        <w:spacing w:line="600" w:lineRule="atLeast"/>
        <w:rPr>
          <w:rFonts w:ascii="宋体"/>
          <w:sz w:val="28"/>
          <w:szCs w:val="28"/>
        </w:rPr>
      </w:pPr>
    </w:p>
    <w:p w14:paraId="3D28D7AD" w14:textId="77777777" w:rsidR="00B13EC3" w:rsidRDefault="00B13EC3">
      <w:pPr>
        <w:tabs>
          <w:tab w:val="left" w:pos="6300"/>
        </w:tabs>
        <w:snapToGrid w:val="0"/>
        <w:spacing w:line="600" w:lineRule="atLeast"/>
        <w:rPr>
          <w:rFonts w:ascii="宋体"/>
          <w:sz w:val="28"/>
          <w:szCs w:val="28"/>
        </w:rPr>
      </w:pPr>
    </w:p>
    <w:p w14:paraId="3740D4F4" w14:textId="77777777" w:rsidR="00B13EC3" w:rsidRDefault="00735C89">
      <w:pPr>
        <w:tabs>
          <w:tab w:val="left" w:pos="6300"/>
        </w:tabs>
        <w:snapToGrid w:val="0"/>
        <w:spacing w:line="600" w:lineRule="atLeast"/>
        <w:rPr>
          <w:rFonts w:ascii="宋体"/>
          <w:sz w:val="28"/>
          <w:szCs w:val="28"/>
        </w:rPr>
      </w:pPr>
      <w:r>
        <w:rPr>
          <w:rFonts w:ascii="宋体" w:hAnsi="宋体" w:cs="宋体" w:hint="eastAsia"/>
          <w:sz w:val="28"/>
          <w:szCs w:val="28"/>
        </w:rPr>
        <w:t>被授权人签名：</w:t>
      </w:r>
      <w:r>
        <w:rPr>
          <w:rFonts w:ascii="宋体" w:hAnsi="宋体" w:cs="宋体"/>
          <w:sz w:val="28"/>
          <w:szCs w:val="28"/>
        </w:rPr>
        <w:t xml:space="preserve">                    </w:t>
      </w:r>
      <w:r>
        <w:rPr>
          <w:rFonts w:ascii="宋体" w:hAnsi="宋体" w:cs="宋体" w:hint="eastAsia"/>
          <w:sz w:val="28"/>
          <w:szCs w:val="28"/>
        </w:rPr>
        <w:t>法定代表人签名：</w:t>
      </w:r>
    </w:p>
    <w:p w14:paraId="2BDED797" w14:textId="77777777" w:rsidR="00B13EC3" w:rsidRDefault="00735C89">
      <w:pPr>
        <w:tabs>
          <w:tab w:val="left" w:pos="6300"/>
        </w:tabs>
        <w:snapToGrid w:val="0"/>
        <w:spacing w:line="6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p>
    <w:p w14:paraId="4AEACF9D" w14:textId="77777777" w:rsidR="00B13EC3" w:rsidRDefault="00B13EC3">
      <w:pPr>
        <w:tabs>
          <w:tab w:val="left" w:pos="6300"/>
        </w:tabs>
        <w:snapToGrid w:val="0"/>
        <w:spacing w:line="600" w:lineRule="atLeast"/>
        <w:rPr>
          <w:rFonts w:ascii="宋体"/>
          <w:sz w:val="28"/>
          <w:szCs w:val="28"/>
        </w:rPr>
      </w:pPr>
    </w:p>
    <w:p w14:paraId="4F6AB949" w14:textId="77777777" w:rsidR="00B13EC3" w:rsidRDefault="00B13EC3">
      <w:pPr>
        <w:tabs>
          <w:tab w:val="left" w:pos="6300"/>
        </w:tabs>
        <w:snapToGrid w:val="0"/>
        <w:spacing w:line="600" w:lineRule="atLeast"/>
        <w:rPr>
          <w:rFonts w:ascii="宋体"/>
          <w:sz w:val="28"/>
          <w:szCs w:val="28"/>
        </w:rPr>
      </w:pPr>
    </w:p>
    <w:p w14:paraId="0898E8D1" w14:textId="77777777" w:rsidR="00B13EC3" w:rsidRDefault="00735C89">
      <w:pPr>
        <w:snapToGrid w:val="0"/>
        <w:spacing w:line="360" w:lineRule="auto"/>
        <w:rPr>
          <w:rFonts w:ascii="宋体"/>
          <w:sz w:val="28"/>
          <w:szCs w:val="28"/>
        </w:rPr>
      </w:pPr>
      <w:r>
        <w:rPr>
          <w:rFonts w:ascii="宋体" w:hAnsi="宋体" w:cs="宋体"/>
          <w:sz w:val="28"/>
          <w:szCs w:val="28"/>
        </w:rPr>
        <w:t xml:space="preserve">             </w:t>
      </w:r>
      <w:r>
        <w:rPr>
          <w:rFonts w:ascii="宋体" w:hAnsi="宋体" w:cs="宋体"/>
          <w:sz w:val="28"/>
          <w:szCs w:val="28"/>
        </w:rPr>
        <w:t xml:space="preserve">                         </w:t>
      </w:r>
      <w:r>
        <w:rPr>
          <w:rFonts w:ascii="宋体" w:hAnsi="宋体" w:cs="宋体" w:hint="eastAsia"/>
          <w:sz w:val="28"/>
          <w:szCs w:val="28"/>
        </w:rPr>
        <w:t>供应商公章：</w:t>
      </w:r>
    </w:p>
    <w:p w14:paraId="4A3F612A" w14:textId="77777777" w:rsidR="00B13EC3" w:rsidRDefault="00B13EC3">
      <w:pPr>
        <w:snapToGrid w:val="0"/>
        <w:spacing w:line="360" w:lineRule="auto"/>
        <w:rPr>
          <w:rFonts w:ascii="宋体"/>
          <w:sz w:val="28"/>
          <w:szCs w:val="28"/>
        </w:rPr>
      </w:pPr>
    </w:p>
    <w:p w14:paraId="4A9BDE1D" w14:textId="77777777" w:rsidR="00B13EC3" w:rsidRDefault="00735C89">
      <w:pPr>
        <w:rPr>
          <w:rFonts w:ascii="宋体" w:hAnsi="宋体" w:cs="宋体"/>
          <w:snapToGrid w:val="0"/>
          <w:sz w:val="30"/>
          <w:szCs w:val="30"/>
        </w:rPr>
      </w:pPr>
      <w:bookmarkStart w:id="103" w:name="_Toc436149865"/>
      <w:bookmarkStart w:id="104" w:name="_Toc487967801"/>
      <w:r>
        <w:rPr>
          <w:rFonts w:ascii="宋体" w:hAnsi="宋体" w:cs="宋体" w:hint="eastAsia"/>
          <w:snapToGrid w:val="0"/>
          <w:sz w:val="30"/>
          <w:szCs w:val="30"/>
        </w:rPr>
        <w:br w:type="page"/>
      </w:r>
    </w:p>
    <w:p w14:paraId="7189A5F1" w14:textId="77777777" w:rsidR="00B13EC3" w:rsidRDefault="00735C89">
      <w:pPr>
        <w:pStyle w:val="2"/>
        <w:spacing w:line="500" w:lineRule="atLeast"/>
        <w:ind w:firstLine="562"/>
        <w:jc w:val="center"/>
        <w:rPr>
          <w:rFonts w:ascii="宋体"/>
          <w:snapToGrid w:val="0"/>
          <w:sz w:val="30"/>
          <w:szCs w:val="30"/>
        </w:rPr>
      </w:pPr>
      <w:bookmarkStart w:id="105" w:name="_Toc4265"/>
      <w:r>
        <w:rPr>
          <w:rFonts w:ascii="宋体" w:hAnsi="宋体" w:cs="宋体" w:hint="eastAsia"/>
          <w:snapToGrid w:val="0"/>
          <w:sz w:val="30"/>
          <w:szCs w:val="30"/>
        </w:rPr>
        <w:lastRenderedPageBreak/>
        <w:t>八</w:t>
      </w:r>
      <w:r>
        <w:rPr>
          <w:rFonts w:ascii="宋体" w:hAnsi="宋体" w:cs="宋体" w:hint="eastAsia"/>
          <w:snapToGrid w:val="0"/>
          <w:sz w:val="30"/>
          <w:szCs w:val="30"/>
        </w:rPr>
        <w:t>、供应商资质文件</w:t>
      </w:r>
      <w:bookmarkEnd w:id="103"/>
      <w:bookmarkEnd w:id="104"/>
      <w:bookmarkEnd w:id="105"/>
    </w:p>
    <w:p w14:paraId="6623A8AE" w14:textId="77777777" w:rsidR="00B13EC3" w:rsidRDefault="00735C89">
      <w:pPr>
        <w:spacing w:line="360" w:lineRule="auto"/>
        <w:ind w:firstLineChars="200" w:firstLine="560"/>
        <w:rPr>
          <w:rFonts w:ascii="宋体"/>
          <w:snapToGrid w:val="0"/>
          <w:kern w:val="0"/>
          <w:sz w:val="28"/>
          <w:szCs w:val="28"/>
        </w:rPr>
      </w:pPr>
      <w:r>
        <w:rPr>
          <w:rFonts w:ascii="宋体" w:hAnsi="宋体" w:cs="宋体" w:hint="eastAsia"/>
          <w:snapToGrid w:val="0"/>
          <w:kern w:val="0"/>
          <w:sz w:val="28"/>
          <w:szCs w:val="28"/>
        </w:rPr>
        <w:t>包括企业法人营业执照复印件</w:t>
      </w:r>
      <w:bookmarkStart w:id="106" w:name="_Hlt41883833"/>
      <w:bookmarkEnd w:id="106"/>
      <w:r>
        <w:rPr>
          <w:rFonts w:ascii="宋体" w:hAnsi="宋体" w:cs="宋体" w:hint="eastAsia"/>
          <w:snapToGrid w:val="0"/>
          <w:kern w:val="0"/>
          <w:sz w:val="28"/>
          <w:szCs w:val="28"/>
        </w:rPr>
        <w:t>、代理证明及其他资质证明复印件。</w:t>
      </w:r>
    </w:p>
    <w:p w14:paraId="289C1D1A" w14:textId="77777777" w:rsidR="00B13EC3" w:rsidRDefault="00B13EC3">
      <w:pPr>
        <w:spacing w:line="360" w:lineRule="auto"/>
        <w:ind w:firstLineChars="200" w:firstLine="420"/>
        <w:rPr>
          <w:rFonts w:ascii="宋体"/>
          <w:snapToGrid w:val="0"/>
          <w:kern w:val="0"/>
        </w:rPr>
      </w:pPr>
    </w:p>
    <w:p w14:paraId="70EADCBE" w14:textId="77777777" w:rsidR="00B13EC3" w:rsidRDefault="00B13EC3">
      <w:pPr>
        <w:spacing w:line="360" w:lineRule="auto"/>
        <w:ind w:firstLineChars="200" w:firstLine="420"/>
        <w:rPr>
          <w:rFonts w:ascii="宋体"/>
          <w:snapToGrid w:val="0"/>
          <w:kern w:val="0"/>
        </w:rPr>
      </w:pPr>
    </w:p>
    <w:p w14:paraId="3B8EDCC7" w14:textId="77777777" w:rsidR="00B13EC3" w:rsidRDefault="00B13EC3">
      <w:pPr>
        <w:spacing w:line="360" w:lineRule="auto"/>
        <w:ind w:firstLineChars="200" w:firstLine="420"/>
        <w:rPr>
          <w:rFonts w:ascii="宋体"/>
          <w:snapToGrid w:val="0"/>
          <w:kern w:val="0"/>
        </w:rPr>
      </w:pPr>
    </w:p>
    <w:p w14:paraId="3DBEC1E5" w14:textId="77777777" w:rsidR="00B13EC3" w:rsidRDefault="00B13EC3">
      <w:pPr>
        <w:spacing w:line="360" w:lineRule="auto"/>
        <w:ind w:firstLineChars="200" w:firstLine="420"/>
        <w:rPr>
          <w:rFonts w:ascii="宋体"/>
          <w:snapToGrid w:val="0"/>
          <w:kern w:val="0"/>
        </w:rPr>
      </w:pPr>
    </w:p>
    <w:p w14:paraId="42058BE7" w14:textId="77777777" w:rsidR="00B13EC3" w:rsidRDefault="00B13EC3">
      <w:pPr>
        <w:spacing w:line="360" w:lineRule="auto"/>
        <w:ind w:firstLineChars="200" w:firstLine="420"/>
        <w:rPr>
          <w:rFonts w:ascii="宋体"/>
          <w:snapToGrid w:val="0"/>
          <w:kern w:val="0"/>
        </w:rPr>
      </w:pPr>
    </w:p>
    <w:p w14:paraId="28868893" w14:textId="77777777" w:rsidR="00B13EC3" w:rsidRDefault="00B13EC3">
      <w:pPr>
        <w:spacing w:line="360" w:lineRule="auto"/>
        <w:ind w:firstLineChars="200" w:firstLine="420"/>
        <w:rPr>
          <w:rFonts w:ascii="宋体"/>
          <w:snapToGrid w:val="0"/>
          <w:kern w:val="0"/>
        </w:rPr>
      </w:pPr>
    </w:p>
    <w:p w14:paraId="7FAEC176" w14:textId="77777777" w:rsidR="00B13EC3" w:rsidRDefault="00B13EC3">
      <w:pPr>
        <w:spacing w:line="360" w:lineRule="auto"/>
        <w:ind w:firstLineChars="200" w:firstLine="420"/>
        <w:rPr>
          <w:rFonts w:ascii="宋体"/>
          <w:snapToGrid w:val="0"/>
          <w:kern w:val="0"/>
        </w:rPr>
      </w:pPr>
    </w:p>
    <w:p w14:paraId="4B8278C0" w14:textId="77777777" w:rsidR="00B13EC3" w:rsidRDefault="00B13EC3">
      <w:pPr>
        <w:spacing w:line="360" w:lineRule="auto"/>
        <w:jc w:val="center"/>
        <w:rPr>
          <w:rFonts w:ascii="宋体"/>
          <w:snapToGrid w:val="0"/>
          <w:kern w:val="0"/>
        </w:rPr>
      </w:pPr>
    </w:p>
    <w:p w14:paraId="09B1BA97" w14:textId="77777777" w:rsidR="00B13EC3" w:rsidRDefault="00B13EC3">
      <w:pPr>
        <w:spacing w:line="360" w:lineRule="auto"/>
        <w:jc w:val="center"/>
        <w:rPr>
          <w:rFonts w:ascii="宋体"/>
          <w:snapToGrid w:val="0"/>
          <w:kern w:val="0"/>
        </w:rPr>
      </w:pPr>
    </w:p>
    <w:p w14:paraId="7AB01BD8" w14:textId="77777777" w:rsidR="00B13EC3" w:rsidRDefault="00B13EC3">
      <w:pPr>
        <w:spacing w:line="360" w:lineRule="auto"/>
        <w:jc w:val="center"/>
        <w:rPr>
          <w:rFonts w:ascii="宋体"/>
          <w:snapToGrid w:val="0"/>
          <w:kern w:val="0"/>
        </w:rPr>
      </w:pPr>
    </w:p>
    <w:p w14:paraId="6DB2128A" w14:textId="77777777" w:rsidR="00B13EC3" w:rsidRDefault="00B13EC3">
      <w:pPr>
        <w:spacing w:line="360" w:lineRule="auto"/>
        <w:jc w:val="center"/>
        <w:rPr>
          <w:rFonts w:ascii="宋体"/>
          <w:snapToGrid w:val="0"/>
          <w:kern w:val="0"/>
        </w:rPr>
      </w:pPr>
    </w:p>
    <w:p w14:paraId="16465B2F" w14:textId="77777777" w:rsidR="00B13EC3" w:rsidRDefault="00B13EC3">
      <w:pPr>
        <w:spacing w:line="360" w:lineRule="auto"/>
        <w:jc w:val="center"/>
        <w:rPr>
          <w:rFonts w:ascii="宋体"/>
          <w:snapToGrid w:val="0"/>
          <w:kern w:val="0"/>
        </w:rPr>
      </w:pPr>
    </w:p>
    <w:p w14:paraId="2E244961" w14:textId="77777777" w:rsidR="00B13EC3" w:rsidRDefault="00B13EC3">
      <w:pPr>
        <w:spacing w:line="360" w:lineRule="auto"/>
        <w:jc w:val="center"/>
        <w:rPr>
          <w:rFonts w:ascii="宋体"/>
          <w:snapToGrid w:val="0"/>
          <w:kern w:val="0"/>
        </w:rPr>
      </w:pPr>
    </w:p>
    <w:p w14:paraId="24EFD4C5" w14:textId="77777777" w:rsidR="00B13EC3" w:rsidRDefault="00B13EC3">
      <w:pPr>
        <w:spacing w:line="360" w:lineRule="auto"/>
        <w:jc w:val="center"/>
        <w:rPr>
          <w:rFonts w:ascii="宋体"/>
          <w:snapToGrid w:val="0"/>
          <w:kern w:val="0"/>
        </w:rPr>
      </w:pPr>
    </w:p>
    <w:p w14:paraId="0490FA97" w14:textId="77777777" w:rsidR="00B13EC3" w:rsidRDefault="00B13EC3">
      <w:pPr>
        <w:spacing w:line="360" w:lineRule="auto"/>
        <w:jc w:val="center"/>
        <w:rPr>
          <w:rFonts w:ascii="宋体"/>
          <w:snapToGrid w:val="0"/>
          <w:kern w:val="0"/>
        </w:rPr>
      </w:pPr>
    </w:p>
    <w:p w14:paraId="765B0193" w14:textId="77777777" w:rsidR="00B13EC3" w:rsidRDefault="00B13EC3">
      <w:pPr>
        <w:spacing w:line="360" w:lineRule="auto"/>
        <w:jc w:val="center"/>
        <w:rPr>
          <w:rFonts w:ascii="宋体"/>
          <w:snapToGrid w:val="0"/>
          <w:kern w:val="0"/>
        </w:rPr>
      </w:pPr>
    </w:p>
    <w:p w14:paraId="6EC60E89" w14:textId="77777777" w:rsidR="00B13EC3" w:rsidRDefault="00B13EC3">
      <w:pPr>
        <w:spacing w:line="360" w:lineRule="auto"/>
        <w:jc w:val="center"/>
        <w:rPr>
          <w:rFonts w:ascii="宋体"/>
          <w:snapToGrid w:val="0"/>
          <w:kern w:val="0"/>
        </w:rPr>
      </w:pPr>
    </w:p>
    <w:p w14:paraId="610FCC35" w14:textId="77777777" w:rsidR="00B13EC3" w:rsidRDefault="00B13EC3">
      <w:pPr>
        <w:spacing w:line="360" w:lineRule="auto"/>
        <w:jc w:val="center"/>
        <w:rPr>
          <w:rFonts w:ascii="宋体"/>
          <w:snapToGrid w:val="0"/>
          <w:kern w:val="0"/>
        </w:rPr>
      </w:pPr>
    </w:p>
    <w:p w14:paraId="6680DADD" w14:textId="77777777" w:rsidR="00B13EC3" w:rsidRDefault="00B13EC3">
      <w:pPr>
        <w:spacing w:line="360" w:lineRule="auto"/>
        <w:jc w:val="center"/>
        <w:rPr>
          <w:rFonts w:ascii="宋体"/>
          <w:snapToGrid w:val="0"/>
          <w:kern w:val="0"/>
        </w:rPr>
      </w:pPr>
    </w:p>
    <w:p w14:paraId="2F4A21C8" w14:textId="77777777" w:rsidR="00B13EC3" w:rsidRDefault="00735C89">
      <w:pPr>
        <w:spacing w:line="360" w:lineRule="auto"/>
        <w:jc w:val="center"/>
        <w:rPr>
          <w:rFonts w:ascii="宋体"/>
        </w:rPr>
      </w:pPr>
      <w:r>
        <w:rPr>
          <w:rFonts w:cs="宋体" w:hint="eastAsia"/>
          <w:snapToGrid w:val="0"/>
          <w:kern w:val="0"/>
        </w:rPr>
        <w:t>（结束）</w:t>
      </w:r>
    </w:p>
    <w:p w14:paraId="52DDC85D" w14:textId="77777777" w:rsidR="00B13EC3" w:rsidRDefault="00B13EC3">
      <w:pPr>
        <w:pStyle w:val="3"/>
        <w:spacing w:line="500" w:lineRule="atLeast"/>
        <w:ind w:firstLine="562"/>
        <w:jc w:val="center"/>
      </w:pPr>
    </w:p>
    <w:p w14:paraId="190F3341" w14:textId="77777777" w:rsidR="00B13EC3" w:rsidRDefault="00B13EC3"/>
    <w:p w14:paraId="09FB23A7" w14:textId="77777777" w:rsidR="00B13EC3" w:rsidRDefault="00B13EC3"/>
    <w:sectPr w:rsidR="00B13EC3">
      <w:pgSz w:w="11907" w:h="16840"/>
      <w:pgMar w:top="1440" w:right="1797" w:bottom="1440" w:left="1797"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8E64" w14:textId="77777777" w:rsidR="00735C89" w:rsidRDefault="00735C89">
      <w:r>
        <w:separator/>
      </w:r>
    </w:p>
  </w:endnote>
  <w:endnote w:type="continuationSeparator" w:id="0">
    <w:p w14:paraId="7832308C" w14:textId="77777777" w:rsidR="00735C89" w:rsidRDefault="007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C2DA" w14:textId="77777777" w:rsidR="00B13EC3" w:rsidRDefault="00735C89">
    <w:pPr>
      <w:pStyle w:val="a7"/>
      <w:framePr w:wrap="around" w:vAnchor="text" w:hAnchor="margin" w:xAlign="center" w:y="1"/>
      <w:rPr>
        <w:rStyle w:val="ab"/>
        <w:sz w:val="28"/>
        <w:szCs w:val="28"/>
      </w:rPr>
    </w:pPr>
    <w:r>
      <w:rPr>
        <w:rStyle w:val="ab"/>
        <w:sz w:val="28"/>
        <w:szCs w:val="28"/>
      </w:rPr>
      <w:t>-</w:t>
    </w:r>
    <w:r>
      <w:rPr>
        <w:sz w:val="28"/>
        <w:szCs w:val="28"/>
      </w:rPr>
      <w:fldChar w:fldCharType="begin"/>
    </w:r>
    <w:r>
      <w:rPr>
        <w:rStyle w:val="ab"/>
        <w:sz w:val="28"/>
        <w:szCs w:val="28"/>
      </w:rPr>
      <w:instrText xml:space="preserve">PAGE  </w:instrText>
    </w:r>
    <w:r>
      <w:rPr>
        <w:sz w:val="28"/>
        <w:szCs w:val="28"/>
      </w:rPr>
      <w:fldChar w:fldCharType="separate"/>
    </w:r>
    <w:r>
      <w:rPr>
        <w:rStyle w:val="ab"/>
        <w:sz w:val="28"/>
        <w:szCs w:val="28"/>
      </w:rPr>
      <w:t>7</w:t>
    </w:r>
    <w:r>
      <w:rPr>
        <w:sz w:val="28"/>
        <w:szCs w:val="28"/>
      </w:rPr>
      <w:fldChar w:fldCharType="end"/>
    </w:r>
    <w:r>
      <w:rPr>
        <w:rStyle w:val="ab"/>
        <w:sz w:val="28"/>
        <w:szCs w:val="28"/>
      </w:rPr>
      <w:t>-</w:t>
    </w:r>
  </w:p>
  <w:p w14:paraId="25611046" w14:textId="77777777" w:rsidR="00B13EC3" w:rsidRDefault="00B13E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2022" w14:textId="77777777" w:rsidR="00735C89" w:rsidRDefault="00735C89">
      <w:r>
        <w:separator/>
      </w:r>
    </w:p>
  </w:footnote>
  <w:footnote w:type="continuationSeparator" w:id="0">
    <w:p w14:paraId="63B37F2B" w14:textId="77777777" w:rsidR="00735C89" w:rsidRDefault="0073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0EA3" w14:textId="77777777" w:rsidR="00B13EC3" w:rsidRDefault="00735C89">
    <w:pPr>
      <w:pStyle w:val="a8"/>
      <w:rPr>
        <w:sz w:val="28"/>
        <w:szCs w:val="28"/>
      </w:rPr>
    </w:pPr>
    <w:proofErr w:type="gramStart"/>
    <w:r>
      <w:rPr>
        <w:rFonts w:cs="宋体" w:hint="eastAsia"/>
        <w:sz w:val="28"/>
        <w:szCs w:val="28"/>
      </w:rPr>
      <w:t>重庆市经贸</w:t>
    </w:r>
    <w:proofErr w:type="gramEnd"/>
    <w:r>
      <w:rPr>
        <w:rFonts w:cs="宋体" w:hint="eastAsia"/>
        <w:sz w:val="28"/>
        <w:szCs w:val="28"/>
      </w:rPr>
      <w:t>中等专业学校</w:t>
    </w:r>
    <w:r>
      <w:rPr>
        <w:sz w:val="28"/>
        <w:szCs w:val="28"/>
      </w:rPr>
      <w:t xml:space="preserve">             </w:t>
    </w:r>
    <w:r>
      <w:rPr>
        <w:rFonts w:hint="eastAsia"/>
        <w:sz w:val="28"/>
        <w:szCs w:val="28"/>
      </w:rPr>
      <w:t>竞争性磋商</w:t>
    </w:r>
    <w:r>
      <w:rPr>
        <w:rFonts w:cs="宋体" w:hint="eastAsia"/>
        <w:sz w:val="28"/>
        <w:szCs w:val="28"/>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08F8" w14:textId="77777777" w:rsidR="00B13EC3" w:rsidRDefault="00735C89">
    <w:pPr>
      <w:pStyle w:val="a8"/>
      <w:pBdr>
        <w:bottom w:val="single" w:sz="4" w:space="1" w:color="auto"/>
      </w:pBdr>
      <w:rPr>
        <w:sz w:val="28"/>
        <w:szCs w:val="28"/>
      </w:rPr>
    </w:pPr>
    <w:r>
      <w:rPr>
        <w:rFonts w:cs="宋体" w:hint="eastAsia"/>
        <w:sz w:val="28"/>
        <w:szCs w:val="28"/>
      </w:rPr>
      <w:t>重庆市政府采购中心</w:t>
    </w:r>
    <w:r>
      <w:rPr>
        <w:sz w:val="28"/>
        <w:szCs w:val="28"/>
      </w:rPr>
      <w:t xml:space="preserve">                         </w:t>
    </w:r>
    <w:r>
      <w:rPr>
        <w:rFonts w:cs="宋体" w:hint="eastAsia"/>
        <w:sz w:val="28"/>
        <w:szCs w:val="2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FC71" w14:textId="77777777" w:rsidR="00B13EC3" w:rsidRDefault="00735C89">
    <w:pPr>
      <w:pStyle w:val="a8"/>
      <w:pBdr>
        <w:bottom w:val="single" w:sz="4" w:space="1" w:color="auto"/>
      </w:pBdr>
      <w:rPr>
        <w:sz w:val="28"/>
        <w:szCs w:val="28"/>
      </w:rPr>
    </w:pPr>
    <w:proofErr w:type="gramStart"/>
    <w:r>
      <w:rPr>
        <w:rFonts w:cs="宋体" w:hint="eastAsia"/>
        <w:sz w:val="28"/>
        <w:szCs w:val="28"/>
      </w:rPr>
      <w:t>重庆市经贸</w:t>
    </w:r>
    <w:proofErr w:type="gramEnd"/>
    <w:r>
      <w:rPr>
        <w:rFonts w:cs="宋体" w:hint="eastAsia"/>
        <w:sz w:val="28"/>
        <w:szCs w:val="28"/>
      </w:rPr>
      <w:t>中等专业学校</w:t>
    </w:r>
    <w:r>
      <w:rPr>
        <w:sz w:val="28"/>
        <w:szCs w:val="28"/>
      </w:rPr>
      <w:t xml:space="preserve">              </w:t>
    </w:r>
    <w:r>
      <w:rPr>
        <w:rFonts w:hint="eastAsia"/>
        <w:sz w:val="28"/>
        <w:szCs w:val="28"/>
      </w:rPr>
      <w:t>询价采购</w:t>
    </w:r>
    <w:r>
      <w:rPr>
        <w:rFonts w:cs="宋体" w:hint="eastAsia"/>
        <w:sz w:val="28"/>
        <w:szCs w:val="28"/>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decimal"/>
      <w:lvlText w:val="%1、"/>
      <w:lvlJc w:val="left"/>
      <w:pPr>
        <w:tabs>
          <w:tab w:val="left" w:pos="922"/>
        </w:tabs>
        <w:ind w:left="922" w:hanging="420"/>
      </w:pPr>
      <w:rPr>
        <w:rFonts w:cs="Times New Roman" w:hint="eastAsia"/>
      </w:rPr>
    </w:lvl>
  </w:abstractNum>
  <w:abstractNum w:abstractNumId="1" w15:restartNumberingAfterBreak="0">
    <w:nsid w:val="0000000F"/>
    <w:multiLevelType w:val="singleLevel"/>
    <w:tmpl w:val="0000000F"/>
    <w:lvl w:ilvl="0">
      <w:start w:val="1"/>
      <w:numFmt w:val="decimal"/>
      <w:lvlText w:val="%1、"/>
      <w:lvlJc w:val="left"/>
      <w:pPr>
        <w:tabs>
          <w:tab w:val="left" w:pos="990"/>
        </w:tabs>
        <w:ind w:left="990" w:hanging="420"/>
      </w:pPr>
      <w:rPr>
        <w:rFonts w:cs="Times New Roman" w:hint="eastAsia"/>
      </w:rPr>
    </w:lvl>
  </w:abstractNum>
  <w:abstractNum w:abstractNumId="2" w15:restartNumberingAfterBreak="0">
    <w:nsid w:val="6EB561A1"/>
    <w:multiLevelType w:val="singleLevel"/>
    <w:tmpl w:val="6EB561A1"/>
    <w:lvl w:ilvl="0">
      <w:start w:val="1"/>
      <w:numFmt w:val="decimal"/>
      <w:lvlText w:val="%1、"/>
      <w:lvlJc w:val="left"/>
      <w:pPr>
        <w:tabs>
          <w:tab w:val="left" w:pos="1173"/>
        </w:tabs>
        <w:ind w:left="1173" w:hanging="42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4NDE0MTk4YTU3ODNlMzZkYzQxMzZiNThmZGU2ZmQifQ=="/>
  </w:docVars>
  <w:rsids>
    <w:rsidRoot w:val="71D53C97"/>
    <w:rsid w:val="002B6324"/>
    <w:rsid w:val="00735C89"/>
    <w:rsid w:val="00B13EC3"/>
    <w:rsid w:val="03553864"/>
    <w:rsid w:val="03791753"/>
    <w:rsid w:val="03A70202"/>
    <w:rsid w:val="04B14F1D"/>
    <w:rsid w:val="079E5C2C"/>
    <w:rsid w:val="07DF2BE1"/>
    <w:rsid w:val="098C431B"/>
    <w:rsid w:val="0F396CBD"/>
    <w:rsid w:val="117E1B96"/>
    <w:rsid w:val="12E265ED"/>
    <w:rsid w:val="15A24A9D"/>
    <w:rsid w:val="176771AA"/>
    <w:rsid w:val="186D6628"/>
    <w:rsid w:val="1B9B589A"/>
    <w:rsid w:val="1C3C4162"/>
    <w:rsid w:val="1D7C411A"/>
    <w:rsid w:val="202A22FB"/>
    <w:rsid w:val="20F65ECE"/>
    <w:rsid w:val="23EC61A9"/>
    <w:rsid w:val="26652725"/>
    <w:rsid w:val="29C578A6"/>
    <w:rsid w:val="2F1C5A82"/>
    <w:rsid w:val="2FF34809"/>
    <w:rsid w:val="314C545C"/>
    <w:rsid w:val="31B20288"/>
    <w:rsid w:val="379818C6"/>
    <w:rsid w:val="3BEF6BD6"/>
    <w:rsid w:val="4056334F"/>
    <w:rsid w:val="42A11B51"/>
    <w:rsid w:val="43714522"/>
    <w:rsid w:val="44137C90"/>
    <w:rsid w:val="44DF03E5"/>
    <w:rsid w:val="44E20034"/>
    <w:rsid w:val="45D17063"/>
    <w:rsid w:val="4F234331"/>
    <w:rsid w:val="52391773"/>
    <w:rsid w:val="52723D02"/>
    <w:rsid w:val="562B51B5"/>
    <w:rsid w:val="5C556587"/>
    <w:rsid w:val="5D706898"/>
    <w:rsid w:val="5E5F3905"/>
    <w:rsid w:val="5F7637F7"/>
    <w:rsid w:val="640B5B89"/>
    <w:rsid w:val="67E77DA0"/>
    <w:rsid w:val="6CEB5458"/>
    <w:rsid w:val="6EB15CAB"/>
    <w:rsid w:val="6EC14297"/>
    <w:rsid w:val="6F555835"/>
    <w:rsid w:val="6F775BCE"/>
    <w:rsid w:val="71D53C97"/>
    <w:rsid w:val="75097C51"/>
    <w:rsid w:val="766844CD"/>
    <w:rsid w:val="78151D1B"/>
    <w:rsid w:val="7A3C30DA"/>
    <w:rsid w:val="7E01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2E18E-A12B-4127-A6EF-8A64110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semiHidden="1" w:qFormat="1"/>
    <w:lsdException w:name="toc 2" w:uiPriority="39" w:qFormat="1"/>
    <w:lsdException w:name="header" w:qFormat="1"/>
    <w:lsdException w:name="footer" w:qFormat="1"/>
    <w:lsdException w:name="caption" w:semiHidden="1" w:unhideWhenUsed="1" w:qFormat="1"/>
    <w:lsdException w:name="table of figures" w:uiPriority="99"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1"/>
    </w:rPr>
  </w:style>
  <w:style w:type="paragraph" w:styleId="1">
    <w:name w:val="heading 1"/>
    <w:basedOn w:val="a"/>
    <w:next w:val="a"/>
    <w:autoRedefine/>
    <w:qFormat/>
    <w:pPr>
      <w:keepNext/>
      <w:keepLines/>
      <w:spacing w:before="340" w:after="330"/>
      <w:outlineLvl w:val="0"/>
    </w:pPr>
    <w:rPr>
      <w:rFonts w:cs="Arial"/>
      <w:b/>
      <w:snapToGrid w:val="0"/>
      <w:color w:val="000000"/>
      <w:kern w:val="44"/>
      <w:sz w:val="2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0" w:after="20" w:line="413" w:lineRule="auto"/>
      <w:outlineLvl w:val="2"/>
    </w:pPr>
    <w:rPr>
      <w:rFonts w:eastAsia="仿宋"/>
      <w:b/>
      <w:sz w:val="24"/>
    </w:rPr>
  </w:style>
  <w:style w:type="paragraph" w:styleId="4">
    <w:name w:val="heading 4"/>
    <w:basedOn w:val="a"/>
    <w:next w:val="a"/>
    <w:autoRedefine/>
    <w:semiHidden/>
    <w:unhideWhenUsed/>
    <w:qFormat/>
    <w:pPr>
      <w:keepNext/>
      <w:keepLines/>
      <w:spacing w:before="280" w:after="290" w:line="288" w:lineRule="auto"/>
      <w:outlineLvl w:val="3"/>
    </w:pPr>
    <w:rPr>
      <w:rFonts w:ascii="Arial" w:eastAsia="仿宋"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Pr>
      <w:rFonts w:ascii="仿宋_GB2312" w:eastAsia="仿宋_GB2312"/>
      <w:sz w:val="32"/>
    </w:rPr>
  </w:style>
  <w:style w:type="paragraph" w:styleId="a4">
    <w:name w:val="Body Text Indent"/>
    <w:basedOn w:val="a"/>
    <w:autoRedefine/>
    <w:qFormat/>
    <w:pPr>
      <w:spacing w:after="120"/>
      <w:ind w:leftChars="200" w:left="420"/>
    </w:pPr>
  </w:style>
  <w:style w:type="paragraph" w:styleId="a5">
    <w:name w:val="Plain Text"/>
    <w:basedOn w:val="a"/>
    <w:next w:val="4"/>
    <w:autoRedefine/>
    <w:qFormat/>
    <w:rPr>
      <w:rFonts w:ascii="宋体" w:hAnsi="Courier New"/>
      <w:kern w:val="0"/>
      <w:sz w:val="20"/>
      <w:szCs w:val="20"/>
    </w:rPr>
  </w:style>
  <w:style w:type="paragraph" w:styleId="a6">
    <w:name w:val="Date"/>
    <w:basedOn w:val="a"/>
    <w:next w:val="a"/>
    <w:autoRedefine/>
    <w:qFormat/>
    <w:rPr>
      <w:kern w:val="0"/>
      <w:sz w:val="20"/>
      <w:szCs w:val="20"/>
    </w:rPr>
  </w:style>
  <w:style w:type="paragraph" w:styleId="a7">
    <w:name w:val="footer"/>
    <w:basedOn w:val="a"/>
    <w:next w:val="51"/>
    <w:autoRedefine/>
    <w:qFormat/>
    <w:pPr>
      <w:tabs>
        <w:tab w:val="center" w:pos="4153"/>
        <w:tab w:val="right" w:pos="8306"/>
      </w:tabs>
      <w:snapToGrid w:val="0"/>
      <w:jc w:val="left"/>
    </w:pPr>
    <w:rPr>
      <w:kern w:val="0"/>
      <w:sz w:val="18"/>
      <w:szCs w:val="18"/>
    </w:rPr>
  </w:style>
  <w:style w:type="paragraph" w:customStyle="1" w:styleId="51">
    <w:name w:val="索引 51"/>
    <w:basedOn w:val="a"/>
    <w:next w:val="a"/>
    <w:autoRedefine/>
    <w:qFormat/>
    <w:pPr>
      <w:ind w:left="1680"/>
    </w:pPr>
    <w:rPr>
      <w:rFonts w:eastAsia="方正仿宋_GBK" w:cs="宋体"/>
      <w:color w:val="000000"/>
      <w:sz w:val="36"/>
      <w:szCs w:val="24"/>
    </w:rPr>
  </w:style>
  <w:style w:type="paragraph" w:styleId="a8">
    <w:name w:val="header"/>
    <w:basedOn w:val="a"/>
    <w:autoRedefine/>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autoRedefine/>
    <w:semiHidden/>
    <w:qFormat/>
  </w:style>
  <w:style w:type="paragraph" w:styleId="7">
    <w:name w:val="index 7"/>
    <w:basedOn w:val="a"/>
    <w:next w:val="a"/>
    <w:autoRedefine/>
    <w:qFormat/>
    <w:pPr>
      <w:ind w:left="2520"/>
    </w:pPr>
  </w:style>
  <w:style w:type="paragraph" w:styleId="TOC2">
    <w:name w:val="toc 2"/>
    <w:basedOn w:val="a"/>
    <w:next w:val="a"/>
    <w:autoRedefine/>
    <w:uiPriority w:val="39"/>
    <w:qFormat/>
    <w:pPr>
      <w:ind w:leftChars="200" w:left="420"/>
    </w:pPr>
  </w:style>
  <w:style w:type="paragraph" w:styleId="HTML">
    <w:name w:val="HTML Preformatted"/>
    <w:basedOn w:val="a"/>
    <w:autoRedefine/>
    <w:qFormat/>
    <w:rPr>
      <w:rFonts w:ascii="Courier New" w:hAnsi="Courier New"/>
      <w:sz w:val="20"/>
    </w:rPr>
  </w:style>
  <w:style w:type="paragraph" w:styleId="a9">
    <w:name w:val="Body Text First Indent"/>
    <w:basedOn w:val="a3"/>
    <w:autoRedefine/>
    <w:qFormat/>
    <w:pPr>
      <w:spacing w:line="360" w:lineRule="auto"/>
      <w:ind w:firstLine="420"/>
    </w:pPr>
    <w:rPr>
      <w:rFonts w:ascii="宋体" w:hAnsi="宋体"/>
      <w:sz w:val="24"/>
    </w:rPr>
  </w:style>
  <w:style w:type="paragraph" w:styleId="20">
    <w:name w:val="Body Text First Indent 2"/>
    <w:basedOn w:val="a4"/>
    <w:autoRedefine/>
    <w:qFormat/>
    <w:pPr>
      <w:ind w:firstLineChars="200" w:firstLine="420"/>
    </w:pPr>
  </w:style>
  <w:style w:type="table" w:styleId="aa">
    <w:name w:val="Table Grid"/>
    <w:basedOn w:val="a1"/>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autoRedefine/>
    <w:qFormat/>
    <w:rPr>
      <w:rFonts w:cs="Times New Roman"/>
    </w:rPr>
  </w:style>
  <w:style w:type="character" w:customStyle="1" w:styleId="30">
    <w:name w:val="标题 3 字符"/>
    <w:link w:val="3"/>
    <w:autoRedefine/>
    <w:qFormat/>
    <w:rPr>
      <w:rFonts w:ascii="Times New Roman" w:eastAsia="仿宋" w:hAnsi="Times New Roman"/>
      <w:b/>
      <w:sz w:val="24"/>
    </w:rPr>
  </w:style>
  <w:style w:type="paragraph" w:customStyle="1" w:styleId="21">
    <w:name w:val="列出段落2"/>
    <w:basedOn w:val="a"/>
    <w:autoRedefine/>
    <w:uiPriority w:val="99"/>
    <w:qFormat/>
    <w:pPr>
      <w:spacing w:line="360" w:lineRule="auto"/>
      <w:ind w:firstLineChars="200" w:firstLine="420"/>
    </w:pPr>
    <w:rPr>
      <w:rFonts w:ascii="Calibri" w:hAnsi="Calibri"/>
      <w:szCs w:val="22"/>
    </w:rPr>
  </w:style>
  <w:style w:type="character" w:customStyle="1" w:styleId="NormalCharacter">
    <w:name w:val="NormalCharacter"/>
    <w:autoRedefine/>
    <w:qFormat/>
    <w:rPr>
      <w:rFonts w:ascii="Times New Roman" w:eastAsia="宋体" w:hAnsi="Times New Roman" w:cs="Times New Roman"/>
    </w:rPr>
  </w:style>
  <w:style w:type="paragraph" w:customStyle="1" w:styleId="TableText">
    <w:name w:val="Table Text"/>
    <w:autoRedefine/>
    <w:qFormat/>
    <w:pPr>
      <w:snapToGrid w:val="0"/>
      <w:spacing w:before="80" w:after="80"/>
    </w:pPr>
    <w:rPr>
      <w:rFonts w:ascii="Arial" w:eastAsia="宋体" w:hAnsi="Arial" w:cs="Times New Roman"/>
      <w:kern w:val="2"/>
      <w:sz w:val="18"/>
    </w:rPr>
  </w:style>
  <w:style w:type="character" w:customStyle="1" w:styleId="UserStyle1">
    <w:name w:val="UserStyle_1"/>
    <w:basedOn w:val="NormalCharacter"/>
    <w:autoRedefine/>
    <w:qFormat/>
    <w:rPr>
      <w:rFonts w:ascii="仿宋" w:eastAsia="宋体" w:hAnsi="仿宋"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33</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刘书源</dc:creator>
  <cp:lastModifiedBy>yangluo luoyang</cp:lastModifiedBy>
  <cp:revision>2</cp:revision>
  <cp:lastPrinted>2024-03-05T00:30:00Z</cp:lastPrinted>
  <dcterms:created xsi:type="dcterms:W3CDTF">2023-09-28T05:28:00Z</dcterms:created>
  <dcterms:modified xsi:type="dcterms:W3CDTF">2024-09-04T06:56:00Z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497D475724FE4371914DDEDA1A1032A2_13</vt:lpwstr>
  </property>
</Properties>
</file>