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3C1AA">
      <w:pPr>
        <w:pageBreakBefore w:val="0"/>
        <w:kinsoku/>
        <w:wordWrap/>
        <w:overflowPunct/>
        <w:topLinePunct w:val="0"/>
        <w:bidi w:val="0"/>
        <w:spacing w:line="560" w:lineRule="exact"/>
        <w:jc w:val="left"/>
        <w:textAlignment w:val="auto"/>
        <w:rPr>
          <w:rFonts w:ascii="宋体" w:hAnsi="宋体" w:cs="宋体"/>
          <w:bCs/>
          <w:color w:val="auto"/>
          <w:sz w:val="44"/>
          <w:szCs w:val="44"/>
        </w:rPr>
      </w:pPr>
    </w:p>
    <w:p w14:paraId="258FBEE2">
      <w:pPr>
        <w:pageBreakBefore w:val="0"/>
        <w:kinsoku/>
        <w:wordWrap/>
        <w:overflowPunct/>
        <w:topLinePunct w:val="0"/>
        <w:bidi w:val="0"/>
        <w:spacing w:line="560" w:lineRule="exact"/>
        <w:jc w:val="left"/>
        <w:textAlignment w:val="auto"/>
        <w:rPr>
          <w:rFonts w:ascii="宋体" w:hAnsi="宋体" w:cs="宋体"/>
          <w:bCs/>
          <w:color w:val="auto"/>
          <w:sz w:val="44"/>
          <w:szCs w:val="44"/>
        </w:rPr>
      </w:pPr>
    </w:p>
    <w:p w14:paraId="695D7D1A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微软雅黑" w:hAnsi="微软雅黑" w:eastAsia="微软雅黑" w:cs="微软雅黑"/>
          <w:b w:val="0"/>
          <w:bCs/>
          <w:color w:val="auto"/>
          <w:sz w:val="52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52"/>
          <w:szCs w:val="52"/>
          <w:lang w:val="en-US" w:eastAsia="zh-CN"/>
        </w:rPr>
        <w:t>重庆市经贸中等专业学校</w:t>
      </w:r>
    </w:p>
    <w:p w14:paraId="74DFAB26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/>
          <w:color w:val="auto"/>
          <w:sz w:val="44"/>
          <w:szCs w:val="44"/>
          <w:lang w:val="en-US" w:eastAsia="zh-CN"/>
        </w:rPr>
      </w:pPr>
    </w:p>
    <w:p w14:paraId="46A2E348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黑体" w:eastAsiaTheme="majorEastAsia"/>
          <w:color w:val="auto"/>
          <w:sz w:val="52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52"/>
          <w:szCs w:val="52"/>
          <w:lang w:val="en-US" w:eastAsia="zh-CN"/>
        </w:rPr>
        <w:t>体育馆软装询价招标文件</w:t>
      </w:r>
    </w:p>
    <w:p w14:paraId="2BFEF5AF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color w:val="auto"/>
          <w:sz w:val="84"/>
          <w:szCs w:val="84"/>
        </w:rPr>
      </w:pPr>
    </w:p>
    <w:p w14:paraId="066B946E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color w:val="auto"/>
          <w:sz w:val="32"/>
          <w:szCs w:val="32"/>
        </w:rPr>
      </w:pPr>
    </w:p>
    <w:p w14:paraId="00143438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color w:val="auto"/>
          <w:sz w:val="32"/>
          <w:szCs w:val="32"/>
        </w:rPr>
      </w:pPr>
    </w:p>
    <w:p w14:paraId="44D37DAF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color w:val="auto"/>
          <w:sz w:val="32"/>
          <w:szCs w:val="32"/>
        </w:rPr>
      </w:pPr>
    </w:p>
    <w:p w14:paraId="1957B3C2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color w:val="auto"/>
          <w:sz w:val="32"/>
          <w:szCs w:val="32"/>
        </w:rPr>
      </w:pPr>
    </w:p>
    <w:p w14:paraId="4CD7BAFB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color w:val="auto"/>
          <w:sz w:val="32"/>
          <w:szCs w:val="32"/>
        </w:rPr>
      </w:pPr>
    </w:p>
    <w:p w14:paraId="333AB047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color w:val="auto"/>
          <w:sz w:val="32"/>
          <w:szCs w:val="32"/>
        </w:rPr>
      </w:pPr>
    </w:p>
    <w:p w14:paraId="1BED1BD7">
      <w:pPr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color w:val="auto"/>
          <w:sz w:val="32"/>
          <w:szCs w:val="32"/>
        </w:rPr>
      </w:pPr>
    </w:p>
    <w:p w14:paraId="3E0CA57E">
      <w:pPr>
        <w:pageBreakBefore w:val="0"/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eastAsia" w:asciiTheme="majorEastAsia" w:hAnsiTheme="majorEastAsia" w:eastAsiaTheme="majorEastAsia" w:cstheme="majorEastAsia"/>
          <w:color w:val="auto"/>
          <w:sz w:val="44"/>
          <w:szCs w:val="44"/>
        </w:rPr>
      </w:pPr>
    </w:p>
    <w:p w14:paraId="7AE9F16C">
      <w:pPr>
        <w:pageBreakBefore w:val="0"/>
        <w:kinsoku/>
        <w:wordWrap/>
        <w:overflowPunct/>
        <w:topLinePunct w:val="0"/>
        <w:bidi w:val="0"/>
        <w:spacing w:line="560" w:lineRule="exact"/>
        <w:ind w:firstLine="1800" w:firstLineChars="500"/>
        <w:jc w:val="both"/>
        <w:textAlignment w:val="auto"/>
        <w:rPr>
          <w:rFonts w:hint="default" w:asciiTheme="majorEastAsia" w:hAnsiTheme="majorEastAsia" w:eastAsiaTheme="majorEastAsia" w:cstheme="majorEastAsia"/>
          <w:b w:val="0"/>
          <w:bCs/>
          <w:color w:val="auto"/>
          <w:sz w:val="48"/>
          <w:szCs w:val="4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36"/>
          <w:szCs w:val="36"/>
          <w:lang w:val="en-US" w:eastAsia="zh-CN"/>
        </w:rPr>
        <w:t>项目名称</w:t>
      </w:r>
      <w:r>
        <w:rPr>
          <w:rFonts w:hint="eastAsia" w:asciiTheme="majorEastAsia" w:hAnsiTheme="majorEastAsia" w:eastAsiaTheme="majorEastAsia" w:cstheme="majorEastAsia"/>
          <w:color w:val="auto"/>
          <w:sz w:val="36"/>
          <w:szCs w:val="36"/>
        </w:rPr>
        <w:t>：</w:t>
      </w:r>
      <w:r>
        <w:rPr>
          <w:rFonts w:hint="eastAsia" w:asciiTheme="majorEastAsia" w:hAnsiTheme="majorEastAsia" w:eastAsiaTheme="majorEastAsia" w:cstheme="majorEastAsia"/>
          <w:color w:val="auto"/>
          <w:sz w:val="36"/>
          <w:szCs w:val="36"/>
          <w:lang w:val="en-US" w:eastAsia="zh-CN"/>
        </w:rPr>
        <w:t>体育馆软装</w:t>
      </w:r>
    </w:p>
    <w:p w14:paraId="2A72D6B0">
      <w:pPr>
        <w:pageBreakBefore w:val="0"/>
        <w:kinsoku/>
        <w:wordWrap/>
        <w:overflowPunct/>
        <w:topLinePunct w:val="0"/>
        <w:bidi w:val="0"/>
        <w:spacing w:line="560" w:lineRule="exact"/>
        <w:ind w:firstLine="1800" w:firstLineChars="500"/>
        <w:jc w:val="both"/>
        <w:textAlignment w:val="auto"/>
        <w:rPr>
          <w:rFonts w:hint="default" w:asciiTheme="majorEastAsia" w:hAnsiTheme="majorEastAsia" w:eastAsiaTheme="majorEastAsia" w:cstheme="majorEastAsia"/>
          <w:color w:val="auto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36"/>
          <w:szCs w:val="36"/>
          <w:lang w:val="en-US" w:eastAsia="zh-CN"/>
        </w:rPr>
        <w:t>采购单位：重庆市经贸中等专业学校</w:t>
      </w:r>
    </w:p>
    <w:p w14:paraId="491D510C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color w:val="auto"/>
          <w:sz w:val="36"/>
          <w:szCs w:val="36"/>
        </w:rPr>
      </w:pPr>
    </w:p>
    <w:p w14:paraId="1C272ACC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color w:val="auto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color w:val="auto"/>
          <w:sz w:val="36"/>
          <w:szCs w:val="36"/>
        </w:rPr>
        <w:t xml:space="preserve">  </w:t>
      </w:r>
    </w:p>
    <w:p w14:paraId="08354FA5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color w:val="auto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color w:val="auto"/>
          <w:sz w:val="36"/>
          <w:szCs w:val="36"/>
          <w:lang w:val="en-US" w:eastAsia="zh-CN"/>
        </w:rPr>
        <w:t>2024</w:t>
      </w:r>
      <w:r>
        <w:rPr>
          <w:rFonts w:hint="eastAsia" w:asciiTheme="majorEastAsia" w:hAnsiTheme="majorEastAsia" w:eastAsiaTheme="majorEastAsia" w:cstheme="majorEastAsia"/>
          <w:color w:val="auto"/>
          <w:sz w:val="36"/>
          <w:szCs w:val="36"/>
        </w:rPr>
        <w:t>年</w:t>
      </w:r>
      <w:r>
        <w:rPr>
          <w:rFonts w:hint="eastAsia" w:asciiTheme="majorEastAsia" w:hAnsiTheme="majorEastAsia" w:eastAsiaTheme="majorEastAsia" w:cstheme="majorEastAsia"/>
          <w:color w:val="auto"/>
          <w:sz w:val="36"/>
          <w:szCs w:val="36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color w:val="auto"/>
          <w:sz w:val="36"/>
          <w:szCs w:val="36"/>
        </w:rPr>
        <w:t>月</w:t>
      </w:r>
      <w:r>
        <w:rPr>
          <w:rFonts w:hint="eastAsia" w:asciiTheme="majorEastAsia" w:hAnsiTheme="majorEastAsia" w:eastAsiaTheme="majorEastAsia" w:cstheme="majorEastAsia"/>
          <w:color w:val="auto"/>
          <w:sz w:val="36"/>
          <w:szCs w:val="36"/>
          <w:lang w:val="en-US" w:eastAsia="zh-CN"/>
        </w:rPr>
        <w:t>24日</w:t>
      </w:r>
      <w:r>
        <w:rPr>
          <w:rFonts w:hint="eastAsia" w:asciiTheme="majorEastAsia" w:hAnsiTheme="majorEastAsia" w:eastAsiaTheme="majorEastAsia" w:cstheme="majorEastAsia"/>
          <w:color w:val="auto"/>
          <w:sz w:val="36"/>
          <w:szCs w:val="36"/>
        </w:rPr>
        <w:t xml:space="preserve"> </w:t>
      </w:r>
    </w:p>
    <w:p w14:paraId="0AFE197B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color w:val="auto"/>
          <w:sz w:val="36"/>
          <w:szCs w:val="36"/>
        </w:rPr>
      </w:pPr>
    </w:p>
    <w:p w14:paraId="04BA7848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color w:val="auto"/>
          <w:sz w:val="36"/>
          <w:szCs w:val="36"/>
        </w:rPr>
      </w:pPr>
    </w:p>
    <w:p w14:paraId="319E9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416" w:bottom="1440" w:left="1418" w:header="851" w:footer="992" w:gutter="0"/>
          <w:cols w:space="720" w:num="1"/>
          <w:docGrid w:type="lines" w:linePitch="312" w:charSpace="0"/>
        </w:sectPr>
      </w:pPr>
    </w:p>
    <w:p w14:paraId="51BE4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因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学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校体育馆及风雨球场需要。请符合条件的投标人积极参与竞标。</w:t>
      </w:r>
    </w:p>
    <w:p w14:paraId="4598B7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</w:rPr>
        <w:t>一、项目内容：</w:t>
      </w:r>
    </w:p>
    <w:p w14:paraId="3837A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（一）体育馆及风雨球场墙面软装。</w:t>
      </w:r>
    </w:p>
    <w:p w14:paraId="7A138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（二）更衣室衣柜凳子。</w:t>
      </w:r>
    </w:p>
    <w:p w14:paraId="520B6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（三）体育馆1楼防护栏。</w:t>
      </w:r>
    </w:p>
    <w:p w14:paraId="5E9FA9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</w:rPr>
        <w:t>二、项目最高限价</w:t>
      </w:r>
    </w:p>
    <w:p w14:paraId="187305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shd w:val="clear" w:color="auto" w:fill="FFFFFF"/>
          <w:lang w:val="en-US" w:eastAsia="zh-CN"/>
        </w:rPr>
        <w:t>本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shd w:val="clear" w:color="auto" w:fill="FFFFFF"/>
        </w:rPr>
        <w:t>项目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shd w:val="clear" w:color="auto" w:fill="FFFFFF"/>
          <w:lang w:eastAsia="zh-CN"/>
        </w:rPr>
        <w:t>总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shd w:val="clear" w:color="auto" w:fill="FFFFFF"/>
        </w:rPr>
        <w:t>最高限价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shd w:val="clear" w:color="auto" w:fill="FFFFFF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shd w:val="clear" w:color="auto" w:fill="FFFFFF"/>
        </w:rPr>
        <w:t>万元。</w:t>
      </w:r>
    </w:p>
    <w:p w14:paraId="5C3ACD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</w:rPr>
        <w:t>三、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  <w:lang w:eastAsia="zh-CN"/>
        </w:rPr>
        <w:t>项目采购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</w:rPr>
        <w:t>时间、地点</w:t>
      </w:r>
    </w:p>
    <w:p w14:paraId="79D99B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（一）标书获取方式：投标人在公开网站上自行下载招标文件</w:t>
      </w:r>
    </w:p>
    <w:p w14:paraId="340E3F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项目报名时间：文件发布之日起至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2024年9月29日9：00止。</w:t>
      </w:r>
    </w:p>
    <w:p w14:paraId="690D9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）项目采购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文件递交时间：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2024年9月29日9：00-9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shd w:val="clear" w:color="auto" w:fill="FFFFFF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shd w:val="clear" w:color="auto" w:fill="FFFFFF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shd w:val="clear" w:color="auto" w:fill="FFFFFF"/>
        </w:rPr>
        <w:t>0</w:t>
      </w:r>
    </w:p>
    <w:p w14:paraId="7C4AF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项目开标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时间：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shd w:val="clear" w:color="auto" w:fill="FFFFFF"/>
          <w:lang w:val="en-US" w:eastAsia="zh-CN"/>
        </w:rPr>
        <w:t>2024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shd w:val="clear" w:color="auto" w:fill="FFFFFF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shd w:val="clear" w:color="auto" w:fill="FFFFFF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shd w:val="clear" w:color="auto" w:fill="FFFFFF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shd w:val="clear" w:color="auto" w:fill="FFFFFF"/>
          <w:lang w:val="en-US" w:eastAsia="zh-CN"/>
        </w:rPr>
        <w:t>29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shd w:val="clear" w:color="auto" w:fill="FFFFFF"/>
        </w:rPr>
        <w:t>日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shd w:val="clear" w:color="auto" w:fill="FFFFFF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shd w:val="clear" w:color="auto" w:fill="FFFFFF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shd w:val="clear" w:color="auto" w:fill="FFFFFF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shd w:val="clear" w:color="auto" w:fill="FFFFFF"/>
        </w:rPr>
        <w:t>0</w:t>
      </w:r>
    </w:p>
    <w:p w14:paraId="2C04FF53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30"/>
          <w:szCs w:val="30"/>
        </w:rPr>
        <w:t>（</w:t>
      </w:r>
      <w:r>
        <w:rPr>
          <w:rFonts w:hint="eastAsia" w:asciiTheme="minorEastAsia" w:hAnsiTheme="minorEastAsia" w:cstheme="minorEastAsia"/>
          <w:color w:val="auto"/>
          <w:kern w:val="2"/>
          <w:sz w:val="30"/>
          <w:szCs w:val="30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30"/>
          <w:szCs w:val="30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30"/>
          <w:szCs w:val="30"/>
          <w:lang w:eastAsia="zh-CN"/>
        </w:rPr>
        <w:t>项目开标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30"/>
          <w:szCs w:val="30"/>
        </w:rPr>
        <w:t>地点：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30"/>
          <w:szCs w:val="30"/>
          <w:lang w:val="en-US" w:eastAsia="zh-CN" w:bidi="ar-SA"/>
        </w:rPr>
        <w:t>重庆市经贸中等专业学校尚善楼</w:t>
      </w:r>
      <w:r>
        <w:rPr>
          <w:rFonts w:hint="eastAsia" w:asciiTheme="minorEastAsia" w:hAnsiTheme="minorEastAsia" w:cstheme="minorEastAsia"/>
          <w:color w:val="auto"/>
          <w:sz w:val="30"/>
          <w:szCs w:val="30"/>
          <w:lang w:val="en-US" w:eastAsia="zh-CN"/>
        </w:rPr>
        <w:t>七楼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30"/>
          <w:szCs w:val="30"/>
        </w:rPr>
        <w:t>会议室</w:t>
      </w:r>
    </w:p>
    <w:p w14:paraId="7BEF7BD1">
      <w:pPr>
        <w:pageBreakBefore w:val="0"/>
        <w:kinsoku/>
        <w:wordWrap/>
        <w:overflowPunct/>
        <w:topLinePunct w:val="0"/>
        <w:bidi w:val="0"/>
        <w:spacing w:line="560" w:lineRule="exact"/>
        <w:ind w:firstLine="900" w:firstLineChars="30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联系人：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杨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老师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 xml:space="preserve">   联系电话：13436131584</w:t>
      </w:r>
    </w:p>
    <w:p w14:paraId="27E34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</w:t>
      </w:r>
      <w:r>
        <w:rPr>
          <w:rFonts w:hint="eastAsia"/>
          <w:b/>
          <w:bCs/>
          <w:sz w:val="28"/>
          <w:szCs w:val="28"/>
        </w:rPr>
        <w:t>、</w:t>
      </w:r>
      <w:r>
        <w:rPr>
          <w:rFonts w:hint="eastAsia" w:ascii="宋体" w:hAnsi="宋体"/>
          <w:b/>
          <w:bCs/>
          <w:sz w:val="28"/>
          <w:szCs w:val="28"/>
        </w:rPr>
        <w:t>现场踏勘：</w:t>
      </w:r>
      <w:r>
        <w:rPr>
          <w:rFonts w:hint="eastAsia" w:ascii="宋体" w:hAnsi="宋体"/>
          <w:sz w:val="28"/>
          <w:szCs w:val="28"/>
        </w:rPr>
        <w:t>投标人</w:t>
      </w:r>
      <w:r>
        <w:rPr>
          <w:rFonts w:hint="eastAsia" w:ascii="宋体" w:hAnsi="宋体"/>
          <w:b/>
          <w:bCs/>
          <w:sz w:val="28"/>
          <w:szCs w:val="28"/>
        </w:rPr>
        <w:t>202</w:t>
      </w:r>
      <w:r>
        <w:rPr>
          <w:rFonts w:ascii="宋体" w:hAnsi="宋体"/>
          <w:b/>
          <w:bCs/>
          <w:sz w:val="28"/>
          <w:szCs w:val="28"/>
        </w:rPr>
        <w:t>4</w:t>
      </w:r>
      <w:r>
        <w:rPr>
          <w:rFonts w:hint="eastAsia" w:ascii="宋体" w:hAnsi="宋体"/>
          <w:b/>
          <w:bCs/>
          <w:sz w:val="28"/>
          <w:szCs w:val="28"/>
        </w:rPr>
        <w:t>年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/>
          <w:bCs/>
          <w:sz w:val="28"/>
          <w:szCs w:val="28"/>
        </w:rPr>
        <w:t>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27</w:t>
      </w:r>
      <w:r>
        <w:rPr>
          <w:rFonts w:hint="eastAsia" w:ascii="宋体" w:hAnsi="宋体"/>
          <w:b/>
          <w:bCs/>
          <w:sz w:val="28"/>
          <w:szCs w:val="28"/>
        </w:rPr>
        <w:t>日下午（1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b/>
          <w:bCs/>
          <w:sz w:val="28"/>
          <w:szCs w:val="28"/>
        </w:rPr>
        <w:t>: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0</w:t>
      </w:r>
      <w:r>
        <w:rPr>
          <w:rFonts w:ascii="宋体" w:hAnsi="宋体"/>
          <w:b/>
          <w:bCs/>
          <w:sz w:val="28"/>
          <w:szCs w:val="28"/>
        </w:rPr>
        <w:t>0-1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/>
          <w:bCs/>
          <w:sz w:val="28"/>
          <w:szCs w:val="28"/>
        </w:rPr>
        <w:t>: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3</w:t>
      </w:r>
      <w:r>
        <w:rPr>
          <w:rFonts w:ascii="宋体" w:hAnsi="宋体"/>
          <w:b/>
          <w:bCs/>
          <w:sz w:val="28"/>
          <w:szCs w:val="28"/>
        </w:rPr>
        <w:t>0</w:t>
      </w:r>
      <w:r>
        <w:rPr>
          <w:rFonts w:hint="eastAsia" w:ascii="宋体" w:hAnsi="宋体"/>
          <w:b/>
          <w:bCs/>
          <w:sz w:val="28"/>
          <w:szCs w:val="28"/>
        </w:rPr>
        <w:t>）统一踏勘现场</w:t>
      </w:r>
      <w:r>
        <w:rPr>
          <w:rFonts w:hint="eastAsia" w:ascii="宋体" w:hAnsi="宋体"/>
          <w:sz w:val="28"/>
          <w:szCs w:val="28"/>
        </w:rPr>
        <w:t>，并根据业主方的要求编制项目施工方案。</w:t>
      </w:r>
    </w:p>
    <w:p w14:paraId="11B8D2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</w:rPr>
        <w:t>、投标须知</w:t>
      </w:r>
    </w:p>
    <w:p w14:paraId="10DB34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1.应具备承担此项目的能力，符合相关法律法规的规定：</w:t>
      </w:r>
    </w:p>
    <w:p w14:paraId="77CB146A">
      <w:pPr>
        <w:pageBreakBefore w:val="0"/>
        <w:kinsoku/>
        <w:wordWrap/>
        <w:overflowPunct/>
        <w:topLinePunct w:val="0"/>
        <w:bidi w:val="0"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（1）具有独立承担民事责任的能力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；</w:t>
      </w:r>
    </w:p>
    <w:p w14:paraId="21CB300F">
      <w:pPr>
        <w:pageBreakBefore w:val="0"/>
        <w:kinsoku/>
        <w:wordWrap/>
        <w:overflowPunct/>
        <w:topLinePunct w:val="0"/>
        <w:bidi w:val="0"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（2）具有良好的商业信誉和健全的财务会计制度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；</w:t>
      </w:r>
    </w:p>
    <w:p w14:paraId="21F82AE6">
      <w:pPr>
        <w:pageBreakBefore w:val="0"/>
        <w:kinsoku/>
        <w:wordWrap/>
        <w:overflowPunct/>
        <w:topLinePunct w:val="0"/>
        <w:bidi w:val="0"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（3）具有履行合同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所必需的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设备和专业技术能力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；</w:t>
      </w:r>
    </w:p>
    <w:p w14:paraId="7980D666">
      <w:pPr>
        <w:pageBreakBefore w:val="0"/>
        <w:kinsoku/>
        <w:wordWrap/>
        <w:overflowPunct/>
        <w:topLinePunct w:val="0"/>
        <w:bidi w:val="0"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（4）有依法缴纳税收和社会保障资金的良好记录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；</w:t>
      </w:r>
    </w:p>
    <w:p w14:paraId="2B211EC4">
      <w:pPr>
        <w:pageBreakBefore w:val="0"/>
        <w:kinsoku/>
        <w:wordWrap/>
        <w:overflowPunct/>
        <w:topLinePunct w:val="0"/>
        <w:bidi w:val="0"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（5）参加政府采购活动前三年内，在经营活动中没有重大违法记录；</w:t>
      </w:r>
    </w:p>
    <w:p w14:paraId="35FB9AE0">
      <w:pPr>
        <w:pageBreakBefore w:val="0"/>
        <w:kinsoku/>
        <w:wordWrap/>
        <w:overflowPunct/>
        <w:topLinePunct w:val="0"/>
        <w:bidi w:val="0"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）法律、行政法规规定的其他资格条件。</w:t>
      </w:r>
    </w:p>
    <w:p w14:paraId="467B49D7">
      <w:pPr>
        <w:pageBreakBefore w:val="0"/>
        <w:kinsoku/>
        <w:wordWrap/>
        <w:overflowPunct/>
        <w:topLinePunct w:val="0"/>
        <w:bidi w:val="0"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本次投标人资格要求：投标人应具备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相应的生产、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施工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的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资质，具有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完成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本项目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要求的能力。</w:t>
      </w:r>
    </w:p>
    <w:p w14:paraId="39851158">
      <w:pPr>
        <w:pageBreakBefore w:val="0"/>
        <w:kinsoku/>
        <w:wordWrap/>
        <w:overflowPunct/>
        <w:topLinePunct w:val="0"/>
        <w:bidi w:val="0"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.投标人对投标文件中特定资格条件等要求有异议的，应向项目业主提出质疑。质疑于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2024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28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日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:00时前书面提交，未书面提交的不予以答复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。</w:t>
      </w:r>
    </w:p>
    <w:p w14:paraId="021C8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4.招标文件售价为人民币200元/包，于开标前30分钟交到教学楼底楼收费大厅（只收现金），不退还，开标时验证学校开出的收据。投标保证金2000元，于开标前交到教学楼底楼收费大厅（微信、现金、转账均可，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  <w:lang w:val="en-US" w:eastAsia="zh-CN"/>
        </w:rPr>
        <w:t>推荐转账）；未中标者通过银行转账7日内无息退还，中标者转为履约保证金。开标时单独提交纸质的转账电子回单或学校开出的发票，可以复印件，以证明缴纳保证金。</w:t>
      </w:r>
    </w:p>
    <w:p w14:paraId="6CFCAC62">
      <w:pPr>
        <w:pageBreakBefore w:val="0"/>
        <w:kinsoku/>
        <w:wordWrap/>
        <w:overflowPunct/>
        <w:topLinePunct w:val="0"/>
        <w:bidi w:val="0"/>
        <w:spacing w:line="560" w:lineRule="exact"/>
        <w:ind w:left="298" w:leftChars="142" w:firstLine="300" w:firstLineChars="10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开标时间：2024年9月29日9:30，迟到者按弃权论处。</w:t>
      </w:r>
    </w:p>
    <w:p w14:paraId="1BFCC700">
      <w:pPr>
        <w:pageBreakBefore w:val="0"/>
        <w:kinsoku/>
        <w:wordWrap/>
        <w:overflowPunct/>
        <w:topLinePunct w:val="0"/>
        <w:bidi w:val="0"/>
        <w:spacing w:line="560" w:lineRule="exact"/>
        <w:ind w:left="298" w:leftChars="142" w:firstLine="300" w:firstLineChars="10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收款单位：重庆市经贸中等专业学校</w:t>
      </w:r>
    </w:p>
    <w:p w14:paraId="2C380BC2">
      <w:pPr>
        <w:pageBreakBefore w:val="0"/>
        <w:kinsoku/>
        <w:wordWrap/>
        <w:overflowPunct/>
        <w:topLinePunct w:val="0"/>
        <w:bidi w:val="0"/>
        <w:spacing w:line="560" w:lineRule="exact"/>
        <w:ind w:left="298" w:leftChars="142" w:firstLine="300" w:firstLineChars="10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开户银行：中国建设银行重庆永川水晶城支行 </w:t>
      </w:r>
    </w:p>
    <w:p w14:paraId="760FEC95">
      <w:pPr>
        <w:pageBreakBefore w:val="0"/>
        <w:kinsoku/>
        <w:wordWrap/>
        <w:overflowPunct/>
        <w:topLinePunct w:val="0"/>
        <w:bidi w:val="0"/>
        <w:spacing w:line="560" w:lineRule="exact"/>
        <w:ind w:left="298" w:leftChars="142" w:firstLine="300" w:firstLineChars="10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银行账号：50001146200052500990</w:t>
      </w:r>
    </w:p>
    <w:p w14:paraId="53C521BE">
      <w:pPr>
        <w:pageBreakBefore w:val="0"/>
        <w:kinsoku/>
        <w:wordWrap/>
        <w:overflowPunct/>
        <w:topLinePunct w:val="0"/>
        <w:bidi w:val="0"/>
        <w:spacing w:line="560" w:lineRule="exact"/>
        <w:ind w:left="298" w:leftChars="142" w:firstLine="300" w:firstLineChars="10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开标地点：重庆市经贸中等专业学校七楼会议室。（地址：重庆市永川区红河大道189号）</w:t>
      </w:r>
    </w:p>
    <w:p w14:paraId="2021CE6B">
      <w:pPr>
        <w:pageBreakBefore w:val="0"/>
        <w:kinsoku/>
        <w:wordWrap/>
        <w:overflowPunct/>
        <w:topLinePunct w:val="0"/>
        <w:bidi w:val="0"/>
        <w:spacing w:line="560" w:lineRule="exact"/>
        <w:ind w:firstLine="60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</w:rPr>
        <w:t>、投标文件组成及要求</w:t>
      </w:r>
    </w:p>
    <w:p w14:paraId="31B6391D">
      <w:pPr>
        <w:pageBreakBefore w:val="0"/>
        <w:kinsoku/>
        <w:wordWrap/>
        <w:overflowPunct/>
        <w:topLinePunct w:val="0"/>
        <w:bidi w:val="0"/>
        <w:spacing w:line="560" w:lineRule="exact"/>
        <w:ind w:left="56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1.投标函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（附件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1）</w:t>
      </w:r>
    </w:p>
    <w:p w14:paraId="5FFB2FD5">
      <w:pPr>
        <w:pageBreakBefore w:val="0"/>
        <w:kinsoku/>
        <w:wordWrap/>
        <w:overflowPunct/>
        <w:topLinePunct w:val="0"/>
        <w:bidi w:val="0"/>
        <w:spacing w:line="560" w:lineRule="exact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2.法定代表人身份证明及授权委托书。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（附件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2、3）</w:t>
      </w:r>
    </w:p>
    <w:p w14:paraId="35663C20">
      <w:pPr>
        <w:pageBreakBefore w:val="0"/>
        <w:kinsoku/>
        <w:wordWrap/>
        <w:overflowPunct/>
        <w:topLinePunct w:val="0"/>
        <w:bidi w:val="0"/>
        <w:spacing w:line="560" w:lineRule="exact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3.投标人营业执照、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银行开户许可证明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，复印件盖鲜章，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留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原件备查。</w:t>
      </w:r>
    </w:p>
    <w:p w14:paraId="174F72EE">
      <w:pPr>
        <w:pageBreakBefore w:val="0"/>
        <w:kinsoku/>
        <w:wordWrap/>
        <w:overflowPunct/>
        <w:topLinePunct w:val="0"/>
        <w:bidi w:val="0"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30"/>
          <w:szCs w:val="30"/>
          <w:lang w:val="en-US" w:eastAsia="zh-CN"/>
        </w:rPr>
        <w:t>4.质保与售后服务承诺书。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（附件4）</w:t>
      </w:r>
    </w:p>
    <w:p w14:paraId="62C0885C">
      <w:pPr>
        <w:pageBreakBefore w:val="0"/>
        <w:kinsoku/>
        <w:wordWrap/>
        <w:overflowPunct/>
        <w:topLinePunct w:val="0"/>
        <w:bidi w:val="0"/>
        <w:spacing w:line="560" w:lineRule="exact"/>
        <w:ind w:firstLine="600" w:firstLineChars="200"/>
        <w:textAlignment w:val="auto"/>
        <w:rPr>
          <w:rFonts w:hint="default" w:eastAsia="宋体" w:asciiTheme="minorEastAsia" w:hAnsi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5.</w:t>
      </w:r>
      <w:r>
        <w:rPr>
          <w:rFonts w:hint="eastAsia" w:eastAsia="宋体" w:asciiTheme="minorEastAsia" w:hAnsiTheme="minorEastAsia" w:cstheme="minorEastAsia"/>
          <w:color w:val="auto"/>
          <w:sz w:val="30"/>
          <w:szCs w:val="30"/>
          <w:lang w:val="en-US" w:eastAsia="zh-CN"/>
        </w:rPr>
        <w:t>投标文件一式两份，正本壹份，副本壹份，内容每页签章，应密封送达至开标地点，封套上应注明竞标人名称并在密封处加盖公章</w:t>
      </w:r>
      <w:r>
        <w:rPr>
          <w:rFonts w:hint="eastAsia" w:asciiTheme="minorEastAsia" w:hAnsiTheme="minorEastAsia" w:cstheme="minorEastAsia"/>
          <w:color w:val="auto"/>
          <w:sz w:val="30"/>
          <w:szCs w:val="30"/>
          <w:lang w:val="en-US" w:eastAsia="zh-CN"/>
        </w:rPr>
        <w:t>。</w:t>
      </w:r>
    </w:p>
    <w:p w14:paraId="4F62F8BD">
      <w:pPr>
        <w:pageBreakBefore w:val="0"/>
        <w:kinsoku/>
        <w:wordWrap/>
        <w:overflowPunct/>
        <w:topLinePunct w:val="0"/>
        <w:bidi w:val="0"/>
        <w:spacing w:line="560" w:lineRule="exact"/>
        <w:ind w:firstLine="602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</w:rPr>
        <w:t>、无效标条款</w:t>
      </w:r>
    </w:p>
    <w:p w14:paraId="68B87F72">
      <w:pPr>
        <w:pageBreakBefore w:val="0"/>
        <w:kinsoku/>
        <w:wordWrap/>
        <w:overflowPunct/>
        <w:topLinePunct w:val="0"/>
        <w:bidi w:val="0"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有以下情形之一的，按无效文件处理：</w:t>
      </w:r>
    </w:p>
    <w:p w14:paraId="214D706B">
      <w:pPr>
        <w:pageBreakBefore w:val="0"/>
        <w:kinsoku/>
        <w:wordWrap/>
        <w:overflowPunct/>
        <w:topLinePunct w:val="0"/>
        <w:bidi w:val="0"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报价文件不按规定的格式、内容填写或不按规定签字、盖章</w:t>
      </w:r>
    </w:p>
    <w:p w14:paraId="66D794BB">
      <w:pPr>
        <w:pageBreakBefore w:val="0"/>
        <w:kinsoku/>
        <w:wordWrap/>
        <w:overflowPunct/>
        <w:topLinePunct w:val="0"/>
        <w:bidi w:val="0"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报价超出项目最高限价的；</w:t>
      </w:r>
    </w:p>
    <w:p w14:paraId="3B3447E8">
      <w:pPr>
        <w:pageBreakBefore w:val="0"/>
        <w:kinsoku/>
        <w:wordWrap/>
        <w:overflowPunct/>
        <w:topLinePunct w:val="0"/>
        <w:bidi w:val="0"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报价不完整或出现二个及以上报价的；</w:t>
      </w:r>
    </w:p>
    <w:p w14:paraId="49DAF310">
      <w:pPr>
        <w:pageBreakBefore w:val="0"/>
        <w:kinsoku/>
        <w:wordWrap/>
        <w:overflowPunct/>
        <w:topLinePunct w:val="0"/>
        <w:bidi w:val="0"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相关资质证书无效的（含复印件模糊不清现场又不能及时出示原件的）及相关承诺未逐页签字并盖章的；</w:t>
      </w:r>
    </w:p>
    <w:p w14:paraId="3E3E5BA2">
      <w:pPr>
        <w:pageBreakBefore w:val="0"/>
        <w:kinsoku/>
        <w:wordWrap/>
        <w:overflowPunct/>
        <w:topLinePunct w:val="0"/>
        <w:bidi w:val="0"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报价文件的内容不满足商务或技术要求。</w:t>
      </w:r>
    </w:p>
    <w:p w14:paraId="7081AA09">
      <w:pPr>
        <w:pageBreakBefore w:val="0"/>
        <w:kinsoku/>
        <w:wordWrap/>
        <w:overflowPunct/>
        <w:topLinePunct w:val="0"/>
        <w:bidi w:val="0"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如果采购的货物属于协议货物的，单价不得高于限定的协议价格。</w:t>
      </w:r>
    </w:p>
    <w:p w14:paraId="647C9A21">
      <w:pPr>
        <w:pageBreakBefore w:val="0"/>
        <w:kinsoku/>
        <w:wordWrap/>
        <w:overflowPunct/>
        <w:topLinePunct w:val="0"/>
        <w:bidi w:val="0"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7.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竞标人未在规定时间内，按照询价文件要求提交完整的纸质证明材料的。</w:t>
      </w:r>
    </w:p>
    <w:p w14:paraId="53E933F7">
      <w:pPr>
        <w:pageBreakBefore w:val="0"/>
        <w:kinsoku/>
        <w:wordWrap/>
        <w:overflowPunct/>
        <w:topLinePunct w:val="0"/>
        <w:bidi w:val="0"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报价文件含有与国家现行法律法规相违背的内容，或附有采购人无法接受的条件。</w:t>
      </w:r>
      <w:bookmarkStart w:id="5" w:name="_GoBack"/>
      <w:bookmarkEnd w:id="5"/>
    </w:p>
    <w:p w14:paraId="1D04F1B9">
      <w:pPr>
        <w:pageBreakBefore w:val="0"/>
        <w:kinsoku/>
        <w:wordWrap/>
        <w:overflowPunct/>
        <w:topLinePunct w:val="0"/>
        <w:bidi w:val="0"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9.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不符合投标文件其他要求的。</w:t>
      </w:r>
    </w:p>
    <w:p w14:paraId="3B558761">
      <w:pPr>
        <w:pageBreakBefore w:val="0"/>
        <w:kinsoku/>
        <w:wordWrap/>
        <w:overflowPunct/>
        <w:topLinePunct w:val="0"/>
        <w:bidi w:val="0"/>
        <w:spacing w:line="560" w:lineRule="exact"/>
        <w:ind w:firstLine="602" w:firstLineChars="200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  <w:shd w:val="clear" w:color="auto" w:fill="FFFFFF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  <w:shd w:val="clear" w:color="auto" w:fill="FFFFFF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  <w:lang w:eastAsia="zh-CN"/>
        </w:rPr>
        <w:t>供货日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</w:rPr>
        <w:t>期：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shd w:val="clear" w:color="auto" w:fill="FFFFFF"/>
        </w:rPr>
        <w:t>从签订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shd w:val="clear" w:color="auto" w:fill="FFFFFF"/>
          <w:lang w:eastAsia="zh-CN"/>
        </w:rPr>
        <w:t>购销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shd w:val="clear" w:color="auto" w:fill="FFFFFF"/>
        </w:rPr>
        <w:t>合同之日起，必须在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shd w:val="clear" w:color="auto" w:fill="FFFFFF"/>
          <w:lang w:val="en-US" w:eastAsia="zh-CN"/>
        </w:rPr>
        <w:t>7个自然日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shd w:val="clear" w:color="auto" w:fill="FFFFFF"/>
        </w:rPr>
        <w:t>内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shd w:val="clear" w:color="auto" w:fill="FFFFFF"/>
          <w:lang w:eastAsia="zh-CN"/>
        </w:rPr>
        <w:t>交货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eastAsia="zh-CN"/>
        </w:rPr>
        <w:t>并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val="en-US" w:eastAsia="zh-CN"/>
        </w:rPr>
        <w:t>安装调试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eastAsia="zh-CN"/>
        </w:rPr>
        <w:t>验收合格，交货地点是</w:t>
      </w:r>
      <w:r>
        <w:rPr>
          <w:rFonts w:hint="eastAsia" w:asciiTheme="minorEastAsia" w:hAnsiTheme="minorEastAsia" w:cstheme="minorEastAsia"/>
          <w:color w:val="auto"/>
          <w:sz w:val="30"/>
          <w:szCs w:val="30"/>
          <w:lang w:val="en-US" w:eastAsia="zh-CN"/>
        </w:rPr>
        <w:t>重庆市经贸中等专业学校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val="en-US" w:eastAsia="zh-CN"/>
        </w:rPr>
        <w:t>体育馆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</w:rPr>
        <w:t>如延误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eastAsia="zh-CN"/>
        </w:rPr>
        <w:t>交货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</w:rPr>
        <w:t>，则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eastAsia="zh-CN"/>
        </w:rPr>
        <w:t>送货单位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</w:rPr>
        <w:t>按人民币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</w:rPr>
        <w:t>0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</w:rPr>
        <w:t>元/天支付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eastAsia="zh-CN"/>
        </w:rPr>
        <w:t>采购单位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</w:rPr>
        <w:t>违约金。</w:t>
      </w:r>
    </w:p>
    <w:p w14:paraId="66B9D2D8">
      <w:pPr>
        <w:pageBreakBefore w:val="0"/>
        <w:kinsoku/>
        <w:wordWrap/>
        <w:overflowPunct/>
        <w:topLinePunct w:val="0"/>
        <w:bidi w:val="0"/>
        <w:spacing w:line="560" w:lineRule="exact"/>
        <w:ind w:firstLine="60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  <w:shd w:val="clear" w:color="auto" w:fill="FFFFFF"/>
          <w:lang w:val="en-US" w:eastAsia="zh-CN"/>
        </w:rPr>
        <w:t>九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  <w:shd w:val="clear" w:color="auto" w:fill="FFFFFF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0"/>
          <w:szCs w:val="30"/>
        </w:rPr>
        <w:t>评标方法</w:t>
      </w:r>
    </w:p>
    <w:p w14:paraId="4C757EDC">
      <w:pPr>
        <w:pageBreakBefore w:val="0"/>
        <w:kinsoku/>
        <w:wordWrap/>
        <w:overflowPunct/>
        <w:topLinePunct w:val="0"/>
        <w:bidi w:val="0"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30"/>
          <w:szCs w:val="30"/>
        </w:rPr>
        <w:t>1、评审标准</w:t>
      </w:r>
    </w:p>
    <w:p w14:paraId="451DF823">
      <w:pPr>
        <w:pageBreakBefore w:val="0"/>
        <w:kinsoku/>
        <w:wordWrap/>
        <w:overflowPunct/>
        <w:topLinePunct w:val="0"/>
        <w:bidi w:val="0"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30"/>
          <w:szCs w:val="30"/>
        </w:rPr>
        <w:t>本项目竞标人报价文件不得有任一项应答低于邀请招标文件要求，否则竞标将为无效竞标。</w:t>
      </w:r>
    </w:p>
    <w:p w14:paraId="5A1537D6">
      <w:pPr>
        <w:pageBreakBefore w:val="0"/>
        <w:kinsoku/>
        <w:wordWrap/>
        <w:overflowPunct/>
        <w:topLinePunct w:val="0"/>
        <w:bidi w:val="0"/>
        <w:spacing w:line="560" w:lineRule="exact"/>
        <w:ind w:firstLine="60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0"/>
          <w:szCs w:val="30"/>
        </w:rPr>
        <w:t>2、成交原则</w:t>
      </w:r>
    </w:p>
    <w:p w14:paraId="5A658B51">
      <w:pPr>
        <w:pageBreakBefore w:val="0"/>
        <w:kinsoku/>
        <w:wordWrap/>
        <w:overflowPunct/>
        <w:topLinePunct w:val="0"/>
        <w:bidi w:val="0"/>
        <w:spacing w:line="560" w:lineRule="exact"/>
        <w:ind w:firstLine="60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0"/>
          <w:szCs w:val="30"/>
        </w:rPr>
        <w:t>采购人根据符合采购需求、质量和服务相等且报价最低的原则确定成交供应商。</w:t>
      </w:r>
    </w:p>
    <w:p w14:paraId="13C66342">
      <w:pPr>
        <w:pageBreakBefore w:val="0"/>
        <w:kinsoku/>
        <w:wordWrap/>
        <w:overflowPunct/>
        <w:topLinePunct w:val="0"/>
        <w:bidi w:val="0"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30"/>
          <w:szCs w:val="30"/>
        </w:rPr>
        <w:t>、出现以下情况之一的，作为采购失败，应重新组织采购：</w:t>
      </w:r>
    </w:p>
    <w:p w14:paraId="16D185E1">
      <w:pPr>
        <w:pageBreakBefore w:val="0"/>
        <w:kinsoku/>
        <w:wordWrap/>
        <w:overflowPunct/>
        <w:topLinePunct w:val="0"/>
        <w:bidi w:val="0"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30"/>
          <w:szCs w:val="30"/>
        </w:rPr>
        <w:t>（1）出现影响采购公正的违法、违规行为的；</w:t>
      </w:r>
    </w:p>
    <w:p w14:paraId="00029C84">
      <w:pPr>
        <w:pageBreakBefore w:val="0"/>
        <w:kinsoku/>
        <w:wordWrap/>
        <w:overflowPunct/>
        <w:topLinePunct w:val="0"/>
        <w:bidi w:val="0"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30"/>
          <w:szCs w:val="30"/>
        </w:rPr>
        <w:t>（2）竞标人的报价均超过了采购预算，采购人不能支付的；</w:t>
      </w:r>
    </w:p>
    <w:p w14:paraId="3C7A3F1C">
      <w:pPr>
        <w:pageBreakBefore w:val="0"/>
        <w:kinsoku/>
        <w:wordWrap/>
        <w:overflowPunct/>
        <w:topLinePunct w:val="0"/>
        <w:bidi w:val="0"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30"/>
          <w:szCs w:val="30"/>
        </w:rPr>
        <w:t>（3）因不可抗力导致重大变故，采购任务取消的。</w:t>
      </w:r>
    </w:p>
    <w:p w14:paraId="6108907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527"/>
        <w:textAlignment w:val="auto"/>
        <w:outlineLvl w:val="1"/>
        <w:rPr>
          <w:rFonts w:hint="eastAsia" w:ascii="宋体" w:hAnsi="宋体" w:cs="宋体"/>
          <w:sz w:val="28"/>
          <w:szCs w:val="28"/>
        </w:rPr>
      </w:pPr>
      <w:bookmarkStart w:id="0" w:name="_Toc8973"/>
      <w:bookmarkStart w:id="1" w:name="_Toc187655633"/>
      <w:bookmarkStart w:id="2" w:name="_Toc102227321"/>
      <w:bookmarkStart w:id="3" w:name="_Toc143940927"/>
      <w:r>
        <w:rPr>
          <w:rFonts w:hint="eastAsia" w:ascii="宋体" w:hAnsi="宋体" w:cs="宋体"/>
          <w:sz w:val="28"/>
          <w:szCs w:val="28"/>
          <w:lang w:val="en-US" w:eastAsia="zh-CN"/>
        </w:rPr>
        <w:t>十</w:t>
      </w:r>
      <w:r>
        <w:rPr>
          <w:rFonts w:hint="eastAsia" w:ascii="宋体" w:hAnsi="宋体" w:cs="宋体"/>
          <w:sz w:val="28"/>
          <w:szCs w:val="28"/>
        </w:rPr>
        <w:t>、成交通知</w:t>
      </w:r>
      <w:bookmarkEnd w:id="0"/>
      <w:bookmarkEnd w:id="1"/>
      <w:bookmarkEnd w:id="2"/>
      <w:bookmarkEnd w:id="3"/>
    </w:p>
    <w:p w14:paraId="0F17D773">
      <w:pPr>
        <w:pageBreakBefore w:val="0"/>
        <w:kinsoku/>
        <w:wordWrap/>
        <w:overflowPunct/>
        <w:topLinePunct w:val="0"/>
        <w:bidi w:val="0"/>
        <w:spacing w:line="560" w:lineRule="exact"/>
        <w:ind w:firstLine="560" w:firstLineChars="200"/>
        <w:textAlignment w:val="auto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、成交结果将在</w:t>
      </w:r>
      <w:r>
        <w:rPr>
          <w:rFonts w:hint="eastAsia" w:ascii="宋体" w:hAnsi="宋体" w:eastAsia="宋体" w:cs="宋体"/>
          <w:sz w:val="28"/>
          <w:szCs w:val="28"/>
        </w:rPr>
        <w:t>（https://www.gec123.com/）“行</w:t>
      </w:r>
      <w:r>
        <w:rPr>
          <w:rFonts w:hint="eastAsia" w:ascii="宋体" w:hAnsi="宋体" w:cs="宋体"/>
          <w:sz w:val="28"/>
          <w:szCs w:val="28"/>
        </w:rPr>
        <w:t>采家”栏目内公示。</w:t>
      </w:r>
    </w:p>
    <w:p w14:paraId="1572161F">
      <w:pPr>
        <w:pageBreakBefore w:val="0"/>
        <w:kinsoku/>
        <w:wordWrap/>
        <w:overflowPunct/>
        <w:topLinePunct w:val="0"/>
        <w:bidi w:val="0"/>
        <w:spacing w:line="560" w:lineRule="exact"/>
        <w:ind w:firstLine="560" w:firstLineChars="200"/>
        <w:textAlignment w:val="auto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、公示结束后，重庆市经贸中等专业学校将以书面形式发出《成交通知书》。《成交通知书》一经发出即发生法律效力。</w:t>
      </w:r>
    </w:p>
    <w:p w14:paraId="7CFFAC1A">
      <w:pPr>
        <w:pageBreakBefore w:val="0"/>
        <w:kinsoku/>
        <w:wordWrap/>
        <w:overflowPunct/>
        <w:topLinePunct w:val="0"/>
        <w:bidi w:val="0"/>
        <w:spacing w:line="560" w:lineRule="exact"/>
        <w:ind w:firstLine="560" w:firstLineChars="200"/>
        <w:textAlignment w:val="auto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、重庆市经贸中等专业学校在发出《成交通知书》的同时，应将成交结果通知未成交供应商。</w:t>
      </w:r>
    </w:p>
    <w:p w14:paraId="7634828C">
      <w:pPr>
        <w:pageBreakBefore w:val="0"/>
        <w:kinsoku/>
        <w:wordWrap/>
        <w:overflowPunct/>
        <w:topLinePunct w:val="0"/>
        <w:bidi w:val="0"/>
        <w:spacing w:line="560" w:lineRule="exact"/>
        <w:ind w:firstLine="560" w:firstLineChars="200"/>
        <w:textAlignment w:val="auto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4</w:t>
      </w:r>
      <w:r>
        <w:rPr>
          <w:rFonts w:hint="eastAsia" w:ascii="宋体" w:hAnsi="宋体" w:cs="宋体"/>
          <w:sz w:val="28"/>
          <w:szCs w:val="28"/>
        </w:rPr>
        <w:t>、《成交通知书》将作为签订合同的依据。</w:t>
      </w:r>
    </w:p>
    <w:p w14:paraId="702C9ED3">
      <w:pPr>
        <w:pageBreakBefore w:val="0"/>
        <w:kinsoku/>
        <w:wordWrap/>
        <w:overflowPunct/>
        <w:topLinePunct w:val="0"/>
        <w:bidi w:val="0"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30"/>
          <w:szCs w:val="30"/>
          <w:lang w:val="en-US" w:eastAsia="zh-CN"/>
        </w:rPr>
      </w:pPr>
      <w:r>
        <w:rPr>
          <w:rFonts w:ascii="宋体" w:hAnsi="宋体" w:cs="宋体"/>
          <w:sz w:val="28"/>
          <w:szCs w:val="28"/>
        </w:rPr>
        <w:t>5</w:t>
      </w:r>
      <w:r>
        <w:rPr>
          <w:rFonts w:hint="eastAsia" w:ascii="宋体" w:hAnsi="宋体" w:cs="宋体"/>
          <w:sz w:val="28"/>
          <w:szCs w:val="28"/>
        </w:rPr>
        <w:t>、签订合同时，根据需要采购人有权提出对技术条件发生变化的货物</w:t>
      </w:r>
      <w:r>
        <w:rPr>
          <w:rFonts w:hint="eastAsia" w:ascii="宋体" w:hAnsi="宋体" w:cs="宋体"/>
          <w:sz w:val="28"/>
          <w:szCs w:val="28"/>
          <w:lang w:eastAsia="zh-CN"/>
        </w:rPr>
        <w:t>做</w:t>
      </w:r>
      <w:r>
        <w:rPr>
          <w:rFonts w:hint="eastAsia" w:ascii="宋体" w:hAnsi="宋体" w:cs="宋体"/>
          <w:sz w:val="28"/>
          <w:szCs w:val="28"/>
        </w:rPr>
        <w:t>局部调整或变更数量，但需经供需双方共同认定。</w:t>
      </w:r>
    </w:p>
    <w:p w14:paraId="436B4AAC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0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  <w:lang w:val="en-US" w:eastAsia="zh-CN"/>
        </w:rPr>
        <w:t>十一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  <w:lang w:val="en-US" w:eastAsia="zh-CN"/>
        </w:rPr>
        <w:t>项目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</w:rPr>
        <w:t>款支付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  <w:lang w:val="en-US" w:eastAsia="zh-CN"/>
        </w:rPr>
        <w:t>方式</w:t>
      </w:r>
    </w:p>
    <w:p w14:paraId="1F9D3156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0"/>
          <w:szCs w:val="30"/>
          <w:lang w:val="en-US" w:eastAsia="zh-CN"/>
        </w:rPr>
        <w:t>项目合同签订后投标保证金即全额转为质保金，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0"/>
          <w:szCs w:val="30"/>
          <w:lang w:eastAsia="zh-CN"/>
        </w:rPr>
        <w:t>货物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val="en-US" w:eastAsia="zh-CN"/>
        </w:rPr>
        <w:t>安装调试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eastAsia="zh-CN"/>
        </w:rPr>
        <w:t>验收合格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0"/>
          <w:szCs w:val="30"/>
          <w:lang w:eastAsia="zh-CN"/>
        </w:rPr>
        <w:t>并交清合格证、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0"/>
          <w:szCs w:val="30"/>
          <w:lang w:val="en-US" w:eastAsia="zh-CN"/>
        </w:rPr>
        <w:t>质保及售后服务落实函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0"/>
          <w:szCs w:val="30"/>
          <w:lang w:eastAsia="zh-CN"/>
        </w:rPr>
        <w:t>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0"/>
          <w:szCs w:val="30"/>
          <w:lang w:val="en-US" w:eastAsia="zh-CN"/>
        </w:rPr>
        <w:t>10日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0"/>
          <w:szCs w:val="30"/>
          <w:lang w:eastAsia="zh-CN"/>
        </w:rPr>
        <w:t>内支付合同价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0"/>
          <w:szCs w:val="30"/>
          <w:lang w:val="en-US" w:eastAsia="zh-CN"/>
        </w:rPr>
        <w:t>款100%，6个月后无质量问题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0"/>
          <w:szCs w:val="30"/>
          <w:lang w:eastAsia="zh-CN"/>
        </w:rPr>
        <w:t>一次性无息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0"/>
          <w:szCs w:val="30"/>
          <w:lang w:val="en-US" w:eastAsia="zh-CN"/>
        </w:rPr>
        <w:t>退还质保金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0"/>
          <w:szCs w:val="30"/>
        </w:rPr>
        <w:t xml:space="preserve">。 </w:t>
      </w:r>
    </w:p>
    <w:p w14:paraId="014105C5">
      <w:pPr>
        <w:pageBreakBefore w:val="0"/>
        <w:kinsoku/>
        <w:wordWrap/>
        <w:overflowPunct/>
        <w:topLinePunct w:val="0"/>
        <w:bidi w:val="0"/>
        <w:spacing w:line="560" w:lineRule="exact"/>
        <w:ind w:firstLine="60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</w:rPr>
        <w:t>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</w:rPr>
        <w:t>、合同签订</w:t>
      </w:r>
    </w:p>
    <w:p w14:paraId="2AD572D7">
      <w:pPr>
        <w:pageBreakBefore w:val="0"/>
        <w:kinsoku/>
        <w:wordWrap/>
        <w:overflowPunct/>
        <w:topLinePunct w:val="0"/>
        <w:bidi w:val="0"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</w:rPr>
        <w:t>本项目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eastAsia="zh-CN"/>
        </w:rPr>
        <w:t>由于采购时间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</w:rPr>
        <w:t>紧，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投标单位必须书面承诺在中选通知书发出后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两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日内，与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采购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单位根据《中华人民共和国合同法》等法律法规及本投标文书有关规定签订合同。如未签订合同手续，由业主另行指定其他公司。</w:t>
      </w:r>
    </w:p>
    <w:p w14:paraId="06A3C296">
      <w:pPr>
        <w:pageBreakBefore w:val="0"/>
        <w:kinsoku/>
        <w:wordWrap/>
        <w:overflowPunct/>
        <w:topLinePunct w:val="0"/>
        <w:bidi w:val="0"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附件1：投标函及体育馆软装报价单；</w:t>
      </w:r>
    </w:p>
    <w:p w14:paraId="4BB8E350">
      <w:pPr>
        <w:pageBreakBefore w:val="0"/>
        <w:kinsoku/>
        <w:wordWrap/>
        <w:overflowPunct/>
        <w:topLinePunct w:val="0"/>
        <w:bidi w:val="0"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附件2：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投标人营业执照、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银行开户许可证明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法定代表人（个人）身份证明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；</w:t>
      </w:r>
    </w:p>
    <w:p w14:paraId="74CA99A2">
      <w:pPr>
        <w:pageBreakBefore w:val="0"/>
        <w:kinsoku/>
        <w:wordWrap/>
        <w:overflowPunct/>
        <w:topLinePunct w:val="0"/>
        <w:bidi w:val="0"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附件3：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法定代表人授权委托书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；</w:t>
      </w:r>
    </w:p>
    <w:p w14:paraId="27959161">
      <w:pPr>
        <w:pageBreakBefore w:val="0"/>
        <w:kinsoku/>
        <w:wordWrap/>
        <w:overflowPunct/>
        <w:topLinePunct w:val="0"/>
        <w:bidi w:val="0"/>
        <w:spacing w:line="560" w:lineRule="exact"/>
        <w:ind w:firstLine="60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附件4：</w:t>
      </w:r>
      <w:r>
        <w:rPr>
          <w:rFonts w:hint="eastAsia" w:asciiTheme="minorEastAsia" w:hAnsiTheme="minorEastAsia" w:cstheme="minorEastAsia"/>
          <w:color w:val="auto"/>
          <w:sz w:val="30"/>
          <w:szCs w:val="30"/>
          <w:lang w:val="en-US" w:eastAsia="zh-CN"/>
        </w:rPr>
        <w:t>质保与售后服务承诺书。</w:t>
      </w:r>
    </w:p>
    <w:p w14:paraId="266AC91A">
      <w:pPr>
        <w:pageBreakBefore w:val="0"/>
        <w:kinsoku/>
        <w:wordWrap/>
        <w:overflowPunct/>
        <w:topLinePunct w:val="0"/>
        <w:bidi w:val="0"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</w:p>
    <w:p w14:paraId="797AAD70">
      <w:pPr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</w:pPr>
    </w:p>
    <w:p w14:paraId="2154EE5F">
      <w:pPr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</w:pPr>
    </w:p>
    <w:p w14:paraId="1225F893">
      <w:pPr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 xml:space="preserve">                                </w:t>
      </w:r>
      <w:r>
        <w:rPr>
          <w:rFonts w:hint="eastAsia" w:asciiTheme="minorEastAsia" w:hAnsiTheme="minorEastAsia" w:cstheme="minorEastAsia"/>
          <w:color w:val="auto"/>
          <w:sz w:val="30"/>
          <w:szCs w:val="30"/>
          <w:lang w:val="en-US" w:eastAsia="zh-CN"/>
        </w:rPr>
        <w:t>重庆市经贸中等专业学校</w:t>
      </w:r>
    </w:p>
    <w:p w14:paraId="069EF7B9">
      <w:pPr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 xml:space="preserve">          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2024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日</w:t>
      </w:r>
    </w:p>
    <w:p w14:paraId="4B42A9C5">
      <w:pPr>
        <w:pageBreakBefore w:val="0"/>
        <w:kinsoku/>
        <w:wordWrap/>
        <w:overflowPunct/>
        <w:topLinePunct w:val="0"/>
        <w:bidi w:val="0"/>
        <w:spacing w:line="560" w:lineRule="exact"/>
        <w:jc w:val="left"/>
        <w:textAlignment w:val="auto"/>
        <w:rPr>
          <w:rFonts w:hint="eastAsia" w:ascii="宋体" w:hAnsi="宋体" w:cs="宋体"/>
          <w:b w:val="0"/>
          <w:bCs/>
          <w:color w:val="auto"/>
          <w:sz w:val="28"/>
          <w:szCs w:val="28"/>
          <w:lang w:eastAsia="zh-CN"/>
        </w:rPr>
      </w:pPr>
    </w:p>
    <w:p w14:paraId="7F432A32">
      <w:pPr>
        <w:rPr>
          <w:rFonts w:hint="eastAsia" w:ascii="宋体" w:hAnsi="宋体" w:cs="宋体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/>
          <w:color w:val="auto"/>
          <w:sz w:val="28"/>
          <w:szCs w:val="28"/>
          <w:lang w:eastAsia="zh-CN"/>
        </w:rPr>
        <w:br w:type="page"/>
      </w:r>
    </w:p>
    <w:p w14:paraId="59D0BA33">
      <w:pPr>
        <w:pageBreakBefore w:val="0"/>
        <w:kinsoku/>
        <w:wordWrap/>
        <w:overflowPunct/>
        <w:topLinePunct w:val="0"/>
        <w:bidi w:val="0"/>
        <w:spacing w:line="560" w:lineRule="exact"/>
        <w:jc w:val="left"/>
        <w:textAlignment w:val="auto"/>
        <w:rPr>
          <w:rFonts w:hint="eastAsia" w:ascii="宋体" w:hAnsi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lang w:val="en-US" w:eastAsia="zh-CN"/>
        </w:rPr>
        <w:t>1：</w:t>
      </w:r>
    </w:p>
    <w:p w14:paraId="45BD06F5">
      <w:pPr>
        <w:pStyle w:val="3"/>
        <w:spacing w:line="500" w:lineRule="atLeast"/>
        <w:ind w:firstLine="562"/>
        <w:jc w:val="center"/>
        <w:rPr>
          <w:rFonts w:ascii="宋体"/>
          <w:snapToGrid w:val="0"/>
          <w:sz w:val="30"/>
          <w:szCs w:val="30"/>
        </w:rPr>
      </w:pPr>
      <w:bookmarkStart w:id="4" w:name="_Toc487967795"/>
      <w:r>
        <w:rPr>
          <w:rFonts w:hint="eastAsia" w:ascii="宋体" w:hAnsi="宋体" w:cs="宋体"/>
          <w:snapToGrid w:val="0"/>
          <w:sz w:val="30"/>
          <w:szCs w:val="30"/>
        </w:rPr>
        <w:t>报</w:t>
      </w:r>
      <w:r>
        <w:rPr>
          <w:rFonts w:ascii="宋体" w:hAnsi="宋体" w:cs="宋体"/>
          <w:snapToGrid w:val="0"/>
          <w:sz w:val="30"/>
          <w:szCs w:val="30"/>
        </w:rPr>
        <w:t xml:space="preserve"> </w:t>
      </w:r>
      <w:r>
        <w:rPr>
          <w:rFonts w:hint="eastAsia" w:ascii="宋体" w:hAnsi="宋体" w:cs="宋体"/>
          <w:snapToGrid w:val="0"/>
          <w:sz w:val="30"/>
          <w:szCs w:val="30"/>
        </w:rPr>
        <w:t>价</w:t>
      </w:r>
      <w:r>
        <w:rPr>
          <w:rFonts w:ascii="宋体" w:hAnsi="宋体" w:cs="宋体"/>
          <w:snapToGrid w:val="0"/>
          <w:sz w:val="30"/>
          <w:szCs w:val="30"/>
        </w:rPr>
        <w:t xml:space="preserve"> </w:t>
      </w:r>
      <w:r>
        <w:rPr>
          <w:rFonts w:hint="eastAsia" w:ascii="宋体" w:hAnsi="宋体" w:cs="宋体"/>
          <w:snapToGrid w:val="0"/>
          <w:sz w:val="30"/>
          <w:szCs w:val="30"/>
        </w:rPr>
        <w:t>函</w:t>
      </w:r>
      <w:bookmarkEnd w:id="4"/>
    </w:p>
    <w:p w14:paraId="72205150">
      <w:pPr>
        <w:tabs>
          <w:tab w:val="left" w:pos="6300"/>
        </w:tabs>
        <w:snapToGrid w:val="0"/>
        <w:spacing w:line="400" w:lineRule="atLeast"/>
        <w:jc w:val="center"/>
        <w:rPr>
          <w:rFonts w:ascii="宋体"/>
          <w:sz w:val="44"/>
          <w:szCs w:val="44"/>
        </w:rPr>
      </w:pPr>
    </w:p>
    <w:p w14:paraId="3622D59C">
      <w:pPr>
        <w:tabs>
          <w:tab w:val="left" w:pos="6300"/>
        </w:tabs>
        <w:snapToGrid w:val="0"/>
        <w:spacing w:line="360" w:lineRule="auto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重庆市经贸中等专业学校：</w:t>
      </w:r>
    </w:p>
    <w:p w14:paraId="5A502111">
      <w:pPr>
        <w:tabs>
          <w:tab w:val="left" w:pos="6300"/>
        </w:tabs>
        <w:snapToGrid w:val="0"/>
        <w:spacing w:line="360" w:lineRule="auto"/>
        <w:ind w:firstLine="57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我方收到</w:t>
      </w:r>
      <w:r>
        <w:rPr>
          <w:rFonts w:ascii="宋体" w:hAnsi="宋体" w:cs="宋体"/>
          <w:sz w:val="28"/>
          <w:szCs w:val="28"/>
          <w:u w:val="single"/>
        </w:rPr>
        <w:t xml:space="preserve">                         </w:t>
      </w:r>
      <w:r>
        <w:rPr>
          <w:rFonts w:hint="eastAsia" w:ascii="宋体" w:hAnsi="宋体" w:cs="宋体"/>
          <w:sz w:val="28"/>
          <w:szCs w:val="28"/>
        </w:rPr>
        <w:t>的询价采购文件，经详细研究，决定参加该询价采购的报价。</w:t>
      </w:r>
    </w:p>
    <w:p w14:paraId="2377C1F6">
      <w:pPr>
        <w:numPr>
          <w:ilvl w:val="0"/>
          <w:numId w:val="1"/>
        </w:numPr>
        <w:tabs>
          <w:tab w:val="left" w:pos="6300"/>
        </w:tabs>
        <w:snapToGrid w:val="0"/>
        <w:spacing w:line="360" w:lineRule="auto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愿意按照询价采购文件中的一切要求，提供设备的制造（购</w:t>
      </w:r>
    </w:p>
    <w:p w14:paraId="135F56F5">
      <w:pPr>
        <w:tabs>
          <w:tab w:val="left" w:pos="6300"/>
        </w:tabs>
        <w:snapToGrid w:val="0"/>
        <w:spacing w:line="36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买）及技术服务，该项目报价总价为人民币大写：</w:t>
      </w:r>
      <w:r>
        <w:rPr>
          <w:rFonts w:ascii="宋体" w:hAnsi="宋体" w:cs="宋体"/>
          <w:sz w:val="28"/>
          <w:szCs w:val="28"/>
        </w:rPr>
        <w:t>_______________</w:t>
      </w:r>
      <w:r>
        <w:rPr>
          <w:rFonts w:hint="eastAsia" w:ascii="宋体" w:hAnsi="宋体" w:cs="宋体"/>
          <w:sz w:val="28"/>
          <w:szCs w:val="28"/>
        </w:rPr>
        <w:t>，人民币小写：</w:t>
      </w:r>
      <w:r>
        <w:rPr>
          <w:rFonts w:ascii="宋体" w:hAnsi="宋体" w:cs="宋体"/>
          <w:sz w:val="28"/>
          <w:szCs w:val="28"/>
        </w:rPr>
        <w:t>________________</w:t>
      </w:r>
      <w:r>
        <w:rPr>
          <w:rFonts w:hint="eastAsia" w:ascii="宋体" w:hAnsi="宋体" w:cs="宋体"/>
          <w:sz w:val="28"/>
          <w:szCs w:val="28"/>
        </w:rPr>
        <w:t>。</w:t>
      </w:r>
    </w:p>
    <w:p w14:paraId="203754EB">
      <w:pPr>
        <w:tabs>
          <w:tab w:val="left" w:pos="6300"/>
        </w:tabs>
        <w:snapToGrid w:val="0"/>
        <w:spacing w:line="360" w:lineRule="auto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、我方现提交的报价文件为：报价文件正本壹份，副本贰份。</w:t>
      </w:r>
    </w:p>
    <w:p w14:paraId="61977537">
      <w:pPr>
        <w:tabs>
          <w:tab w:val="left" w:pos="6300"/>
        </w:tabs>
        <w:snapToGrid w:val="0"/>
        <w:spacing w:line="360" w:lineRule="auto"/>
        <w:ind w:firstLine="570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、如果我方报价文件被接受，我方将履行报价文件中规定的各项要求，按合同约定条款承担我方的责任。</w:t>
      </w:r>
    </w:p>
    <w:p w14:paraId="5FBAEC8A">
      <w:pPr>
        <w:tabs>
          <w:tab w:val="left" w:pos="6300"/>
        </w:tabs>
        <w:snapToGrid w:val="0"/>
        <w:spacing w:line="360" w:lineRule="auto"/>
        <w:ind w:firstLine="570"/>
        <w:rPr>
          <w:rFonts w:ascii="宋体"/>
          <w:sz w:val="28"/>
          <w:szCs w:val="28"/>
        </w:rPr>
      </w:pPr>
    </w:p>
    <w:p w14:paraId="16FD2F99">
      <w:pPr>
        <w:tabs>
          <w:tab w:val="left" w:pos="6300"/>
        </w:tabs>
        <w:snapToGrid w:val="0"/>
        <w:spacing w:line="360" w:lineRule="auto"/>
        <w:ind w:firstLine="57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投</w:t>
      </w:r>
      <w:r>
        <w:rPr>
          <w:rFonts w:hint="eastAsia" w:ascii="宋体" w:hAnsi="宋体" w:cs="宋体"/>
          <w:sz w:val="28"/>
          <w:szCs w:val="28"/>
        </w:rPr>
        <w:t>标方（公章）：</w:t>
      </w:r>
    </w:p>
    <w:p w14:paraId="3B005BFC">
      <w:pPr>
        <w:tabs>
          <w:tab w:val="left" w:pos="6300"/>
        </w:tabs>
        <w:snapToGrid w:val="0"/>
        <w:spacing w:line="360" w:lineRule="auto"/>
        <w:ind w:firstLine="57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地址：</w:t>
      </w:r>
      <w:r>
        <w:rPr>
          <w:rFonts w:ascii="宋体" w:hAnsi="宋体" w:cs="宋体"/>
          <w:sz w:val="28"/>
          <w:szCs w:val="28"/>
        </w:rPr>
        <w:t xml:space="preserve">  </w:t>
      </w:r>
    </w:p>
    <w:p w14:paraId="1CAC93FC">
      <w:pPr>
        <w:tabs>
          <w:tab w:val="left" w:pos="6300"/>
        </w:tabs>
        <w:snapToGrid w:val="0"/>
        <w:spacing w:line="360" w:lineRule="auto"/>
        <w:ind w:firstLine="57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电话：</w:t>
      </w:r>
      <w:r>
        <w:rPr>
          <w:rFonts w:ascii="宋体" w:hAnsi="宋体" w:cs="宋体"/>
          <w:sz w:val="28"/>
          <w:szCs w:val="28"/>
        </w:rPr>
        <w:t xml:space="preserve">                           </w:t>
      </w:r>
      <w:r>
        <w:rPr>
          <w:rFonts w:hint="eastAsia" w:ascii="宋体" w:hAnsi="宋体" w:cs="宋体"/>
          <w:sz w:val="28"/>
          <w:szCs w:val="28"/>
        </w:rPr>
        <w:t>传真：</w:t>
      </w:r>
    </w:p>
    <w:p w14:paraId="3682FB0F">
      <w:pPr>
        <w:tabs>
          <w:tab w:val="left" w:pos="6300"/>
        </w:tabs>
        <w:snapToGrid w:val="0"/>
        <w:spacing w:line="360" w:lineRule="auto"/>
        <w:ind w:firstLine="57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网址：</w:t>
      </w:r>
      <w:r>
        <w:rPr>
          <w:rFonts w:ascii="宋体" w:hAnsi="宋体" w:cs="宋体"/>
          <w:sz w:val="28"/>
          <w:szCs w:val="28"/>
        </w:rPr>
        <w:t xml:space="preserve">                           </w:t>
      </w:r>
      <w:r>
        <w:rPr>
          <w:rFonts w:hint="eastAsia" w:ascii="宋体" w:hAnsi="宋体" w:cs="宋体"/>
          <w:sz w:val="28"/>
          <w:szCs w:val="28"/>
        </w:rPr>
        <w:t>邮编：</w:t>
      </w:r>
    </w:p>
    <w:p w14:paraId="1BB88B41">
      <w:pPr>
        <w:tabs>
          <w:tab w:val="left" w:pos="6300"/>
        </w:tabs>
        <w:snapToGrid w:val="0"/>
        <w:spacing w:line="360" w:lineRule="auto"/>
        <w:ind w:firstLine="57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联系人：</w:t>
      </w:r>
    </w:p>
    <w:p w14:paraId="27802F30">
      <w:pPr>
        <w:tabs>
          <w:tab w:val="left" w:pos="6300"/>
        </w:tabs>
        <w:snapToGrid w:val="0"/>
        <w:spacing w:line="360" w:lineRule="auto"/>
        <w:ind w:firstLine="570"/>
        <w:rPr>
          <w:rFonts w:ascii="宋体"/>
          <w:sz w:val="28"/>
          <w:szCs w:val="28"/>
        </w:rPr>
      </w:pPr>
    </w:p>
    <w:p w14:paraId="4C8671B6">
      <w:pPr>
        <w:snapToGrid w:val="0"/>
        <w:spacing w:line="360" w:lineRule="auto"/>
        <w:ind w:firstLine="56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cs="宋体"/>
          <w:sz w:val="28"/>
          <w:szCs w:val="28"/>
        </w:rPr>
        <w:t xml:space="preserve">                                       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日</w:t>
      </w:r>
    </w:p>
    <w:p w14:paraId="2A13854E">
      <w:pPr>
        <w:rPr>
          <w:rFonts w:ascii="宋体" w:hAnsi="宋体" w:cs="宋体"/>
          <w:sz w:val="28"/>
          <w:szCs w:val="28"/>
        </w:rPr>
        <w:sectPr>
          <w:pgSz w:w="11907" w:h="16840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80" w:charSpace="-5735"/>
        </w:sectPr>
      </w:pPr>
      <w:r>
        <w:rPr>
          <w:rFonts w:ascii="宋体" w:hAnsi="宋体" w:cs="宋体"/>
          <w:sz w:val="28"/>
          <w:szCs w:val="28"/>
        </w:rPr>
        <w:br w:type="page"/>
      </w:r>
    </w:p>
    <w:tbl>
      <w:tblPr>
        <w:tblStyle w:val="8"/>
        <w:tblW w:w="99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2803"/>
        <w:gridCol w:w="652"/>
        <w:gridCol w:w="1266"/>
        <w:gridCol w:w="4645"/>
      </w:tblGrid>
      <w:tr w14:paraId="03A16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280" w:hRule="atLeast"/>
        </w:trPr>
        <w:tc>
          <w:tcPr>
            <w:tcW w:w="9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1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重庆经贸校体育馆墙面软包改造项目工程量清单【篮球馆】</w:t>
            </w:r>
          </w:p>
        </w:tc>
      </w:tr>
      <w:tr w14:paraId="204F5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80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5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26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6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工程量</w:t>
            </w:r>
          </w:p>
        </w:tc>
        <w:tc>
          <w:tcPr>
            <w:tcW w:w="464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56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E83B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17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6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1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21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4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14E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0A7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A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地面保护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6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8F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地面保护膜</w:t>
            </w:r>
          </w:p>
        </w:tc>
      </w:tr>
      <w:tr w14:paraId="6D60E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1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600*2000*35海绵布艺软包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310.00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E0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表面耐磨猫抓科技布。中间2.0公分厚20密度海棉。底板用EO级环保奥松板</w:t>
            </w:r>
          </w:p>
        </w:tc>
      </w:tr>
      <w:tr w14:paraId="5D0AD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4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12mm阻燃板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E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7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A3B0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12毫米厚阻燃板</w:t>
            </w:r>
          </w:p>
        </w:tc>
      </w:tr>
      <w:tr w14:paraId="55AF6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9B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场内材料转运费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D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310.00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5E40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E8A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4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1C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防护窗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634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201不锈钢1.2厚</w:t>
            </w:r>
          </w:p>
        </w:tc>
      </w:tr>
      <w:tr w14:paraId="77CFB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5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F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更衣柜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9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5FE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</w:t>
            </w:r>
          </w:p>
        </w:tc>
      </w:tr>
      <w:tr w14:paraId="75D3C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17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换鞋凳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32.00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48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</w:t>
            </w:r>
          </w:p>
        </w:tc>
      </w:tr>
    </w:tbl>
    <w:p w14:paraId="3127DFA9">
      <w:pPr>
        <w:rPr>
          <w:rFonts w:hint="eastAsia" w:ascii="宋体" w:hAnsi="宋体" w:cs="宋体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</w:rPr>
        <w:br w:type="page"/>
      </w:r>
    </w:p>
    <w:p w14:paraId="4C8AFCD4">
      <w:pPr>
        <w:pageBreakBefore w:val="0"/>
        <w:tabs>
          <w:tab w:val="left" w:pos="6000"/>
          <w:tab w:val="left" w:pos="7040"/>
          <w:tab w:val="left" w:pos="810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right="-20"/>
        <w:jc w:val="both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2：</w:t>
      </w:r>
    </w:p>
    <w:p w14:paraId="458D7B96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宋体" w:hAnsi="宋体" w:cs="宋体"/>
          <w:b/>
          <w:bCs/>
          <w:color w:val="auto"/>
          <w:sz w:val="44"/>
          <w:szCs w:val="44"/>
        </w:rPr>
      </w:pPr>
    </w:p>
    <w:p w14:paraId="458669E3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ascii="宋体" w:hAnsi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</w:rPr>
        <w:t>法定代表人（个人）身份证明</w:t>
      </w:r>
    </w:p>
    <w:p w14:paraId="3E35E9C9">
      <w:pPr>
        <w:pageBreakBefore w:val="0"/>
        <w:kinsoku/>
        <w:wordWrap/>
        <w:overflowPunct/>
        <w:topLinePunct w:val="0"/>
        <w:bidi w:val="0"/>
        <w:spacing w:line="560" w:lineRule="exact"/>
        <w:ind w:left="765"/>
        <w:textAlignment w:val="auto"/>
        <w:rPr>
          <w:rFonts w:ascii="宋体" w:hAnsi="宋体" w:cs="宋体"/>
          <w:color w:val="auto"/>
          <w:sz w:val="24"/>
          <w:szCs w:val="24"/>
        </w:rPr>
      </w:pPr>
    </w:p>
    <w:p w14:paraId="4E8B2E64">
      <w:pPr>
        <w:pageBreakBefore w:val="0"/>
        <w:kinsoku/>
        <w:wordWrap/>
        <w:overflowPunct/>
        <w:topLinePunct w:val="0"/>
        <w:bidi w:val="0"/>
        <w:spacing w:line="560" w:lineRule="exact"/>
        <w:ind w:left="765"/>
        <w:textAlignment w:val="auto"/>
        <w:rPr>
          <w:rFonts w:ascii="宋体" w:hAnsi="宋体" w:cs="宋体"/>
          <w:color w:val="auto"/>
          <w:sz w:val="24"/>
          <w:szCs w:val="24"/>
        </w:rPr>
      </w:pPr>
    </w:p>
    <w:p w14:paraId="10DCCBE6">
      <w:pPr>
        <w:pageBreakBefore w:val="0"/>
        <w:kinsoku/>
        <w:wordWrap/>
        <w:overflowPunct/>
        <w:topLinePunct w:val="0"/>
        <w:bidi w:val="0"/>
        <w:spacing w:line="560" w:lineRule="exact"/>
        <w:ind w:left="765"/>
        <w:textAlignment w:val="auto"/>
        <w:rPr>
          <w:rFonts w:ascii="宋体" w:hAnsi="宋体" w:cs="宋体"/>
          <w:color w:val="auto"/>
          <w:sz w:val="24"/>
          <w:szCs w:val="24"/>
        </w:rPr>
      </w:pPr>
    </w:p>
    <w:p w14:paraId="10ECAB81">
      <w:pPr>
        <w:pageBreakBefore w:val="0"/>
        <w:tabs>
          <w:tab w:val="left" w:pos="556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46" w:firstLineChars="186"/>
        <w:jc w:val="left"/>
        <w:textAlignment w:val="auto"/>
        <w:rPr>
          <w:rFonts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lang w:eastAsia="zh-CN"/>
        </w:rPr>
        <w:t>投标</w:t>
      </w:r>
      <w:r>
        <w:rPr>
          <w:rFonts w:hint="eastAsia" w:ascii="宋体" w:hAnsi="宋体" w:cs="宋体"/>
          <w:color w:val="auto"/>
          <w:sz w:val="24"/>
          <w:szCs w:val="24"/>
        </w:rPr>
        <w:t>人名称：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</w:rPr>
        <w:tab/>
      </w:r>
    </w:p>
    <w:p w14:paraId="1EACE3E0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46" w:firstLineChars="186"/>
        <w:jc w:val="left"/>
        <w:textAlignment w:val="auto"/>
        <w:rPr>
          <w:rFonts w:ascii="宋体" w:hAnsi="宋体" w:cs="宋体"/>
          <w:color w:val="auto"/>
          <w:kern w:val="0"/>
          <w:sz w:val="24"/>
          <w:szCs w:val="24"/>
        </w:rPr>
      </w:pPr>
    </w:p>
    <w:p w14:paraId="53BE8C97">
      <w:pPr>
        <w:pageBreakBefore w:val="0"/>
        <w:tabs>
          <w:tab w:val="left" w:pos="556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46" w:firstLineChars="186"/>
        <w:jc w:val="left"/>
        <w:textAlignment w:val="auto"/>
        <w:rPr>
          <w:rFonts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单位性质：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</w:rPr>
        <w:tab/>
      </w:r>
    </w:p>
    <w:p w14:paraId="7E01E587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46" w:firstLineChars="186"/>
        <w:jc w:val="left"/>
        <w:textAlignment w:val="auto"/>
        <w:rPr>
          <w:rFonts w:ascii="宋体" w:hAnsi="宋体" w:cs="宋体"/>
          <w:color w:val="auto"/>
          <w:kern w:val="0"/>
          <w:sz w:val="24"/>
          <w:szCs w:val="24"/>
        </w:rPr>
      </w:pPr>
    </w:p>
    <w:p w14:paraId="6DAA5D40">
      <w:pPr>
        <w:pageBreakBefore w:val="0"/>
        <w:tabs>
          <w:tab w:val="left" w:pos="547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46" w:firstLineChars="186"/>
        <w:jc w:val="left"/>
        <w:textAlignment w:val="auto"/>
        <w:rPr>
          <w:rFonts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地址：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</w:rPr>
        <w:tab/>
      </w:r>
    </w:p>
    <w:p w14:paraId="1247B979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46" w:firstLineChars="186"/>
        <w:jc w:val="left"/>
        <w:textAlignment w:val="auto"/>
        <w:rPr>
          <w:rFonts w:ascii="宋体" w:hAnsi="宋体" w:cs="宋体"/>
          <w:color w:val="auto"/>
          <w:kern w:val="0"/>
          <w:sz w:val="24"/>
          <w:szCs w:val="24"/>
        </w:rPr>
      </w:pPr>
    </w:p>
    <w:p w14:paraId="6CA01084">
      <w:pPr>
        <w:pageBreakBefore w:val="0"/>
        <w:tabs>
          <w:tab w:val="left" w:pos="2520"/>
          <w:tab w:val="left" w:pos="383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46" w:firstLineChars="186"/>
        <w:jc w:val="left"/>
        <w:textAlignment w:val="auto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成立时间：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color w:val="auto"/>
          <w:sz w:val="24"/>
          <w:szCs w:val="24"/>
        </w:rPr>
        <w:t>日</w:t>
      </w:r>
    </w:p>
    <w:p w14:paraId="7090C0C7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46" w:firstLineChars="186"/>
        <w:jc w:val="left"/>
        <w:textAlignment w:val="auto"/>
        <w:rPr>
          <w:rFonts w:ascii="宋体" w:hAnsi="宋体" w:cs="宋体"/>
          <w:color w:val="auto"/>
          <w:kern w:val="0"/>
          <w:sz w:val="24"/>
          <w:szCs w:val="24"/>
        </w:rPr>
      </w:pPr>
    </w:p>
    <w:p w14:paraId="1DDB6BDC">
      <w:pPr>
        <w:pageBreakBefore w:val="0"/>
        <w:tabs>
          <w:tab w:val="left" w:pos="547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46" w:firstLineChars="186"/>
        <w:jc w:val="left"/>
        <w:textAlignment w:val="auto"/>
        <w:rPr>
          <w:rFonts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经营期限：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</w:rPr>
        <w:tab/>
      </w:r>
    </w:p>
    <w:p w14:paraId="6464E4D0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46" w:firstLineChars="186"/>
        <w:jc w:val="left"/>
        <w:textAlignment w:val="auto"/>
        <w:rPr>
          <w:rFonts w:ascii="宋体" w:hAnsi="宋体" w:cs="宋体"/>
          <w:color w:val="auto"/>
          <w:kern w:val="0"/>
          <w:sz w:val="24"/>
          <w:szCs w:val="24"/>
        </w:rPr>
      </w:pPr>
    </w:p>
    <w:p w14:paraId="60F0CFA6">
      <w:pPr>
        <w:pageBreakBefore w:val="0"/>
        <w:tabs>
          <w:tab w:val="left" w:pos="1580"/>
          <w:tab w:val="left" w:pos="2710"/>
          <w:tab w:val="left" w:pos="4840"/>
          <w:tab w:val="left" w:pos="63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46" w:firstLineChars="186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姓名： 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</w:rPr>
        <w:tab/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性别：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color w:val="auto"/>
          <w:sz w:val="24"/>
          <w:szCs w:val="24"/>
        </w:rPr>
        <w:t>年龄：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</w:rPr>
        <w:tab/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</w:rPr>
        <w:t>职务：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</w:rPr>
        <w:tab/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</w:p>
    <w:p w14:paraId="627A66C6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46" w:firstLineChars="186"/>
        <w:jc w:val="left"/>
        <w:textAlignment w:val="auto"/>
        <w:rPr>
          <w:rFonts w:ascii="宋体" w:hAnsi="宋体" w:cs="宋体"/>
          <w:color w:val="auto"/>
          <w:sz w:val="24"/>
          <w:szCs w:val="24"/>
        </w:rPr>
      </w:pPr>
    </w:p>
    <w:p w14:paraId="16032D5F">
      <w:pPr>
        <w:pageBreakBefore w:val="0"/>
        <w:tabs>
          <w:tab w:val="left" w:pos="3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46" w:firstLineChars="186"/>
        <w:jc w:val="left"/>
        <w:textAlignment w:val="auto"/>
        <w:rPr>
          <w:rFonts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系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szCs w:val="24"/>
        </w:rPr>
        <w:t>（</w:t>
      </w:r>
      <w: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lang w:eastAsia="zh-CN"/>
        </w:rPr>
        <w:t>投标</w:t>
      </w:r>
      <w:r>
        <w:rPr>
          <w:rFonts w:hint="eastAsia" w:ascii="宋体" w:hAnsi="宋体" w:cs="宋体"/>
          <w:color w:val="auto"/>
          <w:sz w:val="24"/>
          <w:szCs w:val="24"/>
        </w:rPr>
        <w:t>人名称）的法定代表人。</w:t>
      </w:r>
    </w:p>
    <w:p w14:paraId="3921E157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926" w:firstLineChars="386"/>
        <w:jc w:val="left"/>
        <w:textAlignment w:val="auto"/>
        <w:rPr>
          <w:rFonts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特此证明。</w:t>
      </w:r>
    </w:p>
    <w:p w14:paraId="5A87DE26">
      <w:pPr>
        <w:pageBreakBefore w:val="0"/>
        <w:tabs>
          <w:tab w:val="left" w:pos="6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3840" w:firstLineChars="1600"/>
        <w:jc w:val="left"/>
        <w:textAlignment w:val="auto"/>
        <w:rPr>
          <w:rFonts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lang w:eastAsia="zh-CN"/>
        </w:rPr>
        <w:t>投标</w:t>
      </w:r>
      <w:r>
        <w:rPr>
          <w:rFonts w:hint="eastAsia" w:ascii="宋体" w:hAnsi="宋体" w:cs="宋体"/>
          <w:color w:val="auto"/>
          <w:sz w:val="24"/>
          <w:szCs w:val="24"/>
        </w:rPr>
        <w:t>人：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宋体" w:hAnsi="宋体" w:cs="宋体"/>
          <w:color w:val="auto"/>
          <w:sz w:val="24"/>
          <w:szCs w:val="24"/>
        </w:rPr>
        <w:t>（书写并盖章）</w:t>
      </w:r>
    </w:p>
    <w:p w14:paraId="28589D1B">
      <w:pPr>
        <w:pageBreakBefore w:val="0"/>
        <w:tabs>
          <w:tab w:val="left" w:pos="4935"/>
          <w:tab w:val="left" w:pos="5460"/>
          <w:tab w:val="left" w:pos="64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960" w:firstLineChars="2900"/>
        <w:jc w:val="left"/>
        <w:textAlignment w:val="auto"/>
        <w:rPr>
          <w:rFonts w:hint="eastAsia" w:ascii="宋体" w:hAnsi="宋体" w:cs="宋体"/>
          <w:color w:val="auto"/>
          <w:sz w:val="24"/>
          <w:szCs w:val="24"/>
        </w:rPr>
      </w:pPr>
    </w:p>
    <w:p w14:paraId="7AD33425">
      <w:pPr>
        <w:pageBreakBefore w:val="0"/>
        <w:tabs>
          <w:tab w:val="left" w:pos="4935"/>
          <w:tab w:val="left" w:pos="5460"/>
          <w:tab w:val="left" w:pos="64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960" w:firstLineChars="2900"/>
        <w:jc w:val="left"/>
        <w:textAlignment w:val="auto"/>
        <w:rPr>
          <w:rFonts w:hint="eastAsia" w:ascii="宋体" w:hAnsi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</w:rPr>
        <w:t>日</w:t>
      </w:r>
    </w:p>
    <w:p w14:paraId="4395EBD3">
      <w:pPr>
        <w:rPr>
          <w:rFonts w:hint="eastAsia" w:ascii="宋体" w:hAnsi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br w:type="page"/>
      </w:r>
    </w:p>
    <w:p w14:paraId="60619334">
      <w:pPr>
        <w:pageBreakBefore w:val="0"/>
        <w:kinsoku/>
        <w:wordWrap/>
        <w:overflowPunct/>
        <w:topLinePunct w:val="0"/>
        <w:bidi w:val="0"/>
        <w:spacing w:line="560" w:lineRule="exact"/>
        <w:ind w:right="560"/>
        <w:jc w:val="left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3：</w:t>
      </w:r>
    </w:p>
    <w:p w14:paraId="04C43F19">
      <w:pPr>
        <w:pageBreakBefore w:val="0"/>
        <w:kinsoku/>
        <w:wordWrap/>
        <w:overflowPunct/>
        <w:topLinePunct w:val="0"/>
        <w:bidi w:val="0"/>
        <w:spacing w:line="560" w:lineRule="exact"/>
        <w:ind w:right="560"/>
        <w:jc w:val="center"/>
        <w:textAlignment w:val="auto"/>
        <w:rPr>
          <w:rFonts w:ascii="宋体" w:hAnsi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</w:rPr>
        <w:t>法定代表人授权委托书</w:t>
      </w:r>
    </w:p>
    <w:p w14:paraId="1F21877D">
      <w:pPr>
        <w:pageBreakBefore w:val="0"/>
        <w:kinsoku/>
        <w:wordWrap/>
        <w:overflowPunct/>
        <w:topLinePunct w:val="0"/>
        <w:bidi w:val="0"/>
        <w:spacing w:line="560" w:lineRule="exact"/>
        <w:ind w:firstLine="480" w:firstLineChars="200"/>
        <w:textAlignment w:val="auto"/>
        <w:rPr>
          <w:rFonts w:ascii="宋体" w:hAnsi="宋体" w:cs="宋体"/>
          <w:color w:val="auto"/>
          <w:sz w:val="24"/>
          <w:szCs w:val="24"/>
        </w:rPr>
      </w:pPr>
    </w:p>
    <w:p w14:paraId="6DDED275">
      <w:pPr>
        <w:pageBreakBefore w:val="0"/>
        <w:kinsoku/>
        <w:wordWrap/>
        <w:overflowPunct/>
        <w:topLinePunct w:val="0"/>
        <w:bidi w:val="0"/>
        <w:spacing w:line="560" w:lineRule="exact"/>
        <w:ind w:firstLine="480" w:firstLineChars="200"/>
        <w:textAlignment w:val="auto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本授权书声明：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>我（姓名）</w:t>
      </w:r>
      <w:r>
        <w:rPr>
          <w:rFonts w:hint="eastAsia" w:ascii="宋体" w:hAnsi="宋体" w:cs="宋体"/>
          <w:color w:val="auto"/>
          <w:sz w:val="24"/>
          <w:szCs w:val="24"/>
        </w:rPr>
        <w:t>系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eastAsia="zh-CN"/>
        </w:rPr>
        <w:t>公司名称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>）</w:t>
      </w:r>
      <w:r>
        <w:rPr>
          <w:rFonts w:hint="eastAsia" w:ascii="宋体" w:hAnsi="宋体" w:cs="宋体"/>
          <w:color w:val="auto"/>
          <w:sz w:val="24"/>
          <w:szCs w:val="24"/>
        </w:rPr>
        <w:t>的法定代表人，现授权我单位的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>（姓名）</w:t>
      </w:r>
      <w:r>
        <w:rPr>
          <w:rFonts w:hint="eastAsia" w:ascii="宋体" w:hAnsi="宋体" w:cs="宋体"/>
          <w:color w:val="auto"/>
          <w:sz w:val="24"/>
          <w:szCs w:val="24"/>
        </w:rPr>
        <w:t>为我公司授权代理人，以本公司的名义参加（项目名称）的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询价采购</w:t>
      </w:r>
      <w:r>
        <w:rPr>
          <w:rFonts w:hint="eastAsia" w:ascii="宋体" w:hAnsi="宋体" w:cs="宋体"/>
          <w:color w:val="auto"/>
          <w:sz w:val="24"/>
          <w:szCs w:val="24"/>
        </w:rPr>
        <w:t>活动。授权代理人在本次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采购</w:t>
      </w:r>
      <w:r>
        <w:rPr>
          <w:rFonts w:hint="eastAsia" w:ascii="宋体" w:hAnsi="宋体" w:cs="宋体"/>
          <w:color w:val="auto"/>
          <w:sz w:val="24"/>
          <w:szCs w:val="24"/>
        </w:rPr>
        <w:t>过程中所签署的一切文件和处理与之有关的一切事务，我均予以承认。</w:t>
      </w:r>
    </w:p>
    <w:p w14:paraId="61477945">
      <w:pPr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ascii="宋体" w:hAnsi="宋体" w:cs="宋体"/>
          <w:color w:val="auto"/>
          <w:sz w:val="24"/>
          <w:szCs w:val="24"/>
        </w:rPr>
      </w:pPr>
    </w:p>
    <w:p w14:paraId="4E2ED145">
      <w:pPr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授权代理人（亲笔）：    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 性   别：      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年 龄：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 岁</w:t>
      </w:r>
    </w:p>
    <w:p w14:paraId="3802F213">
      <w:pPr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单      位：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            部   门： </w:t>
      </w:r>
    </w:p>
    <w:p w14:paraId="378FC207">
      <w:pPr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职      务： </w:t>
      </w:r>
    </w:p>
    <w:p w14:paraId="3557684A">
      <w:pPr>
        <w:pageBreakBefore w:val="0"/>
        <w:kinsoku/>
        <w:wordWrap/>
        <w:overflowPunct/>
        <w:topLinePunct w:val="0"/>
        <w:bidi w:val="0"/>
        <w:spacing w:line="560" w:lineRule="exact"/>
        <w:ind w:firstLine="480" w:firstLineChars="200"/>
        <w:textAlignment w:val="auto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授权代理人无转让权，特此授权。</w:t>
      </w:r>
    </w:p>
    <w:p w14:paraId="340D9933">
      <w:pPr>
        <w:pageBreakBefore w:val="0"/>
        <w:kinsoku/>
        <w:wordWrap/>
        <w:overflowPunct/>
        <w:topLinePunct w:val="0"/>
        <w:bidi w:val="0"/>
        <w:spacing w:line="560" w:lineRule="exact"/>
        <w:ind w:firstLine="480" w:firstLineChars="200"/>
        <w:textAlignment w:val="auto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投标</w:t>
      </w:r>
      <w:r>
        <w:rPr>
          <w:rFonts w:hint="eastAsia" w:ascii="宋体" w:hAnsi="宋体" w:cs="宋体"/>
          <w:color w:val="auto"/>
          <w:sz w:val="24"/>
          <w:szCs w:val="24"/>
        </w:rPr>
        <w:t>人：（书写并盖章）</w:t>
      </w:r>
    </w:p>
    <w:p w14:paraId="49EDFBD4">
      <w:pPr>
        <w:pageBreakBefore w:val="0"/>
        <w:kinsoku/>
        <w:wordWrap/>
        <w:overflowPunct/>
        <w:topLinePunct w:val="0"/>
        <w:bidi w:val="0"/>
        <w:spacing w:line="560" w:lineRule="exact"/>
        <w:ind w:firstLine="480" w:firstLineChars="200"/>
        <w:textAlignment w:val="auto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法定代表人：（签字并盖章）</w:t>
      </w:r>
    </w:p>
    <w:tbl>
      <w:tblPr>
        <w:tblStyle w:val="8"/>
        <w:tblpPr w:leftFromText="180" w:rightFromText="180" w:vertAnchor="text" w:horzAnchor="page" w:tblpX="1545" w:tblpY="286"/>
        <w:tblW w:w="4720" w:type="dxa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0"/>
      </w:tblGrid>
      <w:tr w14:paraId="75FA9AF4"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3" w:hRule="atLeast"/>
        </w:trPr>
        <w:tc>
          <w:tcPr>
            <w:tcW w:w="4720" w:type="dxa"/>
          </w:tcPr>
          <w:p w14:paraId="40127231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360" w:firstLineChars="150"/>
              <w:textAlignment w:val="auto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授权代理人身份证复印件</w:t>
            </w:r>
          </w:p>
          <w:p w14:paraId="6E370D74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  <w:p w14:paraId="351B8421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  <w:p w14:paraId="2CA4009D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  <w:p w14:paraId="4C2D2C94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</w:tbl>
    <w:p w14:paraId="33FE62DF">
      <w:pPr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ascii="宋体" w:hAnsi="宋体" w:cs="宋体"/>
          <w:color w:val="auto"/>
          <w:sz w:val="24"/>
          <w:szCs w:val="24"/>
        </w:rPr>
      </w:pPr>
    </w:p>
    <w:tbl>
      <w:tblPr>
        <w:tblStyle w:val="8"/>
        <w:tblpPr w:leftFromText="180" w:rightFromText="180" w:vertAnchor="text" w:horzAnchor="page" w:tblpX="6480" w:tblpY="19"/>
        <w:tblW w:w="4360" w:type="dxa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</w:tblGrid>
      <w:tr w14:paraId="3D976662"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5" w:hRule="atLeast"/>
        </w:trPr>
        <w:tc>
          <w:tcPr>
            <w:tcW w:w="4360" w:type="dxa"/>
          </w:tcPr>
          <w:p w14:paraId="5F051B2E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240" w:firstLineChars="100"/>
              <w:textAlignment w:val="auto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法定代表人身份证复印件</w:t>
            </w:r>
          </w:p>
          <w:p w14:paraId="70E83379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  <w:p w14:paraId="3A06256E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  <w:p w14:paraId="65B5FB6D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  <w:p w14:paraId="3BFEF131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</w:tbl>
    <w:p w14:paraId="2F5C129B">
      <w:pPr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ascii="宋体" w:hAnsi="宋体" w:cs="宋体"/>
          <w:color w:val="auto"/>
          <w:sz w:val="24"/>
          <w:szCs w:val="24"/>
        </w:rPr>
      </w:pPr>
    </w:p>
    <w:p w14:paraId="1D963636">
      <w:pPr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ascii="宋体" w:hAnsi="宋体" w:cs="宋体"/>
          <w:color w:val="auto"/>
          <w:sz w:val="24"/>
          <w:szCs w:val="24"/>
        </w:rPr>
      </w:pPr>
    </w:p>
    <w:p w14:paraId="0AF7697B">
      <w:pPr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黑体" w:hAnsi="黑体" w:eastAsia="黑体" w:cs="黑体"/>
          <w:color w:val="auto"/>
          <w:sz w:val="24"/>
          <w:szCs w:val="24"/>
          <w:lang w:val="en-US" w:eastAsia="zh-CN"/>
        </w:rPr>
      </w:pPr>
    </w:p>
    <w:p w14:paraId="41309AFB">
      <w:pPr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附件4：</w:t>
      </w:r>
    </w:p>
    <w:p w14:paraId="5A0F5B63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30"/>
          <w:szCs w:val="30"/>
          <w:lang w:val="en-US" w:eastAsia="zh-CN"/>
        </w:rPr>
        <w:t>质保与售后服务承诺书</w:t>
      </w:r>
    </w:p>
    <w:p w14:paraId="58F1CE3D">
      <w:pPr>
        <w:pageBreakBefore w:val="0"/>
        <w:kinsoku/>
        <w:wordWrap/>
        <w:overflowPunct/>
        <w:topLinePunct w:val="0"/>
        <w:bidi w:val="0"/>
        <w:spacing w:line="560" w:lineRule="exact"/>
        <w:ind w:firstLine="600" w:firstLineChars="25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应写明免费质保和有偿质保服务的期限、条件和售后服务的落实方式等方面的承诺。</w:t>
      </w:r>
    </w:p>
    <w:p w14:paraId="233E73C9">
      <w:pPr>
        <w:pageBreakBefore w:val="0"/>
        <w:kinsoku/>
        <w:wordWrap/>
        <w:overflowPunct/>
        <w:topLinePunct w:val="0"/>
        <w:bidi w:val="0"/>
        <w:spacing w:line="560" w:lineRule="exact"/>
        <w:ind w:firstLine="420" w:firstLineChars="200"/>
        <w:textAlignment w:val="auto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</w:p>
    <w:p w14:paraId="5CB88E75">
      <w:pPr>
        <w:pageBreakBefore w:val="0"/>
        <w:kinsoku/>
        <w:wordWrap/>
        <w:overflowPunct/>
        <w:topLinePunct w:val="0"/>
        <w:bidi w:val="0"/>
        <w:spacing w:line="560" w:lineRule="exact"/>
        <w:jc w:val="left"/>
        <w:textAlignment w:val="auto"/>
        <w:rPr>
          <w:rFonts w:hint="eastAsia" w:ascii="宋体" w:hAnsi="宋体" w:cs="宋体"/>
          <w:b w:val="0"/>
          <w:bCs/>
          <w:color w:val="auto"/>
          <w:sz w:val="28"/>
          <w:szCs w:val="28"/>
          <w:lang w:eastAsia="zh-CN"/>
        </w:rPr>
      </w:pPr>
    </w:p>
    <w:p w14:paraId="181EC58D">
      <w:pPr>
        <w:pageBreakBefore w:val="0"/>
        <w:kinsoku/>
        <w:wordWrap/>
        <w:overflowPunct/>
        <w:topLinePunct w:val="0"/>
        <w:bidi w:val="0"/>
        <w:spacing w:line="560" w:lineRule="exact"/>
        <w:jc w:val="left"/>
        <w:textAlignment w:val="auto"/>
        <w:rPr>
          <w:rFonts w:hint="eastAsia" w:ascii="宋体" w:hAnsi="宋体" w:cs="宋体"/>
          <w:b w:val="0"/>
          <w:bCs/>
          <w:color w:val="auto"/>
          <w:sz w:val="28"/>
          <w:szCs w:val="28"/>
          <w:lang w:eastAsia="zh-CN"/>
        </w:rPr>
      </w:pPr>
    </w:p>
    <w:p w14:paraId="6289405A">
      <w:pPr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</w:p>
    <w:sectPr>
      <w:footerReference r:id="rId5" w:type="default"/>
      <w:pgSz w:w="11906" w:h="16838"/>
      <w:pgMar w:top="1440" w:right="1416" w:bottom="1440" w:left="1418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2F325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0164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510E05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510E05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31D98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F"/>
    <w:multiLevelType w:val="singleLevel"/>
    <w:tmpl w:val="0000000F"/>
    <w:lvl w:ilvl="0" w:tentative="0">
      <w:start w:val="1"/>
      <w:numFmt w:val="decimal"/>
      <w:lvlText w:val="%1、"/>
      <w:lvlJc w:val="left"/>
      <w:pPr>
        <w:tabs>
          <w:tab w:val="left" w:pos="990"/>
        </w:tabs>
        <w:ind w:left="990" w:hanging="42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4NDE0MTk4YTU3ODNlMzZkYzQxMzZiNThmZGU2ZmQifQ=="/>
  </w:docVars>
  <w:rsids>
    <w:rsidRoot w:val="00097ECB"/>
    <w:rsid w:val="000003C0"/>
    <w:rsid w:val="000155CE"/>
    <w:rsid w:val="00023B34"/>
    <w:rsid w:val="0005761F"/>
    <w:rsid w:val="00064205"/>
    <w:rsid w:val="00073171"/>
    <w:rsid w:val="00090E93"/>
    <w:rsid w:val="00097ECB"/>
    <w:rsid w:val="00144333"/>
    <w:rsid w:val="001D3CBE"/>
    <w:rsid w:val="001E0F1A"/>
    <w:rsid w:val="002204F4"/>
    <w:rsid w:val="00243484"/>
    <w:rsid w:val="00272136"/>
    <w:rsid w:val="0028108D"/>
    <w:rsid w:val="002C188A"/>
    <w:rsid w:val="002F65DC"/>
    <w:rsid w:val="00336E66"/>
    <w:rsid w:val="003512D8"/>
    <w:rsid w:val="00360FE0"/>
    <w:rsid w:val="003911F3"/>
    <w:rsid w:val="003958DF"/>
    <w:rsid w:val="00397E1B"/>
    <w:rsid w:val="003C29ED"/>
    <w:rsid w:val="003E69ED"/>
    <w:rsid w:val="004036CC"/>
    <w:rsid w:val="00404E43"/>
    <w:rsid w:val="00414D11"/>
    <w:rsid w:val="0044796C"/>
    <w:rsid w:val="00474B51"/>
    <w:rsid w:val="004A68D9"/>
    <w:rsid w:val="004E6521"/>
    <w:rsid w:val="00515E68"/>
    <w:rsid w:val="00566AF0"/>
    <w:rsid w:val="00573403"/>
    <w:rsid w:val="005862B1"/>
    <w:rsid w:val="005A0304"/>
    <w:rsid w:val="005A4B85"/>
    <w:rsid w:val="005C40C3"/>
    <w:rsid w:val="005D219C"/>
    <w:rsid w:val="005E71EE"/>
    <w:rsid w:val="005F487D"/>
    <w:rsid w:val="00611A01"/>
    <w:rsid w:val="00625064"/>
    <w:rsid w:val="006308AF"/>
    <w:rsid w:val="00655CA6"/>
    <w:rsid w:val="0067587C"/>
    <w:rsid w:val="00693317"/>
    <w:rsid w:val="006A4104"/>
    <w:rsid w:val="006B10A7"/>
    <w:rsid w:val="006D0BBC"/>
    <w:rsid w:val="006F7D40"/>
    <w:rsid w:val="007637B8"/>
    <w:rsid w:val="007A19A4"/>
    <w:rsid w:val="007C2E52"/>
    <w:rsid w:val="007C48CB"/>
    <w:rsid w:val="007C5DDC"/>
    <w:rsid w:val="007C6E96"/>
    <w:rsid w:val="007F0479"/>
    <w:rsid w:val="007F5033"/>
    <w:rsid w:val="00810685"/>
    <w:rsid w:val="00827AC1"/>
    <w:rsid w:val="00893F28"/>
    <w:rsid w:val="008B385F"/>
    <w:rsid w:val="008D159F"/>
    <w:rsid w:val="00936460"/>
    <w:rsid w:val="0095147F"/>
    <w:rsid w:val="00976234"/>
    <w:rsid w:val="009F45E5"/>
    <w:rsid w:val="00A25884"/>
    <w:rsid w:val="00AB142C"/>
    <w:rsid w:val="00B30002"/>
    <w:rsid w:val="00B35DF6"/>
    <w:rsid w:val="00B56AF7"/>
    <w:rsid w:val="00BD15E3"/>
    <w:rsid w:val="00BE28D9"/>
    <w:rsid w:val="00BE3B36"/>
    <w:rsid w:val="00BF2BD8"/>
    <w:rsid w:val="00C00B89"/>
    <w:rsid w:val="00C13A99"/>
    <w:rsid w:val="00C9756C"/>
    <w:rsid w:val="00CA1C90"/>
    <w:rsid w:val="00CA7887"/>
    <w:rsid w:val="00CC22CF"/>
    <w:rsid w:val="00CF0E7D"/>
    <w:rsid w:val="00D12458"/>
    <w:rsid w:val="00D27482"/>
    <w:rsid w:val="00D51926"/>
    <w:rsid w:val="00D80E65"/>
    <w:rsid w:val="00DA0FA5"/>
    <w:rsid w:val="00DA4787"/>
    <w:rsid w:val="00EA7C06"/>
    <w:rsid w:val="00EC2C52"/>
    <w:rsid w:val="00EC7D6F"/>
    <w:rsid w:val="00EF02B6"/>
    <w:rsid w:val="00F205E3"/>
    <w:rsid w:val="00F43A35"/>
    <w:rsid w:val="00F5472C"/>
    <w:rsid w:val="00F84F90"/>
    <w:rsid w:val="00FB64EC"/>
    <w:rsid w:val="00FC3225"/>
    <w:rsid w:val="016112D3"/>
    <w:rsid w:val="0226533F"/>
    <w:rsid w:val="02B546C0"/>
    <w:rsid w:val="0504652E"/>
    <w:rsid w:val="06E9598D"/>
    <w:rsid w:val="07F41CF0"/>
    <w:rsid w:val="081D3FD5"/>
    <w:rsid w:val="08E12275"/>
    <w:rsid w:val="0C67329E"/>
    <w:rsid w:val="108A2AD7"/>
    <w:rsid w:val="10E87F18"/>
    <w:rsid w:val="11786371"/>
    <w:rsid w:val="12940358"/>
    <w:rsid w:val="166A3333"/>
    <w:rsid w:val="1C3220BD"/>
    <w:rsid w:val="1C89645C"/>
    <w:rsid w:val="1D37431E"/>
    <w:rsid w:val="1FAB5836"/>
    <w:rsid w:val="21D13C6A"/>
    <w:rsid w:val="2579093B"/>
    <w:rsid w:val="273C3DDB"/>
    <w:rsid w:val="28007EDF"/>
    <w:rsid w:val="28100B73"/>
    <w:rsid w:val="295D7C7F"/>
    <w:rsid w:val="29AB12B7"/>
    <w:rsid w:val="2E0B26C8"/>
    <w:rsid w:val="2F997048"/>
    <w:rsid w:val="307D7107"/>
    <w:rsid w:val="30985489"/>
    <w:rsid w:val="31827A18"/>
    <w:rsid w:val="33995376"/>
    <w:rsid w:val="33FB7667"/>
    <w:rsid w:val="34ED2F24"/>
    <w:rsid w:val="34F33BC2"/>
    <w:rsid w:val="36695C5C"/>
    <w:rsid w:val="36EF2466"/>
    <w:rsid w:val="377F7751"/>
    <w:rsid w:val="37D7369C"/>
    <w:rsid w:val="3B5D137F"/>
    <w:rsid w:val="3C07632A"/>
    <w:rsid w:val="3C632772"/>
    <w:rsid w:val="3C656005"/>
    <w:rsid w:val="3C8512B7"/>
    <w:rsid w:val="3CC30C92"/>
    <w:rsid w:val="3E5D7C39"/>
    <w:rsid w:val="3E8D75D1"/>
    <w:rsid w:val="3EB51BE5"/>
    <w:rsid w:val="3EEC4EF4"/>
    <w:rsid w:val="3F6E10C1"/>
    <w:rsid w:val="40722D28"/>
    <w:rsid w:val="41C75C25"/>
    <w:rsid w:val="43F12A61"/>
    <w:rsid w:val="461A0599"/>
    <w:rsid w:val="466F3E04"/>
    <w:rsid w:val="47012C74"/>
    <w:rsid w:val="49191941"/>
    <w:rsid w:val="4A9A79ED"/>
    <w:rsid w:val="4B7342A7"/>
    <w:rsid w:val="4BFE0015"/>
    <w:rsid w:val="4C23125C"/>
    <w:rsid w:val="50C62AAD"/>
    <w:rsid w:val="519F10D6"/>
    <w:rsid w:val="535639C1"/>
    <w:rsid w:val="542B571F"/>
    <w:rsid w:val="54457FFB"/>
    <w:rsid w:val="55CE363D"/>
    <w:rsid w:val="56674A08"/>
    <w:rsid w:val="574877D5"/>
    <w:rsid w:val="57F32F27"/>
    <w:rsid w:val="5B184BB3"/>
    <w:rsid w:val="5B370E4D"/>
    <w:rsid w:val="5C5A7254"/>
    <w:rsid w:val="5DC867A1"/>
    <w:rsid w:val="5E8F6257"/>
    <w:rsid w:val="5FA93BF2"/>
    <w:rsid w:val="60394540"/>
    <w:rsid w:val="63D77671"/>
    <w:rsid w:val="644D5BDA"/>
    <w:rsid w:val="64A05402"/>
    <w:rsid w:val="657B1334"/>
    <w:rsid w:val="66140A77"/>
    <w:rsid w:val="662A244F"/>
    <w:rsid w:val="67507A86"/>
    <w:rsid w:val="67BA3104"/>
    <w:rsid w:val="68E5213C"/>
    <w:rsid w:val="691045F7"/>
    <w:rsid w:val="6913707F"/>
    <w:rsid w:val="6B2A197B"/>
    <w:rsid w:val="6CDD06CC"/>
    <w:rsid w:val="6D154B06"/>
    <w:rsid w:val="70D000C1"/>
    <w:rsid w:val="71E53047"/>
    <w:rsid w:val="73540167"/>
    <w:rsid w:val="7440091B"/>
    <w:rsid w:val="76A83411"/>
    <w:rsid w:val="77560455"/>
    <w:rsid w:val="78A7334B"/>
    <w:rsid w:val="791125DF"/>
    <w:rsid w:val="7AC7316D"/>
    <w:rsid w:val="7ACA775B"/>
    <w:rsid w:val="7B144E4B"/>
    <w:rsid w:val="7B967FBE"/>
    <w:rsid w:val="7F7E30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bCs/>
      <w:kern w:val="0"/>
      <w:sz w:val="20"/>
      <w:szCs w:val="20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link w:val="14"/>
    <w:autoRedefine/>
    <w:qFormat/>
    <w:uiPriority w:val="0"/>
    <w:pPr>
      <w:jc w:val="left"/>
    </w:pPr>
    <w:rPr>
      <w:rFonts w:cs="Times New Roman" w:asciiTheme="minorHAnsi" w:hAnsiTheme="minorHAnsi" w:eastAsiaTheme="minorEastAsia"/>
      <w:color w:val="3D3D3D"/>
      <w:kern w:val="0"/>
      <w:sz w:val="24"/>
    </w:rPr>
  </w:style>
  <w:style w:type="table" w:styleId="9">
    <w:name w:val="Table Grid"/>
    <w:basedOn w:val="8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Strong"/>
    <w:autoRedefine/>
    <w:qFormat/>
    <w:uiPriority w:val="0"/>
    <w:rPr>
      <w:b/>
    </w:rPr>
  </w:style>
  <w:style w:type="character" w:customStyle="1" w:styleId="12">
    <w:name w:val="页眉 字符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4">
    <w:name w:val="普通(网站) 字符"/>
    <w:link w:val="7"/>
    <w:autoRedefine/>
    <w:qFormat/>
    <w:uiPriority w:val="0"/>
    <w:rPr>
      <w:rFonts w:cs="Times New Roman"/>
      <w:color w:val="3D3D3D"/>
      <w:kern w:val="0"/>
      <w:sz w:val="24"/>
    </w:rPr>
  </w:style>
  <w:style w:type="character" w:customStyle="1" w:styleId="15">
    <w:name w:val="批注框文本 字符"/>
    <w:basedOn w:val="10"/>
    <w:link w:val="4"/>
    <w:semiHidden/>
    <w:qFormat/>
    <w:uiPriority w:val="99"/>
    <w:rPr>
      <w:rFonts w:ascii="Calibri" w:hAnsi="Calibri" w:eastAsia="宋体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2796</Words>
  <Characters>3015</Characters>
  <Lines>9</Lines>
  <Paragraphs>2</Paragraphs>
  <TotalTime>106</TotalTime>
  <ScaleCrop>false</ScaleCrop>
  <LinksUpToDate>false</LinksUpToDate>
  <CharactersWithSpaces>3358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2019-04-22T06:36:00Z</dcterms:created>
  <dc:creator>微软用户</dc:creator>
  <cp:lastModifiedBy>林风</cp:lastModifiedBy>
  <cp:lastPrinted>2024-09-25T06:20:00Z</cp:lastPrinted>
  <dcterms:modified xsi:type="dcterms:W3CDTF">2024-09-25T06:36:16Z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0BA4BA80C97C49BFB529D90012098E42_13</vt:lpwstr>
  </property>
</Properties>
</file>