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9665DD0" w14:textId="77777777" w:rsidR="00DE39C5" w:rsidRDefault="00DE39C5">
      <w:pPr>
        <w:spacing w:line="360" w:lineRule="auto"/>
        <w:ind w:left="5760" w:hangingChars="800" w:hanging="5760"/>
        <w:jc w:val="center"/>
        <w:rPr>
          <w:rFonts w:ascii="宋体" w:hAnsi="宋体" w:cs="宋体"/>
          <w:color w:val="000000"/>
          <w:sz w:val="72"/>
          <w:szCs w:val="52"/>
        </w:rPr>
      </w:pPr>
    </w:p>
    <w:p w14:paraId="058DD406" w14:textId="77777777" w:rsidR="00DE39C5" w:rsidRDefault="000D4414">
      <w:pPr>
        <w:spacing w:line="360" w:lineRule="auto"/>
        <w:ind w:left="5760" w:hangingChars="800" w:hanging="5760"/>
        <w:jc w:val="center"/>
        <w:rPr>
          <w:rFonts w:ascii="宋体" w:hAnsi="宋体" w:cs="宋体"/>
          <w:color w:val="000000"/>
          <w:sz w:val="72"/>
          <w:szCs w:val="52"/>
        </w:rPr>
      </w:pPr>
      <w:proofErr w:type="gramStart"/>
      <w:r>
        <w:rPr>
          <w:rFonts w:ascii="宋体" w:hAnsi="宋体" w:cs="宋体" w:hint="eastAsia"/>
          <w:color w:val="000000"/>
          <w:sz w:val="72"/>
          <w:szCs w:val="52"/>
        </w:rPr>
        <w:t>行采家</w:t>
      </w:r>
      <w:proofErr w:type="gramEnd"/>
      <w:r>
        <w:rPr>
          <w:rFonts w:ascii="宋体" w:hAnsi="宋体" w:cs="宋体" w:hint="eastAsia"/>
          <w:color w:val="000000"/>
          <w:sz w:val="72"/>
          <w:szCs w:val="52"/>
        </w:rPr>
        <w:t>-</w:t>
      </w:r>
      <w:proofErr w:type="gramStart"/>
      <w:r>
        <w:rPr>
          <w:rFonts w:ascii="宋体" w:hAnsi="宋体" w:cs="宋体" w:hint="eastAsia"/>
          <w:color w:val="000000"/>
          <w:sz w:val="72"/>
          <w:szCs w:val="52"/>
        </w:rPr>
        <w:t>电子竞采</w:t>
      </w:r>
      <w:bookmarkStart w:id="0" w:name="_Toc10207"/>
      <w:bookmarkStart w:id="1" w:name="_Toc10857"/>
      <w:bookmarkStart w:id="2" w:name="_Toc13150"/>
      <w:bookmarkStart w:id="3" w:name="_Toc4250"/>
      <w:bookmarkStart w:id="4" w:name="_Toc8776"/>
      <w:bookmarkStart w:id="5" w:name="_Toc2272"/>
      <w:bookmarkStart w:id="6" w:name="_Toc29479"/>
      <w:r>
        <w:rPr>
          <w:rFonts w:ascii="宋体" w:hAnsi="宋体" w:cs="宋体" w:hint="eastAsia"/>
          <w:color w:val="000000"/>
          <w:sz w:val="72"/>
          <w:szCs w:val="52"/>
        </w:rPr>
        <w:t>文件</w:t>
      </w:r>
      <w:proofErr w:type="gramEnd"/>
    </w:p>
    <w:p w14:paraId="4DF437A0" w14:textId="77777777" w:rsidR="00DE39C5" w:rsidRDefault="000D4414">
      <w:pPr>
        <w:spacing w:line="360" w:lineRule="auto"/>
        <w:jc w:val="center"/>
        <w:rPr>
          <w:rFonts w:ascii="宋体" w:hAnsi="宋体" w:cs="宋体"/>
          <w:color w:val="000000"/>
          <w:sz w:val="52"/>
          <w:szCs w:val="52"/>
        </w:rPr>
      </w:pPr>
      <w:r>
        <w:rPr>
          <w:rFonts w:ascii="宋体" w:hAnsi="宋体" w:cs="宋体" w:hint="eastAsia"/>
          <w:color w:val="000000"/>
          <w:sz w:val="52"/>
          <w:szCs w:val="52"/>
        </w:rPr>
        <w:t>（最低评</w:t>
      </w:r>
      <w:r>
        <w:rPr>
          <w:rFonts w:ascii="宋体" w:hAnsi="宋体" w:cs="宋体" w:hint="eastAsia"/>
          <w:color w:val="000000"/>
          <w:sz w:val="52"/>
          <w:szCs w:val="52"/>
        </w:rPr>
        <w:t>标</w:t>
      </w:r>
      <w:r>
        <w:rPr>
          <w:rFonts w:ascii="宋体" w:hAnsi="宋体" w:cs="宋体" w:hint="eastAsia"/>
          <w:color w:val="000000"/>
          <w:sz w:val="52"/>
          <w:szCs w:val="52"/>
        </w:rPr>
        <w:t>价法）</w:t>
      </w:r>
      <w:bookmarkEnd w:id="0"/>
      <w:bookmarkEnd w:id="1"/>
      <w:bookmarkEnd w:id="2"/>
      <w:bookmarkEnd w:id="3"/>
      <w:bookmarkEnd w:id="4"/>
      <w:bookmarkEnd w:id="5"/>
      <w:bookmarkEnd w:id="6"/>
    </w:p>
    <w:p w14:paraId="68DA8750" w14:textId="77777777" w:rsidR="00DE39C5" w:rsidRDefault="00DE39C5">
      <w:pPr>
        <w:spacing w:line="360" w:lineRule="auto"/>
        <w:ind w:firstLineChars="300" w:firstLine="1080"/>
        <w:jc w:val="left"/>
        <w:rPr>
          <w:rFonts w:ascii="宋体" w:hAnsi="宋体" w:cs="宋体"/>
          <w:color w:val="000000"/>
          <w:sz w:val="36"/>
          <w:szCs w:val="30"/>
        </w:rPr>
      </w:pPr>
    </w:p>
    <w:p w14:paraId="18DF4EA1" w14:textId="77777777" w:rsidR="00DE39C5" w:rsidRDefault="00DE39C5">
      <w:pPr>
        <w:spacing w:line="360" w:lineRule="auto"/>
        <w:ind w:firstLineChars="300" w:firstLine="1080"/>
        <w:jc w:val="left"/>
        <w:rPr>
          <w:rFonts w:ascii="宋体" w:hAnsi="宋体" w:cs="宋体"/>
          <w:color w:val="000000"/>
          <w:sz w:val="36"/>
          <w:szCs w:val="30"/>
        </w:rPr>
      </w:pPr>
    </w:p>
    <w:p w14:paraId="6C2DF126" w14:textId="77777777" w:rsidR="00DE39C5" w:rsidRDefault="000D4414">
      <w:pPr>
        <w:spacing w:line="360" w:lineRule="auto"/>
        <w:ind w:firstLineChars="494" w:firstLine="1778"/>
        <w:jc w:val="left"/>
        <w:rPr>
          <w:rFonts w:ascii="宋体" w:hAnsi="宋体" w:cs="宋体"/>
          <w:color w:val="FFC000"/>
          <w:sz w:val="36"/>
          <w:szCs w:val="30"/>
        </w:rPr>
      </w:pPr>
      <w:r>
        <w:rPr>
          <w:rFonts w:ascii="宋体" w:hAnsi="宋体" w:cs="宋体" w:hint="eastAsia"/>
          <w:color w:val="000000"/>
          <w:sz w:val="36"/>
          <w:szCs w:val="30"/>
        </w:rPr>
        <w:t>竞采编号</w:t>
      </w:r>
      <w:r>
        <w:rPr>
          <w:rFonts w:ascii="宋体" w:hAnsi="宋体" w:cs="宋体" w:hint="eastAsia"/>
          <w:color w:val="000000"/>
          <w:sz w:val="36"/>
          <w:szCs w:val="30"/>
        </w:rPr>
        <w:t>：</w:t>
      </w:r>
      <w:r>
        <w:rPr>
          <w:rFonts w:ascii="宋体" w:hAnsi="宋体" w:cs="宋体" w:hint="eastAsia"/>
          <w:color w:val="000000"/>
          <w:sz w:val="36"/>
          <w:szCs w:val="30"/>
        </w:rPr>
        <w:t>3786490110279681</w:t>
      </w:r>
      <w:r>
        <w:rPr>
          <w:rFonts w:ascii="宋体" w:hAnsi="宋体" w:cs="宋体" w:hint="eastAsia"/>
          <w:color w:val="000000"/>
          <w:sz w:val="36"/>
          <w:szCs w:val="30"/>
        </w:rPr>
        <w:t xml:space="preserve"> </w:t>
      </w:r>
      <w:r>
        <w:rPr>
          <w:rFonts w:ascii="宋体" w:hAnsi="宋体" w:cs="宋体" w:hint="eastAsia"/>
          <w:color w:val="FFC000"/>
          <w:sz w:val="36"/>
          <w:szCs w:val="30"/>
        </w:rPr>
        <w:t xml:space="preserve">   </w:t>
      </w:r>
    </w:p>
    <w:p w14:paraId="6700FF8E" w14:textId="77777777" w:rsidR="00DE39C5" w:rsidRDefault="000D4414">
      <w:pPr>
        <w:spacing w:line="360" w:lineRule="auto"/>
        <w:ind w:firstLineChars="494" w:firstLine="1778"/>
        <w:jc w:val="left"/>
        <w:rPr>
          <w:rFonts w:ascii="宋体" w:hAnsi="宋体" w:cs="宋体"/>
          <w:color w:val="000000"/>
          <w:sz w:val="36"/>
          <w:szCs w:val="30"/>
        </w:rPr>
      </w:pPr>
      <w:r>
        <w:rPr>
          <w:rFonts w:ascii="宋体" w:hAnsi="宋体" w:cs="宋体" w:hint="eastAsia"/>
          <w:color w:val="000000"/>
          <w:sz w:val="36"/>
          <w:szCs w:val="30"/>
        </w:rPr>
        <w:t>项</w:t>
      </w:r>
      <w:r>
        <w:rPr>
          <w:rFonts w:ascii="宋体" w:hAnsi="宋体" w:cs="宋体" w:hint="eastAsia"/>
          <w:color w:val="000000"/>
          <w:sz w:val="36"/>
          <w:szCs w:val="30"/>
        </w:rPr>
        <w:t xml:space="preserve"> </w:t>
      </w:r>
      <w:r>
        <w:rPr>
          <w:rFonts w:ascii="宋体" w:hAnsi="宋体" w:cs="宋体" w:hint="eastAsia"/>
          <w:color w:val="000000"/>
          <w:sz w:val="36"/>
          <w:szCs w:val="30"/>
        </w:rPr>
        <w:t>目</w:t>
      </w:r>
      <w:r>
        <w:rPr>
          <w:rFonts w:ascii="宋体" w:hAnsi="宋体" w:cs="宋体" w:hint="eastAsia"/>
          <w:color w:val="000000"/>
          <w:sz w:val="36"/>
          <w:szCs w:val="30"/>
        </w:rPr>
        <w:t xml:space="preserve"> </w:t>
      </w:r>
      <w:r>
        <w:rPr>
          <w:rFonts w:ascii="宋体" w:hAnsi="宋体" w:cs="宋体" w:hint="eastAsia"/>
          <w:color w:val="000000"/>
          <w:sz w:val="36"/>
          <w:szCs w:val="30"/>
        </w:rPr>
        <w:t>号</w:t>
      </w:r>
      <w:r>
        <w:rPr>
          <w:rFonts w:ascii="宋体" w:hAnsi="宋体" w:cs="宋体" w:hint="eastAsia"/>
          <w:color w:val="000000"/>
          <w:sz w:val="36"/>
          <w:szCs w:val="30"/>
        </w:rPr>
        <w:t>：</w:t>
      </w:r>
      <w:r>
        <w:rPr>
          <w:rFonts w:ascii="宋体" w:hAnsi="宋体" w:cs="宋体" w:hint="eastAsia"/>
          <w:color w:val="000000"/>
          <w:sz w:val="36"/>
          <w:szCs w:val="30"/>
        </w:rPr>
        <w:t>CJJC-</w:t>
      </w:r>
      <w:r>
        <w:rPr>
          <w:rFonts w:ascii="宋体" w:hAnsi="宋体" w:cs="宋体" w:hint="eastAsia"/>
          <w:color w:val="000000"/>
          <w:sz w:val="36"/>
          <w:szCs w:val="30"/>
        </w:rPr>
        <w:t>20250506-</w:t>
      </w:r>
      <w:r>
        <w:rPr>
          <w:rFonts w:ascii="宋体" w:hAnsi="宋体" w:cs="宋体" w:hint="eastAsia"/>
          <w:color w:val="000000"/>
          <w:sz w:val="36"/>
          <w:szCs w:val="30"/>
        </w:rPr>
        <w:t>JMX</w:t>
      </w:r>
    </w:p>
    <w:p w14:paraId="29492DE5" w14:textId="77777777" w:rsidR="00DE39C5" w:rsidRDefault="000D4414">
      <w:pPr>
        <w:spacing w:line="360" w:lineRule="auto"/>
        <w:ind w:leftChars="640" w:left="3952" w:hangingChars="600" w:hanging="2160"/>
        <w:jc w:val="left"/>
        <w:rPr>
          <w:rFonts w:ascii="宋体" w:hAnsi="宋体" w:cs="宋体"/>
          <w:b/>
          <w:color w:val="FF0000"/>
          <w:sz w:val="32"/>
          <w:szCs w:val="40"/>
        </w:rPr>
      </w:pPr>
      <w:r>
        <w:rPr>
          <w:rFonts w:ascii="宋体" w:hAnsi="宋体" w:cs="宋体" w:hint="eastAsia"/>
          <w:color w:val="000000"/>
          <w:sz w:val="36"/>
          <w:szCs w:val="30"/>
        </w:rPr>
        <w:t>项目名称</w:t>
      </w:r>
      <w:r>
        <w:rPr>
          <w:rFonts w:ascii="宋体" w:hAnsi="宋体" w:cs="宋体" w:hint="eastAsia"/>
          <w:color w:val="000000"/>
          <w:sz w:val="36"/>
          <w:szCs w:val="30"/>
        </w:rPr>
        <w:t>：</w:t>
      </w:r>
      <w:r>
        <w:rPr>
          <w:rFonts w:ascii="宋体" w:hAnsi="宋体" w:cs="宋体" w:hint="eastAsia"/>
          <w:color w:val="000000"/>
          <w:sz w:val="36"/>
          <w:szCs w:val="30"/>
        </w:rPr>
        <w:t>2025-2026</w:t>
      </w:r>
      <w:r>
        <w:rPr>
          <w:rFonts w:ascii="宋体" w:hAnsi="宋体" w:cs="宋体" w:hint="eastAsia"/>
          <w:color w:val="000000"/>
          <w:sz w:val="36"/>
          <w:szCs w:val="30"/>
        </w:rPr>
        <w:t>学年度作业本、学习日志等印刷品采购</w:t>
      </w:r>
    </w:p>
    <w:p w14:paraId="1777E79B" w14:textId="77777777" w:rsidR="00DE39C5" w:rsidRDefault="00DE39C5">
      <w:pPr>
        <w:spacing w:line="360" w:lineRule="auto"/>
        <w:ind w:firstLineChars="300" w:firstLine="1080"/>
        <w:jc w:val="left"/>
        <w:rPr>
          <w:rFonts w:ascii="宋体" w:hAnsi="宋体" w:cs="宋体"/>
          <w:color w:val="000000"/>
          <w:sz w:val="36"/>
          <w:szCs w:val="30"/>
        </w:rPr>
      </w:pPr>
    </w:p>
    <w:p w14:paraId="372116D5" w14:textId="77777777" w:rsidR="00DE39C5" w:rsidRDefault="00DE39C5">
      <w:pPr>
        <w:rPr>
          <w:rFonts w:ascii="宋体" w:hAnsi="宋体" w:cs="宋体"/>
          <w:color w:val="000000"/>
        </w:rPr>
      </w:pPr>
    </w:p>
    <w:p w14:paraId="56A2C799" w14:textId="77777777" w:rsidR="00DE39C5" w:rsidRDefault="00DE39C5">
      <w:pPr>
        <w:pStyle w:val="a4"/>
        <w:rPr>
          <w:rFonts w:ascii="宋体" w:hAnsi="宋体" w:cs="宋体"/>
          <w:color w:val="000000"/>
        </w:rPr>
      </w:pPr>
    </w:p>
    <w:p w14:paraId="65603616" w14:textId="77777777" w:rsidR="00DE39C5" w:rsidRDefault="00DE39C5">
      <w:pPr>
        <w:pStyle w:val="a7"/>
        <w:rPr>
          <w:rFonts w:ascii="宋体" w:hAnsi="宋体" w:cs="宋体"/>
          <w:color w:val="000000"/>
        </w:rPr>
      </w:pPr>
    </w:p>
    <w:p w14:paraId="762F57FC" w14:textId="77777777" w:rsidR="00DE39C5" w:rsidRDefault="00DE39C5">
      <w:pPr>
        <w:rPr>
          <w:rFonts w:ascii="宋体" w:hAnsi="宋体" w:cs="宋体"/>
          <w:color w:val="000000"/>
        </w:rPr>
      </w:pPr>
    </w:p>
    <w:p w14:paraId="4F2756D7" w14:textId="77777777" w:rsidR="00DE39C5" w:rsidRDefault="00DE39C5">
      <w:pPr>
        <w:rPr>
          <w:rFonts w:ascii="宋体" w:hAnsi="宋体" w:cs="宋体"/>
          <w:color w:val="000000"/>
        </w:rPr>
      </w:pPr>
    </w:p>
    <w:p w14:paraId="1A68FBF9" w14:textId="77777777" w:rsidR="00DE39C5" w:rsidRDefault="00DE39C5">
      <w:pPr>
        <w:rPr>
          <w:rFonts w:ascii="宋体" w:hAnsi="宋体" w:cs="宋体"/>
        </w:rPr>
      </w:pPr>
    </w:p>
    <w:p w14:paraId="7755C9C9" w14:textId="77777777" w:rsidR="00DE39C5" w:rsidRDefault="000D4414">
      <w:pPr>
        <w:widowControl/>
        <w:spacing w:line="480" w:lineRule="auto"/>
        <w:ind w:firstLineChars="400" w:firstLine="1440"/>
        <w:rPr>
          <w:rFonts w:ascii="宋体" w:hAnsi="宋体" w:cs="宋体"/>
          <w:color w:val="000000"/>
          <w:sz w:val="36"/>
          <w:szCs w:val="30"/>
        </w:rPr>
      </w:pPr>
      <w:r>
        <w:rPr>
          <w:rFonts w:ascii="宋体" w:hAnsi="宋体" w:cs="宋体" w:hint="eastAsia"/>
          <w:color w:val="000000"/>
          <w:sz w:val="36"/>
          <w:szCs w:val="30"/>
        </w:rPr>
        <w:t>采</w:t>
      </w:r>
      <w:r>
        <w:rPr>
          <w:rFonts w:ascii="宋体" w:hAnsi="宋体" w:cs="宋体" w:hint="eastAsia"/>
          <w:color w:val="000000"/>
          <w:sz w:val="36"/>
          <w:szCs w:val="30"/>
        </w:rPr>
        <w:t xml:space="preserve"> </w:t>
      </w:r>
      <w:r>
        <w:rPr>
          <w:rFonts w:ascii="宋体" w:hAnsi="宋体" w:cs="宋体" w:hint="eastAsia"/>
          <w:color w:val="000000"/>
          <w:sz w:val="36"/>
          <w:szCs w:val="30"/>
        </w:rPr>
        <w:t>购</w:t>
      </w:r>
      <w:r>
        <w:rPr>
          <w:rFonts w:ascii="宋体" w:hAnsi="宋体" w:cs="宋体" w:hint="eastAsia"/>
          <w:color w:val="000000"/>
          <w:sz w:val="36"/>
          <w:szCs w:val="30"/>
        </w:rPr>
        <w:t xml:space="preserve"> </w:t>
      </w:r>
      <w:r>
        <w:rPr>
          <w:rFonts w:ascii="宋体" w:hAnsi="宋体" w:cs="宋体" w:hint="eastAsia"/>
          <w:color w:val="000000"/>
          <w:sz w:val="36"/>
          <w:szCs w:val="30"/>
        </w:rPr>
        <w:t>人：</w:t>
      </w:r>
      <w:bookmarkStart w:id="7" w:name="_Toc24202"/>
      <w:bookmarkStart w:id="8" w:name="_Toc32261"/>
      <w:bookmarkStart w:id="9" w:name="_Toc13475"/>
      <w:bookmarkStart w:id="10" w:name="_Toc9010"/>
      <w:bookmarkStart w:id="11" w:name="_Toc32685"/>
      <w:bookmarkStart w:id="12" w:name="_Toc986"/>
      <w:bookmarkStart w:id="13" w:name="_Toc3860"/>
      <w:proofErr w:type="gramStart"/>
      <w:r>
        <w:rPr>
          <w:rFonts w:ascii="宋体" w:hAnsi="宋体" w:cs="宋体" w:hint="eastAsia"/>
          <w:color w:val="000000"/>
          <w:sz w:val="36"/>
          <w:szCs w:val="30"/>
        </w:rPr>
        <w:t>重庆市经贸</w:t>
      </w:r>
      <w:proofErr w:type="gramEnd"/>
      <w:r>
        <w:rPr>
          <w:rFonts w:ascii="宋体" w:hAnsi="宋体" w:cs="宋体" w:hint="eastAsia"/>
          <w:color w:val="000000"/>
          <w:sz w:val="36"/>
          <w:szCs w:val="30"/>
        </w:rPr>
        <w:t>中等专业学校</w:t>
      </w:r>
    </w:p>
    <w:p w14:paraId="53723940" w14:textId="77777777" w:rsidR="00DE39C5" w:rsidRDefault="000D4414">
      <w:pPr>
        <w:widowControl/>
        <w:spacing w:line="480" w:lineRule="auto"/>
        <w:ind w:firstLineChars="400" w:firstLine="1440"/>
        <w:rPr>
          <w:rFonts w:ascii="宋体" w:hAnsi="宋体" w:cs="宋体"/>
          <w:color w:val="000000"/>
          <w:sz w:val="36"/>
          <w:szCs w:val="30"/>
        </w:rPr>
      </w:pPr>
      <w:r>
        <w:rPr>
          <w:rFonts w:ascii="宋体" w:hAnsi="宋体" w:cs="宋体" w:hint="eastAsia"/>
          <w:color w:val="000000"/>
          <w:sz w:val="36"/>
          <w:szCs w:val="30"/>
        </w:rPr>
        <w:t>代理机构：</w:t>
      </w:r>
      <w:bookmarkStart w:id="14" w:name="_Toc28479"/>
      <w:bookmarkStart w:id="15" w:name="_Toc26556"/>
      <w:bookmarkStart w:id="16" w:name="_Toc19291"/>
      <w:bookmarkStart w:id="17" w:name="_Toc23628"/>
      <w:bookmarkStart w:id="18" w:name="_Toc27041"/>
      <w:bookmarkEnd w:id="7"/>
      <w:bookmarkEnd w:id="8"/>
      <w:bookmarkEnd w:id="9"/>
      <w:bookmarkEnd w:id="10"/>
      <w:bookmarkEnd w:id="11"/>
      <w:bookmarkEnd w:id="12"/>
      <w:bookmarkEnd w:id="13"/>
      <w:r>
        <w:rPr>
          <w:rFonts w:ascii="宋体" w:hAnsi="宋体" w:cs="宋体" w:hint="eastAsia"/>
          <w:color w:val="000000"/>
          <w:sz w:val="36"/>
          <w:szCs w:val="30"/>
        </w:rPr>
        <w:t>重庆采家</w:t>
      </w:r>
      <w:r>
        <w:rPr>
          <w:rFonts w:ascii="宋体" w:hAnsi="宋体" w:cs="宋体" w:hint="eastAsia"/>
          <w:color w:val="000000"/>
          <w:sz w:val="36"/>
          <w:szCs w:val="30"/>
        </w:rPr>
        <w:t>工程</w:t>
      </w:r>
      <w:r>
        <w:rPr>
          <w:rFonts w:ascii="宋体" w:hAnsi="宋体" w:cs="宋体" w:hint="eastAsia"/>
          <w:color w:val="000000"/>
          <w:sz w:val="36"/>
          <w:szCs w:val="30"/>
        </w:rPr>
        <w:t>管理有限公司</w:t>
      </w:r>
    </w:p>
    <w:p w14:paraId="51EFA40C" w14:textId="77777777" w:rsidR="00DE39C5" w:rsidRDefault="000D4414">
      <w:pPr>
        <w:jc w:val="center"/>
        <w:rPr>
          <w:rFonts w:ascii="宋体" w:hAnsi="宋体" w:cs="宋体"/>
          <w:color w:val="000000"/>
          <w:sz w:val="36"/>
          <w:szCs w:val="30"/>
        </w:rPr>
      </w:pPr>
      <w:bookmarkStart w:id="19" w:name="_Toc29520"/>
      <w:bookmarkStart w:id="20" w:name="_Toc3414"/>
      <w:r>
        <w:rPr>
          <w:rFonts w:ascii="宋体" w:hAnsi="宋体" w:cs="宋体" w:hint="eastAsia"/>
          <w:color w:val="000000"/>
          <w:sz w:val="36"/>
          <w:szCs w:val="30"/>
        </w:rPr>
        <w:t>二〇二</w:t>
      </w:r>
      <w:r>
        <w:rPr>
          <w:rFonts w:ascii="宋体" w:hAnsi="宋体" w:cs="宋体" w:hint="eastAsia"/>
          <w:color w:val="000000"/>
          <w:sz w:val="36"/>
          <w:szCs w:val="30"/>
        </w:rPr>
        <w:t>五</w:t>
      </w:r>
      <w:r>
        <w:rPr>
          <w:rFonts w:ascii="宋体" w:hAnsi="宋体" w:cs="宋体" w:hint="eastAsia"/>
          <w:color w:val="000000"/>
          <w:sz w:val="36"/>
          <w:szCs w:val="30"/>
        </w:rPr>
        <w:t>年</w:t>
      </w:r>
      <w:r>
        <w:rPr>
          <w:rFonts w:ascii="宋体" w:hAnsi="宋体" w:cs="宋体" w:hint="eastAsia"/>
          <w:color w:val="000000"/>
          <w:sz w:val="36"/>
          <w:szCs w:val="30"/>
        </w:rPr>
        <w:t>五</w:t>
      </w:r>
      <w:r>
        <w:rPr>
          <w:rFonts w:ascii="宋体" w:hAnsi="宋体" w:cs="宋体" w:hint="eastAsia"/>
          <w:color w:val="000000"/>
          <w:sz w:val="36"/>
          <w:szCs w:val="30"/>
        </w:rPr>
        <w:t>月</w:t>
      </w:r>
      <w:bookmarkEnd w:id="14"/>
      <w:bookmarkEnd w:id="15"/>
      <w:bookmarkEnd w:id="16"/>
      <w:bookmarkEnd w:id="17"/>
      <w:bookmarkEnd w:id="18"/>
      <w:bookmarkEnd w:id="19"/>
      <w:bookmarkEnd w:id="20"/>
    </w:p>
    <w:p w14:paraId="749BA991" w14:textId="77777777" w:rsidR="00DE39C5" w:rsidRDefault="00DE39C5">
      <w:pPr>
        <w:pStyle w:val="3"/>
        <w:spacing w:before="0" w:after="0" w:line="312" w:lineRule="auto"/>
        <w:rPr>
          <w:rFonts w:ascii="宋体" w:hAnsi="宋体" w:cs="宋体"/>
          <w:color w:val="000000"/>
        </w:rPr>
        <w:sectPr w:rsidR="00DE39C5">
          <w:pgSz w:w="11907" w:h="16840"/>
          <w:pgMar w:top="1134" w:right="1191" w:bottom="1134" w:left="1304" w:header="851" w:footer="992" w:gutter="0"/>
          <w:pgNumType w:fmt="numberInDash" w:start="1"/>
          <w:cols w:space="720"/>
          <w:docGrid w:linePitch="380" w:charSpace="-5734"/>
        </w:sectPr>
      </w:pPr>
    </w:p>
    <w:p w14:paraId="10C21009" w14:textId="77777777" w:rsidR="00DE39C5" w:rsidRDefault="000D4414">
      <w:pPr>
        <w:jc w:val="center"/>
        <w:rPr>
          <w:rFonts w:ascii="宋体" w:hAnsi="宋体" w:cs="宋体"/>
          <w:bCs/>
          <w:color w:val="000000"/>
          <w:sz w:val="22"/>
          <w:szCs w:val="21"/>
        </w:rPr>
      </w:pPr>
      <w:bookmarkStart w:id="21" w:name="_Toc4907"/>
      <w:bookmarkStart w:id="22" w:name="_Toc21016"/>
      <w:bookmarkStart w:id="23" w:name="_Toc5295"/>
      <w:bookmarkStart w:id="24" w:name="_Toc20848"/>
      <w:bookmarkStart w:id="25" w:name="_Toc31461"/>
      <w:r>
        <w:rPr>
          <w:rFonts w:hint="eastAsia"/>
          <w:b/>
          <w:bCs/>
          <w:sz w:val="32"/>
          <w:szCs w:val="32"/>
        </w:rPr>
        <w:lastRenderedPageBreak/>
        <w:t>目</w:t>
      </w:r>
      <w:r>
        <w:rPr>
          <w:rFonts w:hint="eastAsia"/>
          <w:b/>
          <w:bCs/>
          <w:sz w:val="32"/>
          <w:szCs w:val="32"/>
        </w:rPr>
        <w:t xml:space="preserve">  </w:t>
      </w:r>
      <w:r>
        <w:rPr>
          <w:rFonts w:hint="eastAsia"/>
          <w:b/>
          <w:bCs/>
          <w:sz w:val="32"/>
          <w:szCs w:val="32"/>
        </w:rPr>
        <w:t>录</w:t>
      </w:r>
      <w:bookmarkEnd w:id="21"/>
      <w:bookmarkEnd w:id="22"/>
      <w:bookmarkEnd w:id="23"/>
      <w:bookmarkEnd w:id="24"/>
      <w:bookmarkEnd w:id="25"/>
      <w:r>
        <w:rPr>
          <w:rFonts w:ascii="宋体" w:hAnsi="宋体" w:cs="宋体" w:hint="eastAsia"/>
          <w:color w:val="000000"/>
          <w:sz w:val="36"/>
          <w:szCs w:val="36"/>
        </w:rPr>
        <w:fldChar w:fldCharType="begin"/>
      </w:r>
      <w:r>
        <w:rPr>
          <w:rFonts w:ascii="宋体" w:hAnsi="宋体" w:cs="宋体" w:hint="eastAsia"/>
          <w:color w:val="000000"/>
          <w:sz w:val="36"/>
          <w:szCs w:val="36"/>
        </w:rPr>
        <w:instrText xml:space="preserve"> TOC \o "1-3" \h \z \u </w:instrText>
      </w:r>
      <w:r>
        <w:rPr>
          <w:rFonts w:ascii="宋体" w:hAnsi="宋体" w:cs="宋体" w:hint="eastAsia"/>
          <w:color w:val="000000"/>
          <w:sz w:val="36"/>
          <w:szCs w:val="36"/>
        </w:rPr>
        <w:fldChar w:fldCharType="separate"/>
      </w:r>
    </w:p>
    <w:p w14:paraId="75984123" w14:textId="77777777" w:rsidR="00DE39C5" w:rsidRDefault="000D4414">
      <w:pPr>
        <w:pStyle w:val="TOC1"/>
        <w:tabs>
          <w:tab w:val="clear" w:pos="8303"/>
          <w:tab w:val="right" w:leader="dot" w:pos="9412"/>
        </w:tabs>
        <w:spacing w:line="240" w:lineRule="auto"/>
      </w:pPr>
      <w:hyperlink w:anchor="_Toc19583" w:history="1">
        <w:r>
          <w:rPr>
            <w:rFonts w:ascii="宋体" w:eastAsia="宋体" w:hAnsi="宋体" w:cs="宋体" w:hint="eastAsia"/>
          </w:rPr>
          <w:t>第一篇</w:t>
        </w:r>
        <w:r>
          <w:rPr>
            <w:rFonts w:ascii="宋体" w:eastAsia="宋体" w:hAnsi="宋体" w:cs="宋体" w:hint="eastAsia"/>
          </w:rPr>
          <w:t xml:space="preserve">  </w:t>
        </w:r>
        <w:r>
          <w:rPr>
            <w:rFonts w:ascii="宋体" w:eastAsia="宋体" w:hAnsi="宋体" w:cs="宋体" w:hint="eastAsia"/>
          </w:rPr>
          <w:t>竞采邀请书</w:t>
        </w:r>
        <w:r>
          <w:tab/>
        </w:r>
        <w:r>
          <w:fldChar w:fldCharType="begin"/>
        </w:r>
        <w:r>
          <w:instrText xml:space="preserve"> PAGEREF _Toc19583 \h </w:instrText>
        </w:r>
        <w:r>
          <w:fldChar w:fldCharType="separate"/>
        </w:r>
        <w:r>
          <w:t>- 4 -</w:t>
        </w:r>
        <w:r>
          <w:fldChar w:fldCharType="end"/>
        </w:r>
      </w:hyperlink>
    </w:p>
    <w:p w14:paraId="7C9ED32C" w14:textId="77777777" w:rsidR="00DE39C5" w:rsidRDefault="000D4414">
      <w:pPr>
        <w:pStyle w:val="TOC2"/>
        <w:tabs>
          <w:tab w:val="clear" w:pos="8303"/>
          <w:tab w:val="right" w:leader="dot" w:pos="9412"/>
        </w:tabs>
        <w:spacing w:line="240" w:lineRule="auto"/>
        <w:ind w:left="0"/>
      </w:pPr>
      <w:hyperlink w:anchor="_Toc31076" w:history="1">
        <w:r>
          <w:rPr>
            <w:rFonts w:ascii="宋体" w:eastAsia="宋体" w:hAnsi="宋体" w:cs="宋体" w:hint="eastAsia"/>
            <w:szCs w:val="24"/>
          </w:rPr>
          <w:t>一、竞采项目内容</w:t>
        </w:r>
        <w:r>
          <w:tab/>
        </w:r>
        <w:r>
          <w:fldChar w:fldCharType="begin"/>
        </w:r>
        <w:r>
          <w:instrText xml:space="preserve"> PAGEREF _Toc31076 \h </w:instrText>
        </w:r>
        <w:r>
          <w:fldChar w:fldCharType="separate"/>
        </w:r>
        <w:r>
          <w:t>- 4 -</w:t>
        </w:r>
        <w:r>
          <w:fldChar w:fldCharType="end"/>
        </w:r>
      </w:hyperlink>
    </w:p>
    <w:p w14:paraId="1C473BEA" w14:textId="77777777" w:rsidR="00DE39C5" w:rsidRDefault="000D4414">
      <w:pPr>
        <w:pStyle w:val="TOC2"/>
        <w:tabs>
          <w:tab w:val="clear" w:pos="8303"/>
          <w:tab w:val="right" w:leader="dot" w:pos="9412"/>
        </w:tabs>
        <w:spacing w:line="240" w:lineRule="auto"/>
        <w:ind w:left="0"/>
      </w:pPr>
      <w:hyperlink w:anchor="_Toc9610" w:history="1">
        <w:r>
          <w:rPr>
            <w:rFonts w:ascii="宋体" w:eastAsia="宋体" w:hAnsi="宋体" w:cs="宋体" w:hint="eastAsia"/>
            <w:szCs w:val="24"/>
          </w:rPr>
          <w:t>二、资金来源</w:t>
        </w:r>
        <w:r>
          <w:tab/>
        </w:r>
        <w:r>
          <w:fldChar w:fldCharType="begin"/>
        </w:r>
        <w:r>
          <w:instrText xml:space="preserve"> PAGEREF _Toc9610 \h </w:instrText>
        </w:r>
        <w:r>
          <w:fldChar w:fldCharType="separate"/>
        </w:r>
        <w:r>
          <w:t>- 4 -</w:t>
        </w:r>
        <w:r>
          <w:fldChar w:fldCharType="end"/>
        </w:r>
      </w:hyperlink>
    </w:p>
    <w:p w14:paraId="773AFC72" w14:textId="77777777" w:rsidR="00DE39C5" w:rsidRDefault="000D4414">
      <w:pPr>
        <w:pStyle w:val="TOC2"/>
        <w:tabs>
          <w:tab w:val="clear" w:pos="8303"/>
          <w:tab w:val="right" w:leader="dot" w:pos="9412"/>
        </w:tabs>
        <w:spacing w:line="240" w:lineRule="auto"/>
        <w:ind w:left="0"/>
      </w:pPr>
      <w:hyperlink w:anchor="_Toc30084" w:history="1">
        <w:r>
          <w:rPr>
            <w:rFonts w:ascii="宋体" w:eastAsia="宋体" w:hAnsi="宋体" w:cs="宋体" w:hint="eastAsia"/>
            <w:szCs w:val="24"/>
          </w:rPr>
          <w:t>三、供应商资格条件</w:t>
        </w:r>
        <w:r>
          <w:tab/>
        </w:r>
        <w:r>
          <w:fldChar w:fldCharType="begin"/>
        </w:r>
        <w:r>
          <w:instrText xml:space="preserve"> PAGEREF _Toc30084 \h </w:instrText>
        </w:r>
        <w:r>
          <w:fldChar w:fldCharType="separate"/>
        </w:r>
        <w:r>
          <w:t>- 4 -</w:t>
        </w:r>
        <w:r>
          <w:fldChar w:fldCharType="end"/>
        </w:r>
      </w:hyperlink>
    </w:p>
    <w:p w14:paraId="6333E06E" w14:textId="77777777" w:rsidR="00DE39C5" w:rsidRDefault="000D4414">
      <w:pPr>
        <w:pStyle w:val="TOC2"/>
        <w:tabs>
          <w:tab w:val="clear" w:pos="8303"/>
          <w:tab w:val="right" w:leader="dot" w:pos="9412"/>
        </w:tabs>
        <w:spacing w:line="240" w:lineRule="auto"/>
        <w:ind w:left="0"/>
      </w:pPr>
      <w:hyperlink w:anchor="_Toc385" w:history="1">
        <w:r>
          <w:rPr>
            <w:rFonts w:ascii="宋体" w:eastAsia="宋体" w:hAnsi="宋体" w:cs="宋体" w:hint="eastAsia"/>
            <w:szCs w:val="24"/>
          </w:rPr>
          <w:t>四、竞采、评审有关说明</w:t>
        </w:r>
        <w:r>
          <w:tab/>
        </w:r>
        <w:r>
          <w:fldChar w:fldCharType="begin"/>
        </w:r>
        <w:r>
          <w:instrText xml:space="preserve"> PAGEREF _Toc385 \h </w:instrText>
        </w:r>
        <w:r>
          <w:fldChar w:fldCharType="separate"/>
        </w:r>
        <w:r>
          <w:t>- 4 -</w:t>
        </w:r>
        <w:r>
          <w:fldChar w:fldCharType="end"/>
        </w:r>
      </w:hyperlink>
    </w:p>
    <w:p w14:paraId="63B9F07F" w14:textId="77777777" w:rsidR="00DE39C5" w:rsidRDefault="000D4414">
      <w:pPr>
        <w:pStyle w:val="TOC2"/>
        <w:tabs>
          <w:tab w:val="clear" w:pos="8303"/>
          <w:tab w:val="right" w:leader="dot" w:pos="9412"/>
        </w:tabs>
        <w:spacing w:line="240" w:lineRule="auto"/>
        <w:ind w:left="0"/>
      </w:pPr>
      <w:hyperlink w:anchor="_Toc15932" w:history="1">
        <w:r>
          <w:rPr>
            <w:rFonts w:ascii="宋体" w:eastAsia="宋体" w:hAnsi="宋体" w:cs="宋体" w:hint="eastAsia"/>
            <w:szCs w:val="24"/>
          </w:rPr>
          <w:t>五</w:t>
        </w:r>
        <w:r>
          <w:rPr>
            <w:rFonts w:ascii="宋体" w:eastAsia="宋体" w:hAnsi="宋体" w:cs="宋体" w:hint="eastAsia"/>
            <w:szCs w:val="24"/>
          </w:rPr>
          <w:t>、竞采有关规定</w:t>
        </w:r>
        <w:r>
          <w:tab/>
        </w:r>
        <w:r>
          <w:fldChar w:fldCharType="begin"/>
        </w:r>
        <w:r>
          <w:instrText xml:space="preserve"> PAGEREF _Toc15932 \h </w:instrText>
        </w:r>
        <w:r>
          <w:fldChar w:fldCharType="separate"/>
        </w:r>
        <w:r>
          <w:t>- 5 -</w:t>
        </w:r>
        <w:r>
          <w:fldChar w:fldCharType="end"/>
        </w:r>
      </w:hyperlink>
    </w:p>
    <w:p w14:paraId="3100F3B0" w14:textId="77777777" w:rsidR="00DE39C5" w:rsidRDefault="000D4414">
      <w:pPr>
        <w:pStyle w:val="TOC2"/>
        <w:tabs>
          <w:tab w:val="clear" w:pos="8303"/>
          <w:tab w:val="right" w:leader="dot" w:pos="9412"/>
        </w:tabs>
        <w:spacing w:line="240" w:lineRule="auto"/>
        <w:ind w:left="0"/>
      </w:pPr>
      <w:hyperlink w:anchor="_Toc10409" w:history="1">
        <w:r>
          <w:rPr>
            <w:rFonts w:ascii="宋体" w:eastAsia="宋体" w:hAnsi="宋体" w:cs="宋体" w:hint="eastAsia"/>
            <w:szCs w:val="24"/>
          </w:rPr>
          <w:t>六</w:t>
        </w:r>
        <w:r>
          <w:rPr>
            <w:rFonts w:ascii="宋体" w:eastAsia="宋体" w:hAnsi="宋体" w:cs="宋体" w:hint="eastAsia"/>
            <w:szCs w:val="24"/>
          </w:rPr>
          <w:t>、联系方式</w:t>
        </w:r>
        <w:r>
          <w:tab/>
        </w:r>
        <w:r>
          <w:fldChar w:fldCharType="begin"/>
        </w:r>
        <w:r>
          <w:instrText xml:space="preserve"> PAGEREF _Toc10409 \h </w:instrText>
        </w:r>
        <w:r>
          <w:fldChar w:fldCharType="separate"/>
        </w:r>
        <w:r>
          <w:t>- 5 -</w:t>
        </w:r>
        <w:r>
          <w:fldChar w:fldCharType="end"/>
        </w:r>
      </w:hyperlink>
    </w:p>
    <w:p w14:paraId="105053DB" w14:textId="77777777" w:rsidR="00DE39C5" w:rsidRDefault="000D4414">
      <w:pPr>
        <w:pStyle w:val="TOC1"/>
        <w:tabs>
          <w:tab w:val="clear" w:pos="8303"/>
          <w:tab w:val="right" w:leader="dot" w:pos="9412"/>
        </w:tabs>
        <w:spacing w:line="240" w:lineRule="auto"/>
      </w:pPr>
      <w:hyperlink w:anchor="_Toc32634" w:history="1">
        <w:r>
          <w:rPr>
            <w:rFonts w:ascii="宋体" w:eastAsia="宋体" w:hAnsi="宋体" w:cs="宋体" w:hint="eastAsia"/>
          </w:rPr>
          <w:t>第二篇</w:t>
        </w:r>
        <w:r>
          <w:rPr>
            <w:rFonts w:ascii="宋体" w:eastAsia="宋体" w:hAnsi="宋体" w:cs="宋体" w:hint="eastAsia"/>
          </w:rPr>
          <w:t xml:space="preserve"> </w:t>
        </w:r>
        <w:r>
          <w:rPr>
            <w:rFonts w:ascii="宋体" w:eastAsia="宋体" w:hAnsi="宋体" w:cs="宋体" w:hint="eastAsia"/>
          </w:rPr>
          <w:t>竞采项目技术（质量）需求</w:t>
        </w:r>
        <w:r>
          <w:tab/>
        </w:r>
        <w:r>
          <w:fldChar w:fldCharType="begin"/>
        </w:r>
        <w:r>
          <w:instrText xml:space="preserve"> PAGEREF _Toc32634 \h </w:instrText>
        </w:r>
        <w:r>
          <w:fldChar w:fldCharType="separate"/>
        </w:r>
        <w:r>
          <w:t>- 7 -</w:t>
        </w:r>
        <w:r>
          <w:fldChar w:fldCharType="end"/>
        </w:r>
      </w:hyperlink>
    </w:p>
    <w:p w14:paraId="1708C6D6" w14:textId="77777777" w:rsidR="00DE39C5" w:rsidRDefault="000D4414">
      <w:pPr>
        <w:pStyle w:val="TOC2"/>
        <w:tabs>
          <w:tab w:val="clear" w:pos="8303"/>
          <w:tab w:val="right" w:leader="dot" w:pos="9412"/>
        </w:tabs>
        <w:spacing w:line="240" w:lineRule="auto"/>
        <w:ind w:left="0"/>
      </w:pPr>
      <w:hyperlink w:anchor="_Toc4335" w:history="1">
        <w:r>
          <w:rPr>
            <w:rFonts w:ascii="宋体" w:eastAsia="宋体" w:hAnsi="宋体" w:cs="宋体" w:hint="eastAsia"/>
            <w:szCs w:val="24"/>
          </w:rPr>
          <w:t>一、项目一览表</w:t>
        </w:r>
        <w:r>
          <w:tab/>
        </w:r>
        <w:r>
          <w:fldChar w:fldCharType="begin"/>
        </w:r>
        <w:r>
          <w:instrText xml:space="preserve"> PAGEREF _Toc4335 \h </w:instrText>
        </w:r>
        <w:r>
          <w:fldChar w:fldCharType="separate"/>
        </w:r>
        <w:r>
          <w:t>- 7 -</w:t>
        </w:r>
        <w:r>
          <w:fldChar w:fldCharType="end"/>
        </w:r>
      </w:hyperlink>
    </w:p>
    <w:p w14:paraId="4AB3B18B" w14:textId="77777777" w:rsidR="00DE39C5" w:rsidRDefault="000D4414">
      <w:pPr>
        <w:pStyle w:val="TOC2"/>
        <w:tabs>
          <w:tab w:val="clear" w:pos="8303"/>
          <w:tab w:val="right" w:leader="dot" w:pos="9412"/>
        </w:tabs>
        <w:spacing w:line="240" w:lineRule="auto"/>
        <w:ind w:left="0"/>
      </w:pPr>
      <w:hyperlink w:anchor="_Toc21066" w:history="1">
        <w:r>
          <w:rPr>
            <w:rFonts w:ascii="宋体" w:eastAsia="宋体" w:hAnsi="宋体" w:cs="宋体" w:hint="eastAsia"/>
            <w:szCs w:val="24"/>
          </w:rPr>
          <w:t>二、项目要求及标准</w:t>
        </w:r>
        <w:r>
          <w:tab/>
        </w:r>
        <w:r>
          <w:fldChar w:fldCharType="begin"/>
        </w:r>
        <w:r>
          <w:instrText xml:space="preserve"> PAGEREF _Toc21066 \h </w:instrText>
        </w:r>
        <w:r>
          <w:fldChar w:fldCharType="separate"/>
        </w:r>
        <w:r>
          <w:t>- 8 -</w:t>
        </w:r>
        <w:r>
          <w:fldChar w:fldCharType="end"/>
        </w:r>
      </w:hyperlink>
    </w:p>
    <w:p w14:paraId="1EB800FA" w14:textId="77777777" w:rsidR="00DE39C5" w:rsidRDefault="000D4414">
      <w:pPr>
        <w:pStyle w:val="TOC1"/>
        <w:tabs>
          <w:tab w:val="clear" w:pos="8303"/>
          <w:tab w:val="right" w:leader="dot" w:pos="9412"/>
        </w:tabs>
        <w:spacing w:line="240" w:lineRule="auto"/>
      </w:pPr>
      <w:hyperlink w:anchor="_Toc18103" w:history="1">
        <w:r>
          <w:rPr>
            <w:rFonts w:ascii="宋体" w:eastAsia="宋体" w:hAnsi="宋体" w:cs="宋体" w:hint="eastAsia"/>
          </w:rPr>
          <w:t>第三篇</w:t>
        </w:r>
        <w:r>
          <w:rPr>
            <w:rFonts w:ascii="宋体" w:eastAsia="宋体" w:hAnsi="宋体" w:cs="宋体" w:hint="eastAsia"/>
          </w:rPr>
          <w:t xml:space="preserve">  </w:t>
        </w:r>
        <w:r>
          <w:rPr>
            <w:rFonts w:ascii="宋体" w:eastAsia="宋体" w:hAnsi="宋体" w:cs="宋体" w:hint="eastAsia"/>
          </w:rPr>
          <w:t>竞采项目商</w:t>
        </w:r>
        <w:r>
          <w:rPr>
            <w:rFonts w:ascii="宋体" w:eastAsia="宋体" w:hAnsi="宋体" w:cs="宋体" w:hint="eastAsia"/>
          </w:rPr>
          <w:t>务需求</w:t>
        </w:r>
        <w:r>
          <w:tab/>
        </w:r>
        <w:r>
          <w:fldChar w:fldCharType="begin"/>
        </w:r>
        <w:r>
          <w:instrText xml:space="preserve"> PAGEREF _Toc18103 \h </w:instrText>
        </w:r>
        <w:r>
          <w:fldChar w:fldCharType="separate"/>
        </w:r>
        <w:r>
          <w:t>- 9 -</w:t>
        </w:r>
        <w:r>
          <w:fldChar w:fldCharType="end"/>
        </w:r>
      </w:hyperlink>
    </w:p>
    <w:p w14:paraId="0B3ACD2D" w14:textId="77777777" w:rsidR="00DE39C5" w:rsidRDefault="000D4414">
      <w:pPr>
        <w:pStyle w:val="TOC2"/>
        <w:tabs>
          <w:tab w:val="clear" w:pos="8303"/>
          <w:tab w:val="right" w:leader="dot" w:pos="9412"/>
        </w:tabs>
        <w:spacing w:line="240" w:lineRule="auto"/>
        <w:ind w:left="0"/>
      </w:pPr>
      <w:hyperlink w:anchor="_Toc13025" w:history="1">
        <w:r>
          <w:rPr>
            <w:rFonts w:ascii="宋体" w:eastAsia="宋体" w:hAnsi="宋体" w:cs="宋体" w:hint="eastAsia"/>
            <w:szCs w:val="24"/>
          </w:rPr>
          <w:t>一、服务时间、交货地点及验收方式</w:t>
        </w:r>
        <w:r>
          <w:tab/>
        </w:r>
        <w:r>
          <w:fldChar w:fldCharType="begin"/>
        </w:r>
        <w:r>
          <w:instrText xml:space="preserve"> PAGEREF _Toc13025 \h </w:instrText>
        </w:r>
        <w:r>
          <w:fldChar w:fldCharType="separate"/>
        </w:r>
        <w:r>
          <w:t>- 9 -</w:t>
        </w:r>
        <w:r>
          <w:fldChar w:fldCharType="end"/>
        </w:r>
      </w:hyperlink>
    </w:p>
    <w:p w14:paraId="02AD56F5" w14:textId="77777777" w:rsidR="00DE39C5" w:rsidRDefault="000D4414">
      <w:pPr>
        <w:pStyle w:val="TOC2"/>
        <w:tabs>
          <w:tab w:val="clear" w:pos="8303"/>
          <w:tab w:val="right" w:leader="dot" w:pos="9412"/>
        </w:tabs>
        <w:spacing w:line="240" w:lineRule="auto"/>
        <w:ind w:left="0"/>
      </w:pPr>
      <w:hyperlink w:anchor="_Toc31043" w:history="1">
        <w:r>
          <w:rPr>
            <w:rFonts w:ascii="宋体" w:eastAsia="宋体" w:hAnsi="宋体" w:cs="宋体" w:hint="eastAsia"/>
            <w:szCs w:val="24"/>
          </w:rPr>
          <w:t>二、质量保证及售后服务</w:t>
        </w:r>
        <w:r>
          <w:tab/>
        </w:r>
        <w:r>
          <w:fldChar w:fldCharType="begin"/>
        </w:r>
        <w:r>
          <w:instrText xml:space="preserve"> PAGEREF _Toc31043 \h </w:instrText>
        </w:r>
        <w:r>
          <w:fldChar w:fldCharType="separate"/>
        </w:r>
        <w:r>
          <w:t>- 9 -</w:t>
        </w:r>
        <w:r>
          <w:fldChar w:fldCharType="end"/>
        </w:r>
      </w:hyperlink>
    </w:p>
    <w:p w14:paraId="3DDD7434" w14:textId="77777777" w:rsidR="00DE39C5" w:rsidRDefault="000D4414">
      <w:pPr>
        <w:pStyle w:val="TOC2"/>
        <w:tabs>
          <w:tab w:val="clear" w:pos="8303"/>
          <w:tab w:val="right" w:leader="dot" w:pos="9412"/>
        </w:tabs>
        <w:spacing w:line="240" w:lineRule="auto"/>
        <w:ind w:left="0"/>
      </w:pPr>
      <w:hyperlink w:anchor="_Toc4078" w:history="1">
        <w:r>
          <w:rPr>
            <w:rFonts w:ascii="宋体" w:eastAsia="宋体" w:hAnsi="宋体" w:cs="宋体" w:hint="eastAsia"/>
            <w:szCs w:val="24"/>
          </w:rPr>
          <w:t>三</w:t>
        </w:r>
        <w:r>
          <w:rPr>
            <w:rFonts w:ascii="宋体" w:eastAsia="宋体" w:hAnsi="宋体" w:cs="宋体" w:hint="eastAsia"/>
            <w:szCs w:val="24"/>
          </w:rPr>
          <w:t>、报价要求</w:t>
        </w:r>
        <w:r>
          <w:tab/>
        </w:r>
        <w:r>
          <w:fldChar w:fldCharType="begin"/>
        </w:r>
        <w:r>
          <w:instrText xml:space="preserve"> PAGEREF _Toc4078 \h </w:instrText>
        </w:r>
        <w:r>
          <w:fldChar w:fldCharType="separate"/>
        </w:r>
        <w:r>
          <w:t>- 9 -</w:t>
        </w:r>
        <w:r>
          <w:fldChar w:fldCharType="end"/>
        </w:r>
      </w:hyperlink>
    </w:p>
    <w:p w14:paraId="0A6ED7DB" w14:textId="77777777" w:rsidR="00DE39C5" w:rsidRDefault="000D4414">
      <w:pPr>
        <w:pStyle w:val="TOC2"/>
        <w:tabs>
          <w:tab w:val="clear" w:pos="8303"/>
          <w:tab w:val="right" w:leader="dot" w:pos="9412"/>
        </w:tabs>
        <w:spacing w:line="240" w:lineRule="auto"/>
        <w:ind w:left="0"/>
      </w:pPr>
      <w:hyperlink w:anchor="_Toc12073" w:history="1">
        <w:r>
          <w:rPr>
            <w:rFonts w:ascii="宋体" w:eastAsia="宋体" w:hAnsi="宋体" w:cs="宋体" w:hint="eastAsia"/>
            <w:szCs w:val="24"/>
          </w:rPr>
          <w:t>四</w:t>
        </w:r>
        <w:r>
          <w:rPr>
            <w:rFonts w:ascii="宋体" w:eastAsia="宋体" w:hAnsi="宋体" w:cs="宋体" w:hint="eastAsia"/>
            <w:szCs w:val="24"/>
          </w:rPr>
          <w:t>、付款方式</w:t>
        </w:r>
        <w:r>
          <w:tab/>
        </w:r>
        <w:r>
          <w:fldChar w:fldCharType="begin"/>
        </w:r>
        <w:r>
          <w:instrText xml:space="preserve"> PAGEREF _Toc12073 \h </w:instrText>
        </w:r>
        <w:r>
          <w:fldChar w:fldCharType="separate"/>
        </w:r>
        <w:r>
          <w:t>- 9 -</w:t>
        </w:r>
        <w:r>
          <w:fldChar w:fldCharType="end"/>
        </w:r>
      </w:hyperlink>
    </w:p>
    <w:p w14:paraId="518FA63F" w14:textId="77777777" w:rsidR="00DE39C5" w:rsidRDefault="000D4414">
      <w:pPr>
        <w:pStyle w:val="TOC2"/>
        <w:tabs>
          <w:tab w:val="clear" w:pos="8303"/>
          <w:tab w:val="right" w:leader="dot" w:pos="9412"/>
        </w:tabs>
        <w:spacing w:line="240" w:lineRule="auto"/>
        <w:ind w:left="0"/>
      </w:pPr>
      <w:hyperlink w:anchor="_Toc1452" w:history="1">
        <w:r>
          <w:rPr>
            <w:rFonts w:ascii="宋体" w:eastAsia="宋体" w:hAnsi="宋体" w:cs="宋体" w:hint="eastAsia"/>
            <w:szCs w:val="24"/>
          </w:rPr>
          <w:t>五</w:t>
        </w:r>
        <w:r>
          <w:rPr>
            <w:rFonts w:ascii="宋体" w:eastAsia="宋体" w:hAnsi="宋体" w:cs="宋体" w:hint="eastAsia"/>
            <w:szCs w:val="24"/>
          </w:rPr>
          <w:t>、知识产权</w:t>
        </w:r>
        <w:r>
          <w:tab/>
        </w:r>
        <w:r>
          <w:fldChar w:fldCharType="begin"/>
        </w:r>
        <w:r>
          <w:instrText xml:space="preserve"> PAGEREF _Toc1452 \h </w:instrText>
        </w:r>
        <w:r>
          <w:fldChar w:fldCharType="separate"/>
        </w:r>
        <w:r>
          <w:t>- 10 -</w:t>
        </w:r>
        <w:r>
          <w:fldChar w:fldCharType="end"/>
        </w:r>
      </w:hyperlink>
    </w:p>
    <w:p w14:paraId="217F3FD3" w14:textId="77777777" w:rsidR="00DE39C5" w:rsidRDefault="000D4414">
      <w:pPr>
        <w:pStyle w:val="TOC2"/>
        <w:tabs>
          <w:tab w:val="clear" w:pos="8303"/>
          <w:tab w:val="right" w:leader="dot" w:pos="9412"/>
        </w:tabs>
        <w:spacing w:line="240" w:lineRule="auto"/>
        <w:ind w:left="0"/>
      </w:pPr>
      <w:hyperlink w:anchor="_Toc3001" w:history="1">
        <w:r>
          <w:rPr>
            <w:rFonts w:ascii="宋体" w:eastAsia="宋体" w:hAnsi="宋体" w:cs="宋体" w:hint="eastAsia"/>
            <w:szCs w:val="24"/>
          </w:rPr>
          <w:t>六</w:t>
        </w:r>
        <w:r>
          <w:rPr>
            <w:rFonts w:ascii="宋体" w:eastAsia="宋体" w:hAnsi="宋体" w:cs="宋体" w:hint="eastAsia"/>
            <w:szCs w:val="24"/>
          </w:rPr>
          <w:t>、其他</w:t>
        </w:r>
        <w:r>
          <w:tab/>
        </w:r>
        <w:r>
          <w:fldChar w:fldCharType="begin"/>
        </w:r>
        <w:r>
          <w:instrText xml:space="preserve"> PAGEREF _Toc3001 \h </w:instrText>
        </w:r>
        <w:r>
          <w:fldChar w:fldCharType="separate"/>
        </w:r>
        <w:r>
          <w:t>- 10 -</w:t>
        </w:r>
        <w:r>
          <w:fldChar w:fldCharType="end"/>
        </w:r>
      </w:hyperlink>
    </w:p>
    <w:p w14:paraId="2C91B702" w14:textId="77777777" w:rsidR="00DE39C5" w:rsidRDefault="000D4414">
      <w:pPr>
        <w:pStyle w:val="TOC1"/>
        <w:tabs>
          <w:tab w:val="clear" w:pos="8303"/>
          <w:tab w:val="right" w:leader="dot" w:pos="9412"/>
        </w:tabs>
        <w:spacing w:line="240" w:lineRule="auto"/>
      </w:pPr>
      <w:hyperlink w:anchor="_Toc10822" w:history="1">
        <w:r>
          <w:rPr>
            <w:rFonts w:ascii="宋体" w:eastAsia="宋体" w:hAnsi="宋体" w:cs="宋体" w:hint="eastAsia"/>
          </w:rPr>
          <w:t>第四篇</w:t>
        </w:r>
        <w:r>
          <w:rPr>
            <w:rFonts w:ascii="宋体" w:eastAsia="宋体" w:hAnsi="宋体" w:cs="宋体" w:hint="eastAsia"/>
          </w:rPr>
          <w:t xml:space="preserve">  </w:t>
        </w:r>
        <w:r>
          <w:rPr>
            <w:rFonts w:ascii="宋体" w:eastAsia="宋体" w:hAnsi="宋体" w:cs="宋体" w:hint="eastAsia"/>
          </w:rPr>
          <w:t>竞采程序及方法、评审</w:t>
        </w:r>
        <w:r>
          <w:rPr>
            <w:rFonts w:hAnsi="宋体" w:cs="宋体" w:hint="eastAsia"/>
          </w:rPr>
          <w:t>方法</w:t>
        </w:r>
        <w:r>
          <w:rPr>
            <w:rFonts w:ascii="宋体" w:eastAsia="宋体" w:hAnsi="宋体" w:cs="宋体" w:hint="eastAsia"/>
          </w:rPr>
          <w:t>、无效响应和竞采终止</w:t>
        </w:r>
        <w:r>
          <w:tab/>
        </w:r>
        <w:r>
          <w:fldChar w:fldCharType="begin"/>
        </w:r>
        <w:r>
          <w:instrText xml:space="preserve"> PAGEREF _Toc10822 \h </w:instrText>
        </w:r>
        <w:r>
          <w:fldChar w:fldCharType="separate"/>
        </w:r>
        <w:r>
          <w:t>- 11 -</w:t>
        </w:r>
        <w:r>
          <w:fldChar w:fldCharType="end"/>
        </w:r>
      </w:hyperlink>
    </w:p>
    <w:p w14:paraId="08C08B8F" w14:textId="77777777" w:rsidR="00DE39C5" w:rsidRDefault="000D4414">
      <w:pPr>
        <w:pStyle w:val="TOC2"/>
        <w:tabs>
          <w:tab w:val="clear" w:pos="8303"/>
          <w:tab w:val="right" w:leader="dot" w:pos="9412"/>
        </w:tabs>
        <w:spacing w:line="240" w:lineRule="auto"/>
        <w:ind w:left="0"/>
      </w:pPr>
      <w:hyperlink w:anchor="_Toc5176" w:history="1">
        <w:r>
          <w:rPr>
            <w:rFonts w:ascii="宋体" w:eastAsia="宋体" w:hAnsi="宋体" w:cs="宋体" w:hint="eastAsia"/>
            <w:szCs w:val="24"/>
          </w:rPr>
          <w:t>一、竞采程序及方法</w:t>
        </w:r>
        <w:r>
          <w:tab/>
        </w:r>
        <w:r>
          <w:fldChar w:fldCharType="begin"/>
        </w:r>
        <w:r>
          <w:instrText xml:space="preserve"> PAGEREF _Toc5176 \h </w:instrText>
        </w:r>
        <w:r>
          <w:fldChar w:fldCharType="separate"/>
        </w:r>
        <w:r>
          <w:t>- 11 -</w:t>
        </w:r>
        <w:r>
          <w:fldChar w:fldCharType="end"/>
        </w:r>
      </w:hyperlink>
    </w:p>
    <w:p w14:paraId="592AF387" w14:textId="77777777" w:rsidR="00DE39C5" w:rsidRDefault="000D4414">
      <w:pPr>
        <w:pStyle w:val="TOC2"/>
        <w:tabs>
          <w:tab w:val="clear" w:pos="8303"/>
          <w:tab w:val="right" w:leader="dot" w:pos="9412"/>
        </w:tabs>
        <w:spacing w:line="240" w:lineRule="auto"/>
        <w:ind w:left="0"/>
      </w:pPr>
      <w:hyperlink w:anchor="_Toc16006" w:history="1">
        <w:r>
          <w:rPr>
            <w:rFonts w:ascii="宋体" w:eastAsia="宋体" w:hAnsi="宋体" w:cs="宋体" w:hint="eastAsia"/>
            <w:szCs w:val="24"/>
          </w:rPr>
          <w:t>二、评审</w:t>
        </w:r>
        <w:r>
          <w:rPr>
            <w:rFonts w:ascii="宋体" w:eastAsia="宋体" w:hAnsi="宋体" w:cs="宋体" w:hint="eastAsia"/>
            <w:szCs w:val="24"/>
          </w:rPr>
          <w:t>方法</w:t>
        </w:r>
        <w:r>
          <w:tab/>
        </w:r>
        <w:r>
          <w:fldChar w:fldCharType="begin"/>
        </w:r>
        <w:r>
          <w:instrText xml:space="preserve"> PAGEREF _Toc16006 \h </w:instrText>
        </w:r>
        <w:r>
          <w:fldChar w:fldCharType="separate"/>
        </w:r>
        <w:r>
          <w:t>- 12 -</w:t>
        </w:r>
        <w:r>
          <w:fldChar w:fldCharType="end"/>
        </w:r>
      </w:hyperlink>
    </w:p>
    <w:p w14:paraId="55FFBA53" w14:textId="77777777" w:rsidR="00DE39C5" w:rsidRDefault="000D4414">
      <w:pPr>
        <w:pStyle w:val="TOC2"/>
        <w:tabs>
          <w:tab w:val="clear" w:pos="8303"/>
          <w:tab w:val="right" w:leader="dot" w:pos="9412"/>
        </w:tabs>
        <w:spacing w:line="240" w:lineRule="auto"/>
        <w:ind w:left="0"/>
      </w:pPr>
      <w:hyperlink w:anchor="_Toc7264" w:history="1">
        <w:r>
          <w:rPr>
            <w:rFonts w:ascii="宋体" w:eastAsia="宋体" w:hAnsi="宋体" w:cs="宋体" w:hint="eastAsia"/>
            <w:szCs w:val="24"/>
          </w:rPr>
          <w:t>三、无效响应</w:t>
        </w:r>
        <w:r>
          <w:tab/>
        </w:r>
        <w:r>
          <w:fldChar w:fldCharType="begin"/>
        </w:r>
        <w:r>
          <w:instrText xml:space="preserve"> PAGEREF _Toc7264 \h </w:instrText>
        </w:r>
        <w:r>
          <w:fldChar w:fldCharType="separate"/>
        </w:r>
        <w:r>
          <w:t>- 13 -</w:t>
        </w:r>
        <w:r>
          <w:fldChar w:fldCharType="end"/>
        </w:r>
      </w:hyperlink>
    </w:p>
    <w:p w14:paraId="46573B92" w14:textId="77777777" w:rsidR="00DE39C5" w:rsidRDefault="000D4414">
      <w:pPr>
        <w:pStyle w:val="TOC2"/>
        <w:tabs>
          <w:tab w:val="clear" w:pos="8303"/>
          <w:tab w:val="right" w:leader="dot" w:pos="9412"/>
        </w:tabs>
        <w:spacing w:line="240" w:lineRule="auto"/>
        <w:ind w:left="0"/>
      </w:pPr>
      <w:hyperlink w:anchor="_Toc27889" w:history="1">
        <w:r>
          <w:rPr>
            <w:rFonts w:ascii="宋体" w:eastAsia="宋体" w:hAnsi="宋体" w:cs="宋体" w:hint="eastAsia"/>
            <w:szCs w:val="24"/>
          </w:rPr>
          <w:t>四、竞采终止</w:t>
        </w:r>
        <w:r>
          <w:tab/>
        </w:r>
        <w:r>
          <w:fldChar w:fldCharType="begin"/>
        </w:r>
        <w:r>
          <w:instrText xml:space="preserve"> PAGEREF _Toc27889 \h </w:instrText>
        </w:r>
        <w:r>
          <w:fldChar w:fldCharType="separate"/>
        </w:r>
        <w:r>
          <w:t>- 13 -</w:t>
        </w:r>
        <w:r>
          <w:fldChar w:fldCharType="end"/>
        </w:r>
      </w:hyperlink>
    </w:p>
    <w:p w14:paraId="09AF3BEB" w14:textId="77777777" w:rsidR="00DE39C5" w:rsidRDefault="000D4414">
      <w:pPr>
        <w:pStyle w:val="TOC1"/>
        <w:tabs>
          <w:tab w:val="clear" w:pos="8303"/>
          <w:tab w:val="right" w:leader="dot" w:pos="9412"/>
        </w:tabs>
        <w:spacing w:line="240" w:lineRule="auto"/>
      </w:pPr>
      <w:hyperlink w:anchor="_Toc31630" w:history="1">
        <w:r>
          <w:rPr>
            <w:rFonts w:ascii="宋体" w:eastAsia="宋体" w:hAnsi="宋体" w:cs="宋体" w:hint="eastAsia"/>
          </w:rPr>
          <w:t>第五篇</w:t>
        </w:r>
        <w:r>
          <w:rPr>
            <w:rFonts w:ascii="宋体" w:eastAsia="宋体" w:hAnsi="宋体" w:cs="宋体" w:hint="eastAsia"/>
          </w:rPr>
          <w:t xml:space="preserve">  </w:t>
        </w:r>
        <w:r>
          <w:rPr>
            <w:rFonts w:ascii="宋体" w:eastAsia="宋体" w:hAnsi="宋体" w:cs="宋体" w:hint="eastAsia"/>
          </w:rPr>
          <w:t>供应商须知</w:t>
        </w:r>
        <w:r>
          <w:tab/>
        </w:r>
        <w:r>
          <w:fldChar w:fldCharType="begin"/>
        </w:r>
        <w:r>
          <w:instrText xml:space="preserve"> PAGEREF _Toc31630 \h </w:instrText>
        </w:r>
        <w:r>
          <w:fldChar w:fldCharType="separate"/>
        </w:r>
        <w:r>
          <w:t>- 15 -</w:t>
        </w:r>
        <w:r>
          <w:fldChar w:fldCharType="end"/>
        </w:r>
      </w:hyperlink>
    </w:p>
    <w:p w14:paraId="2E589330" w14:textId="77777777" w:rsidR="00DE39C5" w:rsidRDefault="000D4414">
      <w:pPr>
        <w:pStyle w:val="TOC2"/>
        <w:tabs>
          <w:tab w:val="clear" w:pos="8303"/>
          <w:tab w:val="right" w:leader="dot" w:pos="9412"/>
        </w:tabs>
        <w:spacing w:line="240" w:lineRule="auto"/>
        <w:ind w:left="0"/>
      </w:pPr>
      <w:hyperlink w:anchor="_Toc21174" w:history="1">
        <w:r>
          <w:rPr>
            <w:rFonts w:ascii="宋体" w:eastAsia="宋体" w:hAnsi="宋体" w:cs="宋体" w:hint="eastAsia"/>
            <w:szCs w:val="24"/>
          </w:rPr>
          <w:t>一、网上竞采费用</w:t>
        </w:r>
        <w:r>
          <w:tab/>
        </w:r>
        <w:r>
          <w:fldChar w:fldCharType="begin"/>
        </w:r>
        <w:r>
          <w:instrText xml:space="preserve"> PAGEREF _Toc21174 \h </w:instrText>
        </w:r>
        <w:r>
          <w:fldChar w:fldCharType="separate"/>
        </w:r>
        <w:r>
          <w:t>- 15 -</w:t>
        </w:r>
        <w:r>
          <w:fldChar w:fldCharType="end"/>
        </w:r>
      </w:hyperlink>
    </w:p>
    <w:p w14:paraId="296A5EFA" w14:textId="77777777" w:rsidR="00DE39C5" w:rsidRDefault="000D4414">
      <w:pPr>
        <w:pStyle w:val="TOC2"/>
        <w:tabs>
          <w:tab w:val="clear" w:pos="8303"/>
          <w:tab w:val="right" w:leader="dot" w:pos="9412"/>
        </w:tabs>
        <w:spacing w:line="240" w:lineRule="auto"/>
        <w:ind w:left="0"/>
      </w:pPr>
      <w:hyperlink w:anchor="_Toc30833" w:history="1">
        <w:r>
          <w:rPr>
            <w:rFonts w:ascii="宋体" w:eastAsia="宋体" w:hAnsi="宋体" w:cs="宋体" w:hint="eastAsia"/>
            <w:szCs w:val="24"/>
          </w:rPr>
          <w:t>二、网上竞采文件</w:t>
        </w:r>
        <w:r>
          <w:tab/>
        </w:r>
        <w:r>
          <w:fldChar w:fldCharType="begin"/>
        </w:r>
        <w:r>
          <w:instrText xml:space="preserve"> PAGEREF _Toc30833 \h </w:instrText>
        </w:r>
        <w:r>
          <w:fldChar w:fldCharType="separate"/>
        </w:r>
        <w:r>
          <w:t>- 15 -</w:t>
        </w:r>
        <w:r>
          <w:fldChar w:fldCharType="end"/>
        </w:r>
      </w:hyperlink>
    </w:p>
    <w:p w14:paraId="6A569F7B" w14:textId="77777777" w:rsidR="00DE39C5" w:rsidRDefault="000D4414">
      <w:pPr>
        <w:pStyle w:val="TOC2"/>
        <w:tabs>
          <w:tab w:val="clear" w:pos="8303"/>
          <w:tab w:val="right" w:leader="dot" w:pos="9412"/>
        </w:tabs>
        <w:spacing w:line="240" w:lineRule="auto"/>
        <w:ind w:left="0"/>
      </w:pPr>
      <w:hyperlink w:anchor="_Toc10521" w:history="1">
        <w:r>
          <w:rPr>
            <w:rFonts w:ascii="宋体" w:eastAsia="宋体" w:hAnsi="宋体" w:cs="宋体" w:hint="eastAsia"/>
            <w:szCs w:val="24"/>
          </w:rPr>
          <w:t>三、网上竞采要求</w:t>
        </w:r>
        <w:r>
          <w:tab/>
        </w:r>
        <w:r>
          <w:fldChar w:fldCharType="begin"/>
        </w:r>
        <w:r>
          <w:instrText xml:space="preserve"> PAGEREF _Toc10521 \h </w:instrText>
        </w:r>
        <w:r>
          <w:fldChar w:fldCharType="separate"/>
        </w:r>
        <w:r>
          <w:t>- 15 -</w:t>
        </w:r>
        <w:r>
          <w:fldChar w:fldCharType="end"/>
        </w:r>
      </w:hyperlink>
    </w:p>
    <w:p w14:paraId="67459EA8" w14:textId="77777777" w:rsidR="00DE39C5" w:rsidRDefault="000D4414">
      <w:pPr>
        <w:pStyle w:val="TOC2"/>
        <w:tabs>
          <w:tab w:val="clear" w:pos="8303"/>
          <w:tab w:val="right" w:leader="dot" w:pos="9412"/>
        </w:tabs>
        <w:spacing w:line="240" w:lineRule="auto"/>
        <w:ind w:left="0"/>
      </w:pPr>
      <w:hyperlink w:anchor="_Toc1862" w:history="1">
        <w:r>
          <w:rPr>
            <w:rFonts w:ascii="宋体" w:eastAsia="宋体" w:hAnsi="宋体" w:cs="宋体" w:hint="eastAsia"/>
            <w:szCs w:val="24"/>
          </w:rPr>
          <w:t>四、成交供应商的确认和变更</w:t>
        </w:r>
        <w:r>
          <w:tab/>
        </w:r>
        <w:r>
          <w:fldChar w:fldCharType="begin"/>
        </w:r>
        <w:r>
          <w:instrText xml:space="preserve"> PAGEREF _Toc1862 \h </w:instrText>
        </w:r>
        <w:r>
          <w:fldChar w:fldCharType="separate"/>
        </w:r>
        <w:r>
          <w:t>- 16 -</w:t>
        </w:r>
        <w:r>
          <w:fldChar w:fldCharType="end"/>
        </w:r>
      </w:hyperlink>
    </w:p>
    <w:p w14:paraId="274C5FE5" w14:textId="77777777" w:rsidR="00DE39C5" w:rsidRDefault="000D4414">
      <w:pPr>
        <w:pStyle w:val="TOC2"/>
        <w:tabs>
          <w:tab w:val="clear" w:pos="8303"/>
          <w:tab w:val="right" w:leader="dot" w:pos="9412"/>
        </w:tabs>
        <w:spacing w:line="240" w:lineRule="auto"/>
        <w:ind w:left="0"/>
      </w:pPr>
      <w:hyperlink w:anchor="_Toc23366" w:history="1">
        <w:r>
          <w:rPr>
            <w:rFonts w:ascii="宋体" w:eastAsia="宋体" w:hAnsi="宋体" w:cs="宋体" w:hint="eastAsia"/>
            <w:szCs w:val="24"/>
          </w:rPr>
          <w:t>五、成交通知</w:t>
        </w:r>
        <w:r>
          <w:tab/>
        </w:r>
        <w:r>
          <w:fldChar w:fldCharType="begin"/>
        </w:r>
        <w:r>
          <w:instrText xml:space="preserve"> PAGEREF _Toc23366 \h </w:instrText>
        </w:r>
        <w:r>
          <w:fldChar w:fldCharType="separate"/>
        </w:r>
        <w:r>
          <w:t>- 16 -</w:t>
        </w:r>
        <w:r>
          <w:fldChar w:fldCharType="end"/>
        </w:r>
      </w:hyperlink>
    </w:p>
    <w:p w14:paraId="78A2989B" w14:textId="77777777" w:rsidR="00DE39C5" w:rsidRDefault="000D4414">
      <w:pPr>
        <w:pStyle w:val="TOC2"/>
        <w:tabs>
          <w:tab w:val="clear" w:pos="8303"/>
          <w:tab w:val="right" w:leader="dot" w:pos="9412"/>
        </w:tabs>
        <w:spacing w:line="240" w:lineRule="auto"/>
        <w:ind w:left="0"/>
      </w:pPr>
      <w:hyperlink w:anchor="_Toc5856" w:history="1">
        <w:r>
          <w:rPr>
            <w:rFonts w:ascii="宋体" w:eastAsia="宋体" w:hAnsi="宋体" w:cs="宋体" w:hint="eastAsia"/>
            <w:szCs w:val="24"/>
          </w:rPr>
          <w:t>六、代理服务费</w:t>
        </w:r>
        <w:r>
          <w:tab/>
        </w:r>
        <w:r>
          <w:fldChar w:fldCharType="begin"/>
        </w:r>
        <w:r>
          <w:instrText xml:space="preserve"> PAGEREF _Toc5856 \h </w:instrText>
        </w:r>
        <w:r>
          <w:fldChar w:fldCharType="separate"/>
        </w:r>
        <w:r>
          <w:t>- 16 -</w:t>
        </w:r>
        <w:r>
          <w:fldChar w:fldCharType="end"/>
        </w:r>
      </w:hyperlink>
    </w:p>
    <w:p w14:paraId="422BE7D9" w14:textId="77777777" w:rsidR="00DE39C5" w:rsidRDefault="000D4414">
      <w:pPr>
        <w:pStyle w:val="TOC2"/>
        <w:tabs>
          <w:tab w:val="clear" w:pos="8303"/>
          <w:tab w:val="right" w:leader="dot" w:pos="9412"/>
        </w:tabs>
        <w:spacing w:line="240" w:lineRule="auto"/>
        <w:ind w:left="0"/>
      </w:pPr>
      <w:hyperlink w:anchor="_Toc29616" w:history="1">
        <w:r>
          <w:rPr>
            <w:rFonts w:ascii="宋体" w:eastAsia="宋体" w:hAnsi="宋体" w:cs="宋体" w:hint="eastAsia"/>
            <w:szCs w:val="24"/>
          </w:rPr>
          <w:t>七、签订合同</w:t>
        </w:r>
        <w:r>
          <w:tab/>
        </w:r>
        <w:r>
          <w:fldChar w:fldCharType="begin"/>
        </w:r>
        <w:r>
          <w:instrText xml:space="preserve"> PAGEREF _Toc29616 \h </w:instrText>
        </w:r>
        <w:r>
          <w:fldChar w:fldCharType="separate"/>
        </w:r>
        <w:r>
          <w:t>- 17 -</w:t>
        </w:r>
        <w:r>
          <w:fldChar w:fldCharType="end"/>
        </w:r>
      </w:hyperlink>
    </w:p>
    <w:p w14:paraId="20BB3350" w14:textId="77777777" w:rsidR="00DE39C5" w:rsidRDefault="000D4414">
      <w:pPr>
        <w:pStyle w:val="TOC1"/>
        <w:tabs>
          <w:tab w:val="clear" w:pos="8303"/>
          <w:tab w:val="right" w:leader="dot" w:pos="9412"/>
        </w:tabs>
        <w:spacing w:line="240" w:lineRule="auto"/>
      </w:pPr>
      <w:hyperlink w:anchor="_Toc19219" w:history="1">
        <w:r>
          <w:rPr>
            <w:rFonts w:ascii="宋体" w:eastAsia="宋体" w:hAnsi="宋体" w:cs="宋体" w:hint="eastAsia"/>
            <w:szCs w:val="32"/>
          </w:rPr>
          <w:t>第六篇</w:t>
        </w:r>
        <w:r>
          <w:rPr>
            <w:rFonts w:ascii="宋体" w:eastAsia="宋体" w:hAnsi="宋体" w:cs="宋体" w:hint="eastAsia"/>
            <w:szCs w:val="32"/>
          </w:rPr>
          <w:t xml:space="preserve">  </w:t>
        </w:r>
        <w:r>
          <w:rPr>
            <w:rFonts w:ascii="宋体" w:eastAsia="宋体" w:hAnsi="宋体" w:cs="宋体" w:hint="eastAsia"/>
            <w:szCs w:val="32"/>
          </w:rPr>
          <w:t>合同草案条款</w:t>
        </w:r>
        <w:r>
          <w:tab/>
        </w:r>
        <w:r>
          <w:fldChar w:fldCharType="begin"/>
        </w:r>
        <w:r>
          <w:instrText xml:space="preserve"> PAGEREF _Toc19219 \h </w:instrText>
        </w:r>
        <w:r>
          <w:fldChar w:fldCharType="separate"/>
        </w:r>
        <w:r>
          <w:t>- 18 -</w:t>
        </w:r>
        <w:r>
          <w:fldChar w:fldCharType="end"/>
        </w:r>
      </w:hyperlink>
    </w:p>
    <w:p w14:paraId="267E723D" w14:textId="77777777" w:rsidR="00DE39C5" w:rsidRDefault="000D4414">
      <w:pPr>
        <w:pStyle w:val="TOC1"/>
        <w:tabs>
          <w:tab w:val="clear" w:pos="8303"/>
          <w:tab w:val="right" w:leader="dot" w:pos="9412"/>
        </w:tabs>
        <w:spacing w:line="240" w:lineRule="auto"/>
      </w:pPr>
      <w:hyperlink w:anchor="_Toc25956" w:history="1">
        <w:r>
          <w:rPr>
            <w:rFonts w:ascii="宋体" w:eastAsia="宋体" w:hAnsi="宋体" w:cs="宋体" w:hint="eastAsia"/>
            <w:szCs w:val="32"/>
          </w:rPr>
          <w:t>第七篇</w:t>
        </w:r>
        <w:r>
          <w:rPr>
            <w:rFonts w:ascii="宋体" w:eastAsia="宋体" w:hAnsi="宋体" w:cs="宋体" w:hint="eastAsia"/>
            <w:szCs w:val="32"/>
          </w:rPr>
          <w:t xml:space="preserve">  </w:t>
        </w:r>
        <w:r>
          <w:rPr>
            <w:rFonts w:ascii="宋体" w:eastAsia="宋体" w:hAnsi="宋体" w:cs="宋体" w:hint="eastAsia"/>
            <w:szCs w:val="32"/>
          </w:rPr>
          <w:t>响应文件格式要求</w:t>
        </w:r>
        <w:r>
          <w:tab/>
        </w:r>
        <w:r>
          <w:fldChar w:fldCharType="begin"/>
        </w:r>
        <w:r>
          <w:instrText xml:space="preserve"> PAGEREF _Toc25956 \h </w:instrText>
        </w:r>
        <w:r>
          <w:fldChar w:fldCharType="separate"/>
        </w:r>
        <w:r>
          <w:t>- 19 -</w:t>
        </w:r>
        <w:r>
          <w:fldChar w:fldCharType="end"/>
        </w:r>
      </w:hyperlink>
    </w:p>
    <w:p w14:paraId="76BB3DF3" w14:textId="77777777" w:rsidR="00DE39C5" w:rsidRDefault="000D4414">
      <w:pPr>
        <w:pStyle w:val="1"/>
        <w:spacing w:line="240" w:lineRule="auto"/>
        <w:jc w:val="center"/>
        <w:rPr>
          <w:rFonts w:hAnsi="宋体"/>
          <w:bCs/>
          <w:color w:val="000000"/>
          <w:sz w:val="22"/>
          <w:szCs w:val="21"/>
        </w:rPr>
      </w:pPr>
      <w:r>
        <w:rPr>
          <w:rFonts w:hAnsi="宋体" w:hint="eastAsia"/>
          <w:bCs/>
          <w:color w:val="000000"/>
          <w:sz w:val="22"/>
          <w:szCs w:val="21"/>
        </w:rPr>
        <w:fldChar w:fldCharType="end"/>
      </w:r>
      <w:bookmarkStart w:id="26" w:name="_Toc152480139"/>
      <w:bookmarkStart w:id="27" w:name="_Toc30092"/>
      <w:bookmarkStart w:id="28" w:name="_Toc11641050"/>
      <w:bookmarkStart w:id="29" w:name="_Toc128744981"/>
      <w:bookmarkStart w:id="30" w:name="_Toc12789052"/>
    </w:p>
    <w:p w14:paraId="5D33B77C" w14:textId="77777777" w:rsidR="00DE39C5" w:rsidRDefault="000D4414">
      <w:pPr>
        <w:jc w:val="center"/>
        <w:rPr>
          <w:rStyle w:val="10"/>
          <w:rFonts w:hAnsi="宋体"/>
          <w:b/>
          <w:bCs/>
        </w:rPr>
      </w:pPr>
      <w:r>
        <w:rPr>
          <w:rFonts w:ascii="宋体" w:hAnsi="宋体" w:cs="宋体" w:hint="eastAsia"/>
          <w:bCs/>
          <w:color w:val="000000"/>
          <w:sz w:val="22"/>
          <w:szCs w:val="21"/>
        </w:rPr>
        <w:br w:type="page"/>
      </w:r>
      <w:bookmarkStart w:id="31" w:name="_Toc19583"/>
      <w:r>
        <w:rPr>
          <w:rStyle w:val="10"/>
          <w:rFonts w:hAnsi="宋体" w:hint="eastAsia"/>
          <w:b/>
          <w:bCs/>
        </w:rPr>
        <w:lastRenderedPageBreak/>
        <w:t>第一篇</w:t>
      </w:r>
      <w:r>
        <w:rPr>
          <w:rStyle w:val="10"/>
          <w:rFonts w:hAnsi="宋体" w:hint="eastAsia"/>
          <w:b/>
          <w:bCs/>
        </w:rPr>
        <w:t xml:space="preserve">  </w:t>
      </w:r>
      <w:proofErr w:type="gramStart"/>
      <w:r>
        <w:rPr>
          <w:rStyle w:val="10"/>
          <w:rFonts w:hAnsi="宋体" w:hint="eastAsia"/>
          <w:b/>
          <w:bCs/>
        </w:rPr>
        <w:t>竞采邀请书</w:t>
      </w:r>
      <w:bookmarkEnd w:id="26"/>
      <w:bookmarkEnd w:id="27"/>
      <w:proofErr w:type="gramEnd"/>
    </w:p>
    <w:p w14:paraId="500AE5A4" w14:textId="77777777" w:rsidR="00DE39C5" w:rsidRDefault="000D4414">
      <w:pPr>
        <w:spacing w:line="400" w:lineRule="exact"/>
        <w:ind w:firstLineChars="200" w:firstLine="480"/>
        <w:rPr>
          <w:rFonts w:ascii="宋体" w:hAnsi="宋体" w:cs="宋体"/>
          <w:color w:val="000000"/>
          <w:sz w:val="24"/>
        </w:rPr>
      </w:pPr>
      <w:bookmarkStart w:id="32" w:name="_Toc379619850"/>
      <w:bookmarkEnd w:id="31"/>
      <w:r>
        <w:rPr>
          <w:rFonts w:ascii="宋体" w:hAnsi="宋体" w:cs="宋体" w:hint="eastAsia"/>
          <w:color w:val="000000"/>
          <w:sz w:val="24"/>
        </w:rPr>
        <w:t>受</w:t>
      </w:r>
      <w:proofErr w:type="gramStart"/>
      <w:r>
        <w:rPr>
          <w:rFonts w:ascii="宋体" w:hAnsi="宋体" w:cs="宋体" w:hint="eastAsia"/>
          <w:color w:val="000000"/>
          <w:sz w:val="24"/>
          <w:u w:val="single"/>
        </w:rPr>
        <w:t>重庆市经贸</w:t>
      </w:r>
      <w:proofErr w:type="gramEnd"/>
      <w:r>
        <w:rPr>
          <w:rFonts w:ascii="宋体" w:hAnsi="宋体" w:cs="宋体" w:hint="eastAsia"/>
          <w:color w:val="000000"/>
          <w:sz w:val="24"/>
          <w:u w:val="single"/>
        </w:rPr>
        <w:t>中等专业学校</w:t>
      </w:r>
      <w:r>
        <w:rPr>
          <w:rFonts w:ascii="宋体" w:hAnsi="宋体" w:cs="宋体" w:hint="eastAsia"/>
          <w:color w:val="000000"/>
          <w:sz w:val="24"/>
        </w:rPr>
        <w:t>的委托，我公司组织对</w:t>
      </w:r>
      <w:r>
        <w:rPr>
          <w:rFonts w:ascii="宋体" w:hAnsi="宋体" w:cs="宋体" w:hint="eastAsia"/>
          <w:color w:val="000000"/>
          <w:sz w:val="24"/>
          <w:u w:val="single"/>
        </w:rPr>
        <w:t>2025-2026</w:t>
      </w:r>
      <w:r>
        <w:rPr>
          <w:rFonts w:ascii="宋体" w:hAnsi="宋体" w:cs="宋体" w:hint="eastAsia"/>
          <w:color w:val="000000"/>
          <w:sz w:val="24"/>
          <w:u w:val="single"/>
        </w:rPr>
        <w:t>学年度作业本、学习日志等印刷品采购</w:t>
      </w:r>
      <w:r>
        <w:rPr>
          <w:rFonts w:ascii="宋体" w:hAnsi="宋体" w:cs="宋体" w:hint="eastAsia"/>
          <w:color w:val="000000"/>
          <w:sz w:val="24"/>
          <w:u w:val="single"/>
        </w:rPr>
        <w:t>项目</w:t>
      </w:r>
      <w:r>
        <w:rPr>
          <w:rFonts w:ascii="宋体" w:hAnsi="宋体" w:cs="宋体" w:hint="eastAsia"/>
          <w:color w:val="000000"/>
          <w:sz w:val="24"/>
        </w:rPr>
        <w:t>在</w:t>
      </w:r>
      <w:r>
        <w:rPr>
          <w:rFonts w:ascii="宋体" w:hAnsi="宋体" w:cs="宋体" w:hint="eastAsia"/>
          <w:color w:val="000000"/>
          <w:sz w:val="24"/>
        </w:rPr>
        <w:t>行采家·</w:t>
      </w:r>
      <w:proofErr w:type="gramStart"/>
      <w:r>
        <w:rPr>
          <w:rFonts w:ascii="宋体" w:hAnsi="宋体" w:cs="宋体" w:hint="eastAsia"/>
          <w:color w:val="000000"/>
          <w:sz w:val="24"/>
        </w:rPr>
        <w:t>电子竞采平台</w:t>
      </w:r>
      <w:proofErr w:type="gramEnd"/>
      <w:r>
        <w:rPr>
          <w:rFonts w:ascii="宋体" w:hAnsi="宋体" w:cs="宋体" w:hint="eastAsia"/>
          <w:color w:val="000000"/>
          <w:sz w:val="24"/>
        </w:rPr>
        <w:t>进行</w:t>
      </w:r>
      <w:r>
        <w:rPr>
          <w:rFonts w:ascii="宋体" w:hAnsi="宋体" w:cs="宋体" w:hint="eastAsia"/>
          <w:color w:val="000000"/>
          <w:sz w:val="24"/>
        </w:rPr>
        <w:t>询价</w:t>
      </w:r>
      <w:r>
        <w:rPr>
          <w:rFonts w:ascii="宋体" w:hAnsi="宋体" w:cs="宋体" w:hint="eastAsia"/>
          <w:color w:val="000000"/>
          <w:sz w:val="24"/>
        </w:rPr>
        <w:t>。欢迎具备相关资质的供应商参加报价。</w:t>
      </w:r>
    </w:p>
    <w:p w14:paraId="08DA2A5D" w14:textId="77777777" w:rsidR="00DE39C5" w:rsidRDefault="000D4414">
      <w:pPr>
        <w:pStyle w:val="2"/>
        <w:spacing w:before="0" w:after="0" w:line="400" w:lineRule="exact"/>
        <w:rPr>
          <w:rFonts w:ascii="宋体" w:eastAsia="宋体" w:hAnsi="宋体" w:cs="宋体"/>
          <w:sz w:val="24"/>
          <w:szCs w:val="24"/>
        </w:rPr>
      </w:pPr>
      <w:bookmarkStart w:id="33" w:name="_Toc31076"/>
      <w:bookmarkStart w:id="34" w:name="_Toc25548"/>
      <w:r>
        <w:rPr>
          <w:rFonts w:ascii="宋体" w:eastAsia="宋体" w:hAnsi="宋体" w:cs="宋体" w:hint="eastAsia"/>
          <w:sz w:val="24"/>
          <w:szCs w:val="24"/>
        </w:rPr>
        <w:t>一、</w:t>
      </w:r>
      <w:proofErr w:type="gramStart"/>
      <w:r>
        <w:rPr>
          <w:rFonts w:ascii="宋体" w:eastAsia="宋体" w:hAnsi="宋体" w:cs="宋体" w:hint="eastAsia"/>
          <w:sz w:val="24"/>
          <w:szCs w:val="24"/>
        </w:rPr>
        <w:t>竞采项目</w:t>
      </w:r>
      <w:proofErr w:type="gramEnd"/>
      <w:r>
        <w:rPr>
          <w:rFonts w:ascii="宋体" w:eastAsia="宋体" w:hAnsi="宋体" w:cs="宋体" w:hint="eastAsia"/>
          <w:sz w:val="24"/>
          <w:szCs w:val="24"/>
        </w:rPr>
        <w:t>内容</w:t>
      </w:r>
      <w:bookmarkEnd w:id="32"/>
      <w:bookmarkEnd w:id="33"/>
      <w:bookmarkEnd w:id="34"/>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2618"/>
        <w:gridCol w:w="1253"/>
        <w:gridCol w:w="1637"/>
        <w:gridCol w:w="1951"/>
      </w:tblGrid>
      <w:tr w:rsidR="00DE39C5" w14:paraId="13FE1B44" w14:textId="77777777">
        <w:trPr>
          <w:trHeight w:val="890"/>
          <w:jc w:val="center"/>
        </w:trPr>
        <w:tc>
          <w:tcPr>
            <w:tcW w:w="898" w:type="dxa"/>
            <w:vAlign w:val="center"/>
          </w:tcPr>
          <w:p w14:paraId="41CE07BD" w14:textId="77777777" w:rsidR="00DE39C5" w:rsidRDefault="000D4414">
            <w:pPr>
              <w:widowControl/>
              <w:spacing w:line="380" w:lineRule="exact"/>
              <w:jc w:val="center"/>
              <w:rPr>
                <w:rFonts w:ascii="宋体" w:hAnsi="宋体" w:cs="宋体"/>
                <w:b/>
                <w:bCs/>
                <w:color w:val="000000"/>
                <w:kern w:val="0"/>
                <w:sz w:val="24"/>
                <w:szCs w:val="24"/>
              </w:rPr>
            </w:pPr>
            <w:bookmarkStart w:id="35" w:name="_Toc378251877"/>
            <w:bookmarkStart w:id="36" w:name="_Toc152480140"/>
            <w:r>
              <w:rPr>
                <w:rFonts w:ascii="宋体" w:hAnsi="宋体" w:cs="宋体" w:hint="eastAsia"/>
                <w:b/>
                <w:bCs/>
                <w:color w:val="000000"/>
                <w:kern w:val="0"/>
                <w:sz w:val="24"/>
                <w:szCs w:val="24"/>
              </w:rPr>
              <w:t>序号</w:t>
            </w:r>
          </w:p>
        </w:tc>
        <w:tc>
          <w:tcPr>
            <w:tcW w:w="2618" w:type="dxa"/>
            <w:vAlign w:val="center"/>
          </w:tcPr>
          <w:p w14:paraId="12FE9AE0" w14:textId="77777777" w:rsidR="00DE39C5" w:rsidRDefault="000D4414">
            <w:pPr>
              <w:widowControl/>
              <w:spacing w:line="380" w:lineRule="exact"/>
              <w:jc w:val="center"/>
              <w:rPr>
                <w:rFonts w:ascii="宋体" w:hAnsi="宋体" w:cs="宋体"/>
                <w:b/>
                <w:bCs/>
                <w:color w:val="000000"/>
                <w:kern w:val="0"/>
                <w:sz w:val="24"/>
                <w:szCs w:val="24"/>
              </w:rPr>
            </w:pPr>
            <w:r>
              <w:rPr>
                <w:rFonts w:ascii="宋体" w:hAnsi="宋体" w:cs="宋体" w:hint="eastAsia"/>
                <w:b/>
                <w:bCs/>
                <w:color w:val="000000"/>
                <w:kern w:val="0"/>
                <w:sz w:val="24"/>
                <w:szCs w:val="24"/>
              </w:rPr>
              <w:t>项目名称</w:t>
            </w:r>
          </w:p>
        </w:tc>
        <w:tc>
          <w:tcPr>
            <w:tcW w:w="1253" w:type="dxa"/>
            <w:vAlign w:val="center"/>
          </w:tcPr>
          <w:p w14:paraId="434C6F8D" w14:textId="77777777" w:rsidR="00DE39C5" w:rsidRDefault="000D4414">
            <w:pPr>
              <w:widowControl/>
              <w:spacing w:line="380" w:lineRule="exact"/>
              <w:jc w:val="center"/>
              <w:rPr>
                <w:rFonts w:ascii="宋体" w:hAnsi="宋体" w:cs="宋体"/>
                <w:b/>
                <w:bCs/>
                <w:kern w:val="0"/>
                <w:sz w:val="24"/>
                <w:szCs w:val="24"/>
              </w:rPr>
            </w:pPr>
            <w:r>
              <w:rPr>
                <w:rFonts w:ascii="宋体" w:hAnsi="宋体" w:cs="宋体" w:hint="eastAsia"/>
                <w:b/>
                <w:bCs/>
                <w:kern w:val="0"/>
                <w:sz w:val="24"/>
                <w:szCs w:val="24"/>
              </w:rPr>
              <w:t>最高限价</w:t>
            </w:r>
          </w:p>
          <w:p w14:paraId="7C47BB92" w14:textId="77777777" w:rsidR="00DE39C5" w:rsidRDefault="000D4414">
            <w:pPr>
              <w:widowControl/>
              <w:spacing w:line="380" w:lineRule="exact"/>
              <w:jc w:val="center"/>
              <w:rPr>
                <w:rFonts w:ascii="宋体" w:hAnsi="宋体" w:cs="宋体"/>
                <w:b/>
                <w:bCs/>
                <w:kern w:val="0"/>
                <w:sz w:val="24"/>
                <w:szCs w:val="24"/>
              </w:rPr>
            </w:pPr>
            <w:r>
              <w:rPr>
                <w:rFonts w:ascii="宋体" w:hAnsi="宋体" w:cs="宋体" w:hint="eastAsia"/>
                <w:b/>
                <w:bCs/>
                <w:kern w:val="0"/>
                <w:sz w:val="24"/>
                <w:szCs w:val="24"/>
              </w:rPr>
              <w:t>（</w:t>
            </w:r>
            <w:r>
              <w:rPr>
                <w:rFonts w:ascii="宋体" w:hAnsi="宋体" w:cs="宋体" w:hint="eastAsia"/>
                <w:b/>
                <w:bCs/>
                <w:kern w:val="0"/>
                <w:sz w:val="24"/>
                <w:szCs w:val="24"/>
              </w:rPr>
              <w:t>万</w:t>
            </w:r>
            <w:r>
              <w:rPr>
                <w:rFonts w:ascii="宋体" w:hAnsi="宋体" w:cs="宋体" w:hint="eastAsia"/>
                <w:b/>
                <w:bCs/>
                <w:kern w:val="0"/>
                <w:sz w:val="24"/>
                <w:szCs w:val="24"/>
              </w:rPr>
              <w:t>元）</w:t>
            </w:r>
          </w:p>
        </w:tc>
        <w:tc>
          <w:tcPr>
            <w:tcW w:w="1637" w:type="dxa"/>
            <w:vAlign w:val="center"/>
          </w:tcPr>
          <w:p w14:paraId="00593542" w14:textId="77777777" w:rsidR="00DE39C5" w:rsidRDefault="000D4414">
            <w:pPr>
              <w:widowControl/>
              <w:spacing w:line="380" w:lineRule="exact"/>
              <w:jc w:val="center"/>
              <w:rPr>
                <w:rFonts w:ascii="宋体" w:hAnsi="宋体" w:cs="宋体"/>
                <w:b/>
                <w:bCs/>
                <w:color w:val="000000"/>
                <w:kern w:val="0"/>
                <w:sz w:val="24"/>
                <w:szCs w:val="24"/>
              </w:rPr>
            </w:pPr>
            <w:r>
              <w:rPr>
                <w:rFonts w:ascii="宋体" w:hAnsi="宋体" w:cs="宋体" w:hint="eastAsia"/>
                <w:b/>
                <w:bCs/>
                <w:color w:val="000000"/>
                <w:kern w:val="0"/>
                <w:sz w:val="24"/>
                <w:szCs w:val="24"/>
              </w:rPr>
              <w:t>成交供应商</w:t>
            </w:r>
          </w:p>
          <w:p w14:paraId="671AD554" w14:textId="77777777" w:rsidR="00DE39C5" w:rsidRDefault="000D4414">
            <w:pPr>
              <w:widowControl/>
              <w:spacing w:line="380" w:lineRule="exact"/>
              <w:jc w:val="center"/>
              <w:rPr>
                <w:rFonts w:ascii="宋体" w:hAnsi="宋体" w:cs="宋体"/>
                <w:b/>
                <w:bCs/>
                <w:color w:val="000000"/>
                <w:kern w:val="0"/>
                <w:sz w:val="24"/>
                <w:szCs w:val="24"/>
              </w:rPr>
            </w:pPr>
            <w:r>
              <w:rPr>
                <w:rFonts w:ascii="宋体" w:hAnsi="宋体" w:cs="宋体" w:hint="eastAsia"/>
                <w:b/>
                <w:bCs/>
                <w:color w:val="000000"/>
                <w:kern w:val="0"/>
                <w:sz w:val="24"/>
                <w:szCs w:val="24"/>
              </w:rPr>
              <w:t>（名）</w:t>
            </w:r>
          </w:p>
        </w:tc>
        <w:tc>
          <w:tcPr>
            <w:tcW w:w="1951" w:type="dxa"/>
            <w:vAlign w:val="center"/>
          </w:tcPr>
          <w:p w14:paraId="0BF74F7D" w14:textId="77777777" w:rsidR="00DE39C5" w:rsidRDefault="000D4414">
            <w:pPr>
              <w:widowControl/>
              <w:spacing w:line="380" w:lineRule="exact"/>
              <w:jc w:val="center"/>
              <w:rPr>
                <w:rFonts w:ascii="宋体" w:hAnsi="宋体" w:cs="宋体"/>
                <w:b/>
                <w:bCs/>
                <w:color w:val="000000"/>
                <w:kern w:val="0"/>
                <w:sz w:val="24"/>
                <w:szCs w:val="24"/>
              </w:rPr>
            </w:pPr>
            <w:r>
              <w:rPr>
                <w:rFonts w:ascii="宋体" w:hAnsi="宋体" w:cs="宋体" w:hint="eastAsia"/>
                <w:b/>
                <w:bCs/>
                <w:color w:val="000000"/>
                <w:kern w:val="0"/>
                <w:sz w:val="24"/>
                <w:szCs w:val="24"/>
              </w:rPr>
              <w:t>采购标的对应的中小企业划分标准所属行业</w:t>
            </w:r>
          </w:p>
        </w:tc>
      </w:tr>
      <w:tr w:rsidR="00DE39C5" w14:paraId="1C7ADB6F" w14:textId="77777777">
        <w:trPr>
          <w:trHeight w:val="890"/>
          <w:jc w:val="center"/>
        </w:trPr>
        <w:tc>
          <w:tcPr>
            <w:tcW w:w="898" w:type="dxa"/>
            <w:vAlign w:val="center"/>
          </w:tcPr>
          <w:p w14:paraId="67E04745" w14:textId="77777777" w:rsidR="00DE39C5" w:rsidRDefault="000D4414">
            <w:pPr>
              <w:pStyle w:val="14"/>
              <w:spacing w:line="380" w:lineRule="exact"/>
              <w:jc w:val="center"/>
              <w:rPr>
                <w:rFonts w:hAnsi="宋体"/>
                <w:color w:val="000000"/>
                <w:kern w:val="0"/>
                <w:sz w:val="24"/>
                <w:szCs w:val="24"/>
              </w:rPr>
            </w:pPr>
            <w:r>
              <w:rPr>
                <w:rFonts w:hAnsi="宋体" w:hint="eastAsia"/>
                <w:color w:val="000000"/>
                <w:kern w:val="0"/>
                <w:sz w:val="24"/>
                <w:szCs w:val="24"/>
              </w:rPr>
              <w:t>1</w:t>
            </w:r>
          </w:p>
        </w:tc>
        <w:tc>
          <w:tcPr>
            <w:tcW w:w="2618" w:type="dxa"/>
            <w:vAlign w:val="center"/>
          </w:tcPr>
          <w:p w14:paraId="5D6974B7" w14:textId="77777777" w:rsidR="00DE39C5" w:rsidRDefault="000D4414">
            <w:pPr>
              <w:widowControl/>
              <w:spacing w:line="380" w:lineRule="exact"/>
              <w:jc w:val="center"/>
              <w:rPr>
                <w:rFonts w:ascii="宋体" w:hAnsi="宋体" w:cs="宋体"/>
                <w:color w:val="000000"/>
                <w:kern w:val="0"/>
                <w:sz w:val="24"/>
                <w:szCs w:val="24"/>
              </w:rPr>
            </w:pPr>
            <w:r>
              <w:rPr>
                <w:rFonts w:ascii="宋体" w:hAnsi="宋体" w:cs="宋体" w:hint="eastAsia"/>
                <w:color w:val="000000"/>
                <w:kern w:val="0"/>
                <w:sz w:val="24"/>
                <w:szCs w:val="24"/>
              </w:rPr>
              <w:t>2025-2026</w:t>
            </w:r>
            <w:r>
              <w:rPr>
                <w:rFonts w:ascii="宋体" w:hAnsi="宋体" w:cs="宋体" w:hint="eastAsia"/>
                <w:color w:val="000000"/>
                <w:kern w:val="0"/>
                <w:sz w:val="24"/>
                <w:szCs w:val="24"/>
              </w:rPr>
              <w:t>学年度作业本、学习日志等印刷品采购</w:t>
            </w:r>
          </w:p>
        </w:tc>
        <w:tc>
          <w:tcPr>
            <w:tcW w:w="1253" w:type="dxa"/>
            <w:vAlign w:val="center"/>
          </w:tcPr>
          <w:p w14:paraId="262AFCA8" w14:textId="77777777" w:rsidR="00DE39C5" w:rsidRDefault="000D4414">
            <w:pPr>
              <w:widowControl/>
              <w:spacing w:line="380" w:lineRule="exact"/>
              <w:jc w:val="center"/>
              <w:rPr>
                <w:rFonts w:ascii="宋体" w:hAnsi="宋体" w:cs="宋体"/>
                <w:kern w:val="0"/>
                <w:sz w:val="24"/>
                <w:szCs w:val="24"/>
              </w:rPr>
            </w:pPr>
            <w:r>
              <w:rPr>
                <w:rFonts w:ascii="宋体" w:hAnsi="宋体" w:cs="宋体" w:hint="eastAsia"/>
                <w:kern w:val="0"/>
                <w:sz w:val="24"/>
                <w:szCs w:val="24"/>
              </w:rPr>
              <w:t>11</w:t>
            </w:r>
          </w:p>
        </w:tc>
        <w:tc>
          <w:tcPr>
            <w:tcW w:w="1637" w:type="dxa"/>
            <w:vAlign w:val="center"/>
          </w:tcPr>
          <w:p w14:paraId="5357498D" w14:textId="77777777" w:rsidR="00DE39C5" w:rsidRDefault="000D4414">
            <w:pPr>
              <w:widowControl/>
              <w:spacing w:line="380" w:lineRule="exact"/>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951" w:type="dxa"/>
            <w:vAlign w:val="center"/>
          </w:tcPr>
          <w:p w14:paraId="1BE682B1" w14:textId="77777777" w:rsidR="00DE39C5" w:rsidRDefault="000D4414">
            <w:pPr>
              <w:widowControl/>
              <w:spacing w:line="380" w:lineRule="exact"/>
              <w:jc w:val="center"/>
              <w:rPr>
                <w:rFonts w:ascii="宋体" w:hAnsi="宋体" w:cs="宋体"/>
                <w:color w:val="000000"/>
                <w:kern w:val="0"/>
                <w:sz w:val="24"/>
                <w:szCs w:val="24"/>
              </w:rPr>
            </w:pPr>
            <w:r>
              <w:rPr>
                <w:rFonts w:ascii="宋体" w:hAnsi="宋体" w:cs="宋体" w:hint="eastAsia"/>
                <w:color w:val="000000"/>
                <w:kern w:val="0"/>
                <w:sz w:val="24"/>
                <w:szCs w:val="24"/>
              </w:rPr>
              <w:t>工业</w:t>
            </w:r>
          </w:p>
        </w:tc>
      </w:tr>
    </w:tbl>
    <w:p w14:paraId="4F18558C" w14:textId="77777777" w:rsidR="00DE39C5" w:rsidRDefault="000D4414">
      <w:pPr>
        <w:pStyle w:val="2"/>
        <w:spacing w:before="0" w:after="0" w:line="400" w:lineRule="exact"/>
        <w:rPr>
          <w:rFonts w:ascii="宋体" w:eastAsia="宋体" w:hAnsi="宋体" w:cs="宋体"/>
          <w:sz w:val="24"/>
          <w:szCs w:val="24"/>
        </w:rPr>
      </w:pPr>
      <w:bookmarkStart w:id="37" w:name="_Toc13697"/>
      <w:bookmarkStart w:id="38" w:name="_Toc11409"/>
      <w:bookmarkStart w:id="39" w:name="_Toc9610"/>
      <w:bookmarkStart w:id="40" w:name="_Toc22097"/>
      <w:bookmarkEnd w:id="35"/>
      <w:r>
        <w:rPr>
          <w:rFonts w:ascii="宋体" w:eastAsia="宋体" w:hAnsi="宋体" w:cs="宋体" w:hint="eastAsia"/>
          <w:sz w:val="24"/>
          <w:szCs w:val="24"/>
        </w:rPr>
        <w:t>二、资金来源</w:t>
      </w:r>
      <w:bookmarkEnd w:id="37"/>
      <w:bookmarkEnd w:id="38"/>
      <w:bookmarkEnd w:id="39"/>
    </w:p>
    <w:p w14:paraId="3A98D332"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自筹资金，预算金额为</w:t>
      </w:r>
      <w:r>
        <w:rPr>
          <w:rFonts w:ascii="宋体" w:hAnsi="宋体" w:cs="宋体" w:hint="eastAsia"/>
          <w:sz w:val="24"/>
        </w:rPr>
        <w:t>11</w:t>
      </w:r>
      <w:r>
        <w:rPr>
          <w:rFonts w:ascii="宋体" w:hAnsi="宋体" w:cs="宋体" w:hint="eastAsia"/>
          <w:sz w:val="24"/>
        </w:rPr>
        <w:t>万</w:t>
      </w:r>
      <w:r>
        <w:rPr>
          <w:rFonts w:ascii="宋体" w:hAnsi="宋体" w:cs="宋体" w:hint="eastAsia"/>
          <w:sz w:val="24"/>
        </w:rPr>
        <w:t>元。</w:t>
      </w:r>
    </w:p>
    <w:p w14:paraId="0C3AC6A5" w14:textId="77777777" w:rsidR="00DE39C5" w:rsidRDefault="000D4414">
      <w:pPr>
        <w:pStyle w:val="2"/>
        <w:spacing w:before="0" w:after="0" w:line="400" w:lineRule="exact"/>
        <w:rPr>
          <w:rFonts w:ascii="宋体" w:eastAsia="宋体" w:hAnsi="宋体" w:cs="宋体"/>
          <w:sz w:val="24"/>
          <w:szCs w:val="24"/>
        </w:rPr>
      </w:pPr>
      <w:bookmarkStart w:id="41" w:name="_Toc15611"/>
      <w:bookmarkStart w:id="42" w:name="_Toc18244"/>
      <w:bookmarkStart w:id="43" w:name="_Toc30084"/>
      <w:bookmarkStart w:id="44" w:name="_Toc24666"/>
      <w:bookmarkStart w:id="45" w:name="_Toc487204776"/>
      <w:bookmarkStart w:id="46" w:name="_Toc28965"/>
      <w:bookmarkEnd w:id="40"/>
      <w:r>
        <w:rPr>
          <w:rFonts w:ascii="宋体" w:eastAsia="宋体" w:hAnsi="宋体" w:cs="宋体" w:hint="eastAsia"/>
          <w:sz w:val="24"/>
          <w:szCs w:val="24"/>
        </w:rPr>
        <w:t>三、供应商资格条件</w:t>
      </w:r>
      <w:bookmarkEnd w:id="41"/>
      <w:bookmarkEnd w:id="42"/>
      <w:bookmarkEnd w:id="43"/>
    </w:p>
    <w:p w14:paraId="3F598008" w14:textId="77777777" w:rsidR="00DE39C5" w:rsidRDefault="000D4414">
      <w:pPr>
        <w:spacing w:line="400" w:lineRule="exact"/>
        <w:ind w:firstLineChars="200" w:firstLine="480"/>
        <w:rPr>
          <w:rFonts w:ascii="宋体" w:hAnsi="宋体" w:cs="宋体"/>
          <w:sz w:val="24"/>
        </w:rPr>
      </w:pPr>
      <w:r>
        <w:rPr>
          <w:rFonts w:ascii="宋体" w:hAnsi="宋体" w:cs="宋体" w:hint="eastAsia"/>
          <w:sz w:val="24"/>
        </w:rPr>
        <w:t>供应商是指向采购人提供服务或者货物的法人、其他组织或者自然人。</w:t>
      </w:r>
    </w:p>
    <w:p w14:paraId="510B0256" w14:textId="77777777" w:rsidR="00DE39C5" w:rsidRDefault="000D4414">
      <w:pPr>
        <w:spacing w:line="400" w:lineRule="exact"/>
        <w:ind w:firstLineChars="200" w:firstLine="480"/>
        <w:rPr>
          <w:rFonts w:ascii="宋体" w:hAnsi="宋体" w:cs="宋体"/>
        </w:rPr>
      </w:pPr>
      <w:r>
        <w:rPr>
          <w:rFonts w:ascii="宋体" w:hAnsi="宋体" w:cs="宋体" w:hint="eastAsia"/>
          <w:sz w:val="24"/>
        </w:rPr>
        <w:t>（一）基本资格条件：</w:t>
      </w:r>
    </w:p>
    <w:p w14:paraId="01EF242F" w14:textId="77777777" w:rsidR="00DE39C5" w:rsidRDefault="000D4414">
      <w:pPr>
        <w:spacing w:line="400" w:lineRule="exact"/>
        <w:ind w:firstLineChars="300" w:firstLine="720"/>
        <w:rPr>
          <w:rFonts w:ascii="宋体" w:hAnsi="宋体" w:cs="宋体"/>
          <w:sz w:val="24"/>
        </w:rPr>
      </w:pPr>
      <w:r>
        <w:rPr>
          <w:rFonts w:ascii="宋体" w:hAnsi="宋体" w:cs="宋体" w:hint="eastAsia"/>
          <w:sz w:val="24"/>
        </w:rPr>
        <w:t>1.</w:t>
      </w:r>
      <w:r>
        <w:rPr>
          <w:rFonts w:ascii="宋体" w:hAnsi="宋体" w:cs="宋体" w:hint="eastAsia"/>
          <w:sz w:val="24"/>
        </w:rPr>
        <w:t>具有独立承担民事责任的能力；</w:t>
      </w:r>
    </w:p>
    <w:p w14:paraId="1D13B65D" w14:textId="77777777" w:rsidR="00DE39C5" w:rsidRDefault="000D4414">
      <w:pPr>
        <w:tabs>
          <w:tab w:val="left" w:pos="501"/>
        </w:tabs>
        <w:spacing w:line="400" w:lineRule="exact"/>
        <w:ind w:firstLineChars="200" w:firstLine="480"/>
        <w:rPr>
          <w:rFonts w:ascii="宋体" w:hAnsi="宋体" w:cs="宋体"/>
          <w:sz w:val="24"/>
        </w:rPr>
      </w:pPr>
      <w:r>
        <w:rPr>
          <w:rFonts w:ascii="宋体" w:hAnsi="宋体" w:cs="宋体" w:hint="eastAsia"/>
          <w:sz w:val="24"/>
        </w:rPr>
        <w:tab/>
        <w:t xml:space="preserve">  2.</w:t>
      </w:r>
      <w:r>
        <w:rPr>
          <w:rFonts w:ascii="宋体" w:hAnsi="宋体" w:cs="宋体" w:hint="eastAsia"/>
          <w:sz w:val="24"/>
        </w:rPr>
        <w:t>具有良好的商业信誉和健全的财务会计制度；</w:t>
      </w:r>
    </w:p>
    <w:p w14:paraId="677D0AB8" w14:textId="77777777" w:rsidR="00DE39C5" w:rsidRDefault="000D4414">
      <w:pPr>
        <w:spacing w:line="400" w:lineRule="exact"/>
        <w:ind w:firstLineChars="300" w:firstLine="720"/>
        <w:rPr>
          <w:rFonts w:ascii="宋体" w:hAnsi="宋体" w:cs="宋体"/>
          <w:sz w:val="24"/>
        </w:rPr>
      </w:pPr>
      <w:r>
        <w:rPr>
          <w:rFonts w:ascii="宋体" w:hAnsi="宋体" w:cs="宋体" w:hint="eastAsia"/>
          <w:sz w:val="24"/>
        </w:rPr>
        <w:t>3.</w:t>
      </w:r>
      <w:r>
        <w:rPr>
          <w:rFonts w:ascii="宋体" w:hAnsi="宋体" w:cs="宋体" w:hint="eastAsia"/>
          <w:sz w:val="24"/>
        </w:rPr>
        <w:t>具有履行合同所必须的设备和专业技术能力；</w:t>
      </w:r>
    </w:p>
    <w:p w14:paraId="6FA80180" w14:textId="77777777" w:rsidR="00DE39C5" w:rsidRDefault="000D4414">
      <w:pPr>
        <w:spacing w:line="400" w:lineRule="exact"/>
        <w:ind w:firstLineChars="300" w:firstLine="720"/>
        <w:rPr>
          <w:rFonts w:ascii="宋体" w:hAnsi="宋体" w:cs="宋体"/>
          <w:sz w:val="24"/>
        </w:rPr>
      </w:pPr>
      <w:r>
        <w:rPr>
          <w:rFonts w:ascii="宋体" w:hAnsi="宋体" w:cs="宋体" w:hint="eastAsia"/>
          <w:sz w:val="24"/>
        </w:rPr>
        <w:t>4.</w:t>
      </w:r>
      <w:r>
        <w:rPr>
          <w:rFonts w:ascii="宋体" w:hAnsi="宋体" w:cs="宋体" w:hint="eastAsia"/>
          <w:sz w:val="24"/>
        </w:rPr>
        <w:t>有依法缴纳税收和社会保障资金的良好记录；</w:t>
      </w:r>
    </w:p>
    <w:p w14:paraId="79BB2F34" w14:textId="77777777" w:rsidR="00DE39C5" w:rsidRDefault="000D4414">
      <w:pPr>
        <w:spacing w:line="400" w:lineRule="exact"/>
        <w:ind w:firstLineChars="300" w:firstLine="720"/>
        <w:rPr>
          <w:rFonts w:ascii="宋体" w:hAnsi="宋体" w:cs="宋体"/>
          <w:sz w:val="24"/>
        </w:rPr>
      </w:pPr>
      <w:r>
        <w:rPr>
          <w:rFonts w:ascii="宋体" w:hAnsi="宋体" w:cs="宋体" w:hint="eastAsia"/>
          <w:sz w:val="24"/>
        </w:rPr>
        <w:t>5.</w:t>
      </w:r>
      <w:r>
        <w:rPr>
          <w:rFonts w:ascii="宋体" w:hAnsi="宋体" w:cs="宋体" w:hint="eastAsia"/>
          <w:sz w:val="24"/>
        </w:rPr>
        <w:t>参加采购活动前三年内，在经营活动中没有重大违法记录。</w:t>
      </w:r>
    </w:p>
    <w:p w14:paraId="37792D63" w14:textId="77777777" w:rsidR="00DE39C5" w:rsidRDefault="000D4414">
      <w:pPr>
        <w:spacing w:line="400" w:lineRule="exact"/>
        <w:ind w:firstLineChars="200" w:firstLine="480"/>
        <w:rPr>
          <w:rFonts w:ascii="宋体" w:hAnsi="宋体" w:cs="宋体"/>
          <w:sz w:val="24"/>
        </w:rPr>
      </w:pPr>
      <w:r>
        <w:rPr>
          <w:rFonts w:ascii="宋体" w:hAnsi="宋体" w:cs="宋体" w:hint="eastAsia"/>
          <w:sz w:val="24"/>
        </w:rPr>
        <w:t>（二）特定资格条件</w:t>
      </w:r>
      <w:r>
        <w:rPr>
          <w:rFonts w:ascii="宋体" w:hAnsi="宋体" w:cs="宋体" w:hint="eastAsia"/>
          <w:sz w:val="24"/>
        </w:rPr>
        <w:t>:</w:t>
      </w:r>
    </w:p>
    <w:p w14:paraId="2BCE570A" w14:textId="77777777" w:rsidR="00DE39C5" w:rsidRDefault="000D4414">
      <w:pPr>
        <w:spacing w:line="40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具有行政主管部门核发的印刷经营许可证（提供证书复印件加盖投标人公章）。</w:t>
      </w:r>
    </w:p>
    <w:p w14:paraId="271F674D" w14:textId="77777777" w:rsidR="00DE39C5" w:rsidRDefault="000D4414">
      <w:pPr>
        <w:pStyle w:val="2"/>
        <w:spacing w:before="0" w:after="0" w:line="400" w:lineRule="exact"/>
        <w:rPr>
          <w:rFonts w:ascii="宋体" w:eastAsia="宋体" w:hAnsi="宋体" w:cs="宋体"/>
          <w:sz w:val="24"/>
          <w:szCs w:val="24"/>
        </w:rPr>
      </w:pPr>
      <w:bookmarkStart w:id="47" w:name="_Toc385"/>
      <w:r>
        <w:rPr>
          <w:rFonts w:ascii="宋体" w:eastAsia="宋体" w:hAnsi="宋体" w:cs="宋体" w:hint="eastAsia"/>
          <w:sz w:val="24"/>
          <w:szCs w:val="24"/>
        </w:rPr>
        <w:t>四、竞采、评审有关说明</w:t>
      </w:r>
      <w:bookmarkEnd w:id="47"/>
    </w:p>
    <w:p w14:paraId="54344A79"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（一）凡有意参加采购的供应商，请在行采家·电子竞采（</w:t>
      </w:r>
      <w:r>
        <w:rPr>
          <w:rFonts w:ascii="宋体" w:hAnsi="宋体" w:cs="宋体" w:hint="eastAsia"/>
          <w:color w:val="000000"/>
          <w:sz w:val="24"/>
        </w:rPr>
        <w:t>http://www.gec123.com</w:t>
      </w:r>
      <w:r>
        <w:rPr>
          <w:rFonts w:ascii="宋体" w:hAnsi="宋体" w:cs="宋体" w:hint="eastAsia"/>
          <w:color w:val="000000"/>
          <w:sz w:val="24"/>
        </w:rPr>
        <w:t>）网上下载本项目网上</w:t>
      </w:r>
      <w:proofErr w:type="gramStart"/>
      <w:r>
        <w:rPr>
          <w:rFonts w:ascii="宋体" w:hAnsi="宋体" w:cs="宋体" w:hint="eastAsia"/>
          <w:color w:val="000000"/>
          <w:sz w:val="24"/>
        </w:rPr>
        <w:t>竞采文件</w:t>
      </w:r>
      <w:proofErr w:type="gramEnd"/>
      <w:r>
        <w:rPr>
          <w:rFonts w:ascii="宋体" w:hAnsi="宋体" w:cs="宋体" w:hint="eastAsia"/>
          <w:color w:val="000000"/>
          <w:sz w:val="24"/>
        </w:rPr>
        <w:t>以及补遗等采购前公布的所有项目资料，无论供应商下载与否，均视为已知晓所有采购实质性要求内容。</w:t>
      </w:r>
    </w:p>
    <w:p w14:paraId="4644E760" w14:textId="77777777" w:rsidR="00DE39C5" w:rsidRDefault="000D4414">
      <w:pPr>
        <w:spacing w:line="400" w:lineRule="exact"/>
        <w:ind w:firstLineChars="200" w:firstLine="480"/>
        <w:rPr>
          <w:rFonts w:ascii="宋体" w:hAnsi="宋体" w:cs="宋体"/>
          <w:sz w:val="24"/>
        </w:rPr>
      </w:pPr>
      <w:r>
        <w:rPr>
          <w:rFonts w:ascii="宋体" w:hAnsi="宋体" w:cs="宋体" w:hint="eastAsia"/>
          <w:sz w:val="24"/>
        </w:rPr>
        <w:t>（二）报名要求</w:t>
      </w:r>
    </w:p>
    <w:p w14:paraId="22112E89" w14:textId="77777777" w:rsidR="00DE39C5" w:rsidRDefault="000D4414">
      <w:pPr>
        <w:spacing w:line="400" w:lineRule="exact"/>
        <w:ind w:firstLineChars="200" w:firstLine="480"/>
        <w:rPr>
          <w:rFonts w:ascii="宋体" w:hAnsi="宋体" w:cs="宋体"/>
          <w:sz w:val="24"/>
        </w:rPr>
      </w:pPr>
      <w:r>
        <w:rPr>
          <w:rFonts w:ascii="宋体" w:hAnsi="宋体" w:cs="宋体" w:hint="eastAsia"/>
          <w:sz w:val="24"/>
        </w:rPr>
        <w:t xml:space="preserve"> 1.</w:t>
      </w:r>
      <w:r>
        <w:rPr>
          <w:rFonts w:ascii="宋体" w:hAnsi="宋体" w:cs="宋体" w:hint="eastAsia"/>
          <w:sz w:val="24"/>
        </w:rPr>
        <w:t>报名</w:t>
      </w:r>
      <w:proofErr w:type="gramStart"/>
      <w:r>
        <w:rPr>
          <w:rFonts w:ascii="宋体" w:hAnsi="宋体" w:cs="宋体" w:hint="eastAsia"/>
          <w:sz w:val="24"/>
        </w:rPr>
        <w:t>及竞采文件</w:t>
      </w:r>
      <w:proofErr w:type="gramEnd"/>
      <w:r>
        <w:rPr>
          <w:rFonts w:ascii="宋体" w:hAnsi="宋体" w:cs="宋体" w:hint="eastAsia"/>
          <w:sz w:val="24"/>
        </w:rPr>
        <w:t>发售期限：</w:t>
      </w:r>
      <w:r>
        <w:rPr>
          <w:rFonts w:ascii="宋体" w:hAnsi="宋体" w:cs="宋体" w:hint="eastAsia"/>
          <w:sz w:val="24"/>
        </w:rPr>
        <w:t>2</w:t>
      </w:r>
      <w:r>
        <w:rPr>
          <w:rFonts w:ascii="宋体" w:hAnsi="宋体" w:cs="宋体" w:hint="eastAsia"/>
          <w:sz w:val="24"/>
        </w:rPr>
        <w:t>025</w:t>
      </w:r>
      <w:r>
        <w:rPr>
          <w:rFonts w:ascii="宋体" w:hAnsi="宋体" w:cs="宋体" w:hint="eastAsia"/>
          <w:sz w:val="24"/>
        </w:rPr>
        <w:t>年</w:t>
      </w:r>
      <w:r>
        <w:rPr>
          <w:rFonts w:ascii="宋体" w:hAnsi="宋体" w:cs="宋体" w:hint="eastAsia"/>
          <w:sz w:val="24"/>
        </w:rPr>
        <w:t>5</w:t>
      </w:r>
      <w:r>
        <w:rPr>
          <w:rFonts w:ascii="宋体" w:hAnsi="宋体" w:cs="宋体" w:hint="eastAsia"/>
          <w:sz w:val="24"/>
        </w:rPr>
        <w:t>月</w:t>
      </w:r>
      <w:r>
        <w:rPr>
          <w:rFonts w:ascii="宋体" w:hAnsi="宋体" w:cs="宋体" w:hint="eastAsia"/>
          <w:sz w:val="24"/>
        </w:rPr>
        <w:t xml:space="preserve"> 6 </w:t>
      </w:r>
      <w:r>
        <w:rPr>
          <w:rFonts w:ascii="宋体" w:hAnsi="宋体" w:cs="宋体" w:hint="eastAsia"/>
          <w:sz w:val="24"/>
        </w:rPr>
        <w:t>日</w:t>
      </w:r>
      <w:r>
        <w:rPr>
          <w:rFonts w:ascii="宋体" w:hAnsi="宋体" w:cs="宋体" w:hint="eastAsia"/>
          <w:sz w:val="24"/>
        </w:rPr>
        <w:t>-</w:t>
      </w:r>
      <w:r>
        <w:rPr>
          <w:rFonts w:ascii="宋体" w:hAnsi="宋体" w:cs="宋体" w:hint="eastAsia"/>
          <w:sz w:val="24"/>
        </w:rPr>
        <w:t>2025</w:t>
      </w:r>
      <w:r>
        <w:rPr>
          <w:rFonts w:ascii="宋体" w:hAnsi="宋体" w:cs="宋体" w:hint="eastAsia"/>
          <w:sz w:val="24"/>
        </w:rPr>
        <w:t>年</w:t>
      </w:r>
      <w:r>
        <w:rPr>
          <w:rFonts w:ascii="宋体" w:hAnsi="宋体" w:cs="宋体" w:hint="eastAsia"/>
          <w:sz w:val="24"/>
        </w:rPr>
        <w:t>5</w:t>
      </w:r>
      <w:r>
        <w:rPr>
          <w:rFonts w:ascii="宋体" w:hAnsi="宋体" w:cs="宋体" w:hint="eastAsia"/>
          <w:sz w:val="24"/>
        </w:rPr>
        <w:t>月</w:t>
      </w:r>
      <w:r>
        <w:rPr>
          <w:rFonts w:ascii="宋体" w:hAnsi="宋体" w:cs="宋体" w:hint="eastAsia"/>
          <w:sz w:val="24"/>
        </w:rPr>
        <w:t xml:space="preserve"> 8 </w:t>
      </w:r>
      <w:r>
        <w:rPr>
          <w:rFonts w:ascii="宋体" w:hAnsi="宋体" w:cs="宋体" w:hint="eastAsia"/>
          <w:sz w:val="24"/>
        </w:rPr>
        <w:t>日</w:t>
      </w:r>
      <w:r>
        <w:rPr>
          <w:rFonts w:ascii="宋体" w:hAnsi="宋体" w:cs="宋体" w:hint="eastAsia"/>
          <w:sz w:val="24"/>
        </w:rPr>
        <w:t>17:00</w:t>
      </w:r>
      <w:r>
        <w:rPr>
          <w:rFonts w:ascii="宋体" w:hAnsi="宋体" w:cs="宋体" w:hint="eastAsia"/>
          <w:sz w:val="24"/>
        </w:rPr>
        <w:t>前（节假日除外）。</w:t>
      </w:r>
    </w:p>
    <w:p w14:paraId="5221B820" w14:textId="77777777" w:rsidR="00DE39C5" w:rsidRDefault="000D4414">
      <w:pPr>
        <w:spacing w:line="400" w:lineRule="exact"/>
        <w:ind w:firstLineChars="200" w:firstLine="480"/>
        <w:rPr>
          <w:rFonts w:ascii="宋体" w:hAnsi="宋体" w:cs="宋体"/>
          <w:sz w:val="24"/>
        </w:rPr>
      </w:pPr>
      <w:r>
        <w:rPr>
          <w:rFonts w:ascii="宋体" w:hAnsi="宋体" w:cs="宋体" w:hint="eastAsia"/>
          <w:sz w:val="24"/>
        </w:rPr>
        <w:t xml:space="preserve"> 2.</w:t>
      </w:r>
      <w:r>
        <w:rPr>
          <w:rFonts w:ascii="宋体" w:hAnsi="宋体" w:cs="宋体" w:hint="eastAsia"/>
          <w:sz w:val="24"/>
        </w:rPr>
        <w:t>报名方式：供应商在</w:t>
      </w:r>
      <w:proofErr w:type="gramStart"/>
      <w:r>
        <w:rPr>
          <w:rFonts w:ascii="宋体" w:hAnsi="宋体" w:cs="宋体" w:hint="eastAsia"/>
          <w:sz w:val="24"/>
        </w:rPr>
        <w:t>竞采文件</w:t>
      </w:r>
      <w:proofErr w:type="gramEnd"/>
      <w:r>
        <w:rPr>
          <w:rFonts w:ascii="宋体" w:hAnsi="宋体" w:cs="宋体" w:hint="eastAsia"/>
          <w:sz w:val="24"/>
        </w:rPr>
        <w:t>发售期内，将《采购文件发售登记表》（加盖供应商公章）扫描后发送至</w:t>
      </w:r>
      <w:r>
        <w:rPr>
          <w:rFonts w:ascii="宋体" w:hAnsi="宋体" w:cs="宋体" w:hint="eastAsia"/>
          <w:sz w:val="24"/>
        </w:rPr>
        <w:t>214553094@qq.com</w:t>
      </w:r>
      <w:r>
        <w:rPr>
          <w:rFonts w:ascii="宋体" w:hAnsi="宋体" w:cs="宋体" w:hint="eastAsia"/>
          <w:sz w:val="24"/>
        </w:rPr>
        <w:t>（邮箱）。</w:t>
      </w:r>
    </w:p>
    <w:p w14:paraId="23E48959" w14:textId="77777777" w:rsidR="00DE39C5" w:rsidRDefault="000D4414">
      <w:pPr>
        <w:spacing w:line="400" w:lineRule="exact"/>
        <w:ind w:firstLineChars="300" w:firstLine="720"/>
        <w:rPr>
          <w:rFonts w:ascii="宋体" w:hAnsi="宋体" w:cs="宋体"/>
          <w:sz w:val="24"/>
        </w:rPr>
      </w:pPr>
      <w:r>
        <w:rPr>
          <w:rFonts w:ascii="宋体" w:hAnsi="宋体" w:cs="宋体" w:hint="eastAsia"/>
          <w:sz w:val="24"/>
        </w:rPr>
        <w:t>3.</w:t>
      </w:r>
      <w:proofErr w:type="gramStart"/>
      <w:r>
        <w:rPr>
          <w:rFonts w:ascii="宋体" w:hAnsi="宋体" w:cs="宋体" w:hint="eastAsia"/>
          <w:sz w:val="24"/>
        </w:rPr>
        <w:t>竞采文件</w:t>
      </w:r>
      <w:proofErr w:type="gramEnd"/>
      <w:r>
        <w:rPr>
          <w:rFonts w:ascii="宋体" w:hAnsi="宋体" w:cs="宋体" w:hint="eastAsia"/>
          <w:sz w:val="24"/>
        </w:rPr>
        <w:t>售价：人民币</w:t>
      </w:r>
      <w:r>
        <w:rPr>
          <w:rFonts w:ascii="宋体" w:hAnsi="宋体" w:cs="宋体" w:hint="eastAsia"/>
          <w:sz w:val="24"/>
        </w:rPr>
        <w:t>300</w:t>
      </w:r>
      <w:r>
        <w:rPr>
          <w:rFonts w:ascii="宋体" w:hAnsi="宋体" w:cs="宋体" w:hint="eastAsia"/>
          <w:sz w:val="24"/>
        </w:rPr>
        <w:t>元</w:t>
      </w:r>
      <w:r>
        <w:rPr>
          <w:rFonts w:ascii="宋体" w:hAnsi="宋体" w:cs="宋体" w:hint="eastAsia"/>
          <w:sz w:val="24"/>
        </w:rPr>
        <w:t>/</w:t>
      </w:r>
      <w:r>
        <w:rPr>
          <w:rFonts w:ascii="宋体" w:hAnsi="宋体" w:cs="宋体" w:hint="eastAsia"/>
          <w:sz w:val="24"/>
        </w:rPr>
        <w:t>份（售后不退）。</w:t>
      </w:r>
    </w:p>
    <w:p w14:paraId="5DEFFEF3" w14:textId="77777777" w:rsidR="00DE39C5" w:rsidRDefault="000D4414">
      <w:pPr>
        <w:spacing w:line="400" w:lineRule="exact"/>
        <w:ind w:firstLineChars="300" w:firstLine="720"/>
        <w:rPr>
          <w:rFonts w:ascii="宋体" w:hAnsi="宋体" w:cs="宋体"/>
          <w:sz w:val="24"/>
        </w:rPr>
      </w:pPr>
      <w:r>
        <w:rPr>
          <w:rFonts w:ascii="宋体" w:hAnsi="宋体" w:cs="宋体" w:hint="eastAsia"/>
          <w:sz w:val="24"/>
        </w:rPr>
        <w:t>4.</w:t>
      </w:r>
      <w:proofErr w:type="gramStart"/>
      <w:r>
        <w:rPr>
          <w:rFonts w:ascii="宋体" w:hAnsi="宋体" w:cs="宋体" w:hint="eastAsia"/>
          <w:sz w:val="24"/>
        </w:rPr>
        <w:t>竞采文件</w:t>
      </w:r>
      <w:proofErr w:type="gramEnd"/>
      <w:r>
        <w:rPr>
          <w:rFonts w:ascii="宋体" w:hAnsi="宋体" w:cs="宋体" w:hint="eastAsia"/>
          <w:sz w:val="24"/>
        </w:rPr>
        <w:t>报名缴费账户信息：</w:t>
      </w:r>
    </w:p>
    <w:p w14:paraId="57486492" w14:textId="77777777" w:rsidR="00DE39C5" w:rsidRDefault="000D4414">
      <w:pPr>
        <w:spacing w:line="400" w:lineRule="exact"/>
        <w:ind w:firstLineChars="500" w:firstLine="1205"/>
        <w:rPr>
          <w:rFonts w:ascii="宋体" w:hAnsi="宋体" w:cs="宋体"/>
          <w:b/>
          <w:bCs/>
          <w:sz w:val="24"/>
        </w:rPr>
      </w:pPr>
      <w:r>
        <w:rPr>
          <w:rFonts w:ascii="宋体" w:hAnsi="宋体" w:cs="宋体" w:hint="eastAsia"/>
          <w:b/>
          <w:bCs/>
          <w:sz w:val="24"/>
        </w:rPr>
        <w:t>户</w:t>
      </w:r>
      <w:r>
        <w:rPr>
          <w:rFonts w:ascii="宋体" w:hAnsi="宋体" w:cs="宋体" w:hint="eastAsia"/>
          <w:b/>
          <w:bCs/>
          <w:sz w:val="24"/>
        </w:rPr>
        <w:t xml:space="preserve">      </w:t>
      </w:r>
      <w:r>
        <w:rPr>
          <w:rFonts w:ascii="宋体" w:hAnsi="宋体" w:cs="宋体" w:hint="eastAsia"/>
          <w:b/>
          <w:bCs/>
          <w:sz w:val="24"/>
        </w:rPr>
        <w:t>名：重庆采家</w:t>
      </w:r>
      <w:r>
        <w:rPr>
          <w:rFonts w:ascii="宋体" w:hAnsi="宋体" w:cs="宋体" w:hint="eastAsia"/>
          <w:b/>
          <w:bCs/>
          <w:sz w:val="24"/>
        </w:rPr>
        <w:t>工程</w:t>
      </w:r>
      <w:r>
        <w:rPr>
          <w:rFonts w:ascii="宋体" w:hAnsi="宋体" w:cs="宋体" w:hint="eastAsia"/>
          <w:b/>
          <w:bCs/>
          <w:sz w:val="24"/>
        </w:rPr>
        <w:t>管理有限公司</w:t>
      </w:r>
    </w:p>
    <w:p w14:paraId="0C71E052" w14:textId="77777777" w:rsidR="00DE39C5" w:rsidRDefault="000D4414">
      <w:pPr>
        <w:spacing w:line="400" w:lineRule="exact"/>
        <w:ind w:firstLineChars="500" w:firstLine="1205"/>
        <w:rPr>
          <w:rFonts w:ascii="宋体" w:hAnsi="宋体" w:cs="宋体"/>
          <w:b/>
          <w:bCs/>
          <w:sz w:val="24"/>
        </w:rPr>
      </w:pPr>
      <w:r>
        <w:rPr>
          <w:rFonts w:ascii="宋体" w:hAnsi="宋体" w:cs="宋体" w:hint="eastAsia"/>
          <w:b/>
          <w:bCs/>
          <w:sz w:val="24"/>
        </w:rPr>
        <w:t>开</w:t>
      </w:r>
      <w:r>
        <w:rPr>
          <w:rFonts w:ascii="宋体" w:hAnsi="宋体" w:cs="宋体" w:hint="eastAsia"/>
          <w:b/>
          <w:bCs/>
          <w:sz w:val="24"/>
        </w:rPr>
        <w:t> </w:t>
      </w:r>
      <w:r>
        <w:rPr>
          <w:rFonts w:ascii="宋体" w:hAnsi="宋体" w:cs="宋体" w:hint="eastAsia"/>
          <w:b/>
          <w:bCs/>
          <w:sz w:val="24"/>
        </w:rPr>
        <w:t>户</w:t>
      </w:r>
      <w:r>
        <w:rPr>
          <w:rFonts w:ascii="宋体" w:hAnsi="宋体" w:cs="宋体" w:hint="eastAsia"/>
          <w:b/>
          <w:bCs/>
          <w:sz w:val="24"/>
        </w:rPr>
        <w:t> </w:t>
      </w:r>
      <w:r>
        <w:rPr>
          <w:rFonts w:ascii="宋体" w:hAnsi="宋体" w:cs="宋体" w:hint="eastAsia"/>
          <w:b/>
          <w:bCs/>
          <w:sz w:val="24"/>
        </w:rPr>
        <w:t>行：中国工商银行重庆永川阳光尚城支行</w:t>
      </w:r>
      <w:r>
        <w:rPr>
          <w:rFonts w:ascii="宋体" w:hAnsi="宋体" w:cs="宋体" w:hint="eastAsia"/>
          <w:b/>
          <w:bCs/>
          <w:sz w:val="24"/>
        </w:rPr>
        <w:t xml:space="preserve"> </w:t>
      </w:r>
    </w:p>
    <w:p w14:paraId="50603428" w14:textId="77777777" w:rsidR="00DE39C5" w:rsidRDefault="000D4414">
      <w:pPr>
        <w:spacing w:line="400" w:lineRule="exact"/>
        <w:ind w:firstLineChars="500" w:firstLine="1205"/>
        <w:rPr>
          <w:rFonts w:ascii="宋体" w:hAnsi="宋体" w:cs="宋体"/>
          <w:b/>
          <w:bCs/>
          <w:sz w:val="24"/>
        </w:rPr>
      </w:pPr>
      <w:r>
        <w:rPr>
          <w:rFonts w:ascii="宋体" w:hAnsi="宋体" w:cs="宋体" w:hint="eastAsia"/>
          <w:b/>
          <w:bCs/>
          <w:sz w:val="24"/>
        </w:rPr>
        <w:lastRenderedPageBreak/>
        <w:t>帐</w:t>
      </w:r>
      <w:r>
        <w:rPr>
          <w:rFonts w:ascii="宋体" w:hAnsi="宋体" w:cs="宋体" w:hint="eastAsia"/>
          <w:b/>
          <w:bCs/>
          <w:sz w:val="24"/>
        </w:rPr>
        <w:t>   </w:t>
      </w:r>
      <w:r>
        <w:rPr>
          <w:rFonts w:ascii="宋体" w:hAnsi="宋体" w:cs="宋体" w:hint="eastAsia"/>
          <w:b/>
          <w:bCs/>
          <w:sz w:val="24"/>
        </w:rPr>
        <w:t>号：</w:t>
      </w:r>
      <w:r>
        <w:rPr>
          <w:rFonts w:ascii="宋体" w:hAnsi="宋体" w:cs="宋体" w:hint="eastAsia"/>
          <w:b/>
          <w:bCs/>
          <w:sz w:val="24"/>
        </w:rPr>
        <w:t xml:space="preserve">3100 0917 0910 0068 958 </w:t>
      </w:r>
    </w:p>
    <w:p w14:paraId="5F9239D1" w14:textId="77777777" w:rsidR="00DE39C5" w:rsidRDefault="000D4414">
      <w:pPr>
        <w:spacing w:line="400" w:lineRule="exact"/>
        <w:ind w:firstLineChars="200" w:firstLine="480"/>
        <w:rPr>
          <w:rFonts w:ascii="宋体" w:hAnsi="宋体" w:cs="宋体"/>
          <w:sz w:val="24"/>
        </w:rPr>
      </w:pPr>
      <w:r>
        <w:rPr>
          <w:rFonts w:ascii="宋体" w:hAnsi="宋体" w:cs="宋体" w:hint="eastAsia"/>
          <w:sz w:val="24"/>
        </w:rPr>
        <w:t xml:space="preserve"> </w:t>
      </w:r>
      <w:r>
        <w:rPr>
          <w:rFonts w:ascii="宋体" w:hAnsi="宋体" w:cs="宋体" w:hint="eastAsia"/>
          <w:sz w:val="24"/>
        </w:rPr>
        <w:t>（三）线上报价及线下响应文件递交要求</w:t>
      </w:r>
    </w:p>
    <w:p w14:paraId="26492960" w14:textId="77777777" w:rsidR="00DE39C5" w:rsidRDefault="000D4414">
      <w:pPr>
        <w:spacing w:line="40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、线上报价</w:t>
      </w:r>
    </w:p>
    <w:p w14:paraId="4AAD33DE" w14:textId="77777777" w:rsidR="00DE39C5" w:rsidRDefault="000D4414">
      <w:pPr>
        <w:spacing w:line="400" w:lineRule="exact"/>
        <w:ind w:firstLineChars="200" w:firstLine="480"/>
        <w:rPr>
          <w:rFonts w:ascii="宋体" w:hAnsi="宋体" w:cs="宋体"/>
          <w:sz w:val="24"/>
        </w:rPr>
      </w:pP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1</w:t>
      </w:r>
      <w:r>
        <w:rPr>
          <w:rFonts w:ascii="宋体" w:hAnsi="宋体" w:cs="宋体" w:hint="eastAsia"/>
          <w:sz w:val="24"/>
        </w:rPr>
        <w:t>）按本项目规定的时间在行采家·电子竞采（</w:t>
      </w:r>
      <w:r>
        <w:rPr>
          <w:rFonts w:ascii="宋体" w:hAnsi="宋体" w:cs="宋体" w:hint="eastAsia"/>
          <w:sz w:val="24"/>
        </w:rPr>
        <w:t>h</w:t>
      </w:r>
      <w:r>
        <w:rPr>
          <w:rFonts w:ascii="宋体" w:hAnsi="宋体" w:cs="宋体" w:hint="eastAsia"/>
          <w:sz w:val="24"/>
        </w:rPr>
        <w:t>ttp://www.gec123.com</w:t>
      </w:r>
      <w:r>
        <w:rPr>
          <w:rFonts w:ascii="宋体" w:hAnsi="宋体" w:cs="宋体" w:hint="eastAsia"/>
          <w:sz w:val="24"/>
        </w:rPr>
        <w:t>）进行网上报名，未在规定时间内报名的供应商将失去成交供应商资格。</w:t>
      </w:r>
    </w:p>
    <w:p w14:paraId="18230E40" w14:textId="77777777" w:rsidR="00DE39C5" w:rsidRDefault="000D4414">
      <w:pPr>
        <w:spacing w:line="400" w:lineRule="exact"/>
        <w:ind w:firstLineChars="200" w:firstLine="480"/>
        <w:rPr>
          <w:rFonts w:ascii="宋体" w:hAnsi="宋体" w:cs="宋体"/>
          <w:sz w:val="24"/>
        </w:rPr>
      </w:pP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2</w:t>
      </w:r>
      <w:r>
        <w:rPr>
          <w:rFonts w:ascii="宋体" w:hAnsi="宋体" w:cs="宋体" w:hint="eastAsia"/>
          <w:sz w:val="24"/>
        </w:rPr>
        <w:t>）线上报价时间</w:t>
      </w:r>
      <w:r>
        <w:rPr>
          <w:rFonts w:ascii="宋体" w:hAnsi="宋体" w:cs="宋体" w:hint="eastAsia"/>
          <w:sz w:val="24"/>
        </w:rPr>
        <w:t>：</w:t>
      </w:r>
      <w:r>
        <w:rPr>
          <w:rFonts w:ascii="宋体" w:hAnsi="宋体" w:cs="宋体" w:hint="eastAsia"/>
          <w:sz w:val="24"/>
        </w:rPr>
        <w:t>2</w:t>
      </w:r>
      <w:r>
        <w:rPr>
          <w:rFonts w:ascii="宋体" w:hAnsi="宋体" w:cs="宋体" w:hint="eastAsia"/>
          <w:sz w:val="24"/>
        </w:rPr>
        <w:t>025</w:t>
      </w:r>
      <w:r>
        <w:rPr>
          <w:rFonts w:ascii="宋体" w:hAnsi="宋体" w:cs="宋体" w:hint="eastAsia"/>
          <w:sz w:val="24"/>
        </w:rPr>
        <w:t>年</w:t>
      </w:r>
      <w:r>
        <w:rPr>
          <w:rFonts w:ascii="宋体" w:hAnsi="宋体" w:cs="宋体" w:hint="eastAsia"/>
          <w:sz w:val="24"/>
        </w:rPr>
        <w:t>5</w:t>
      </w:r>
      <w:r>
        <w:rPr>
          <w:rFonts w:ascii="宋体" w:hAnsi="宋体" w:cs="宋体" w:hint="eastAsia"/>
          <w:sz w:val="24"/>
        </w:rPr>
        <w:t>月</w:t>
      </w:r>
      <w:r>
        <w:rPr>
          <w:rFonts w:ascii="宋体" w:hAnsi="宋体" w:cs="宋体" w:hint="eastAsia"/>
          <w:sz w:val="24"/>
        </w:rPr>
        <w:t xml:space="preserve"> 9 </w:t>
      </w:r>
      <w:r>
        <w:rPr>
          <w:rFonts w:ascii="宋体" w:hAnsi="宋体" w:cs="宋体" w:hint="eastAsia"/>
          <w:sz w:val="24"/>
        </w:rPr>
        <w:t>日</w:t>
      </w:r>
      <w:r>
        <w:rPr>
          <w:rFonts w:ascii="宋体" w:hAnsi="宋体" w:cs="宋体" w:hint="eastAsia"/>
          <w:sz w:val="24"/>
        </w:rPr>
        <w:t>9:00-1</w:t>
      </w:r>
      <w:r>
        <w:rPr>
          <w:rFonts w:ascii="宋体" w:hAnsi="宋体" w:cs="宋体" w:hint="eastAsia"/>
          <w:sz w:val="24"/>
        </w:rPr>
        <w:t>4</w:t>
      </w:r>
      <w:r>
        <w:rPr>
          <w:rFonts w:ascii="宋体" w:hAnsi="宋体" w:cs="宋体" w:hint="eastAsia"/>
          <w:sz w:val="24"/>
        </w:rPr>
        <w:t>:</w:t>
      </w:r>
      <w:r>
        <w:rPr>
          <w:rFonts w:ascii="宋体" w:hAnsi="宋体" w:cs="宋体" w:hint="eastAsia"/>
          <w:sz w:val="24"/>
        </w:rPr>
        <w:t>30</w:t>
      </w:r>
      <w:r>
        <w:rPr>
          <w:rFonts w:ascii="宋体" w:hAnsi="宋体" w:cs="宋体" w:hint="eastAsia"/>
          <w:sz w:val="24"/>
        </w:rPr>
        <w:t>。</w:t>
      </w:r>
    </w:p>
    <w:p w14:paraId="027554CC" w14:textId="77777777" w:rsidR="00DE39C5" w:rsidRDefault="000D4414">
      <w:pPr>
        <w:spacing w:line="400" w:lineRule="exact"/>
        <w:ind w:firstLineChars="200" w:firstLine="480"/>
        <w:rPr>
          <w:rFonts w:ascii="宋体" w:hAnsi="宋体" w:cs="宋体"/>
          <w:sz w:val="24"/>
        </w:rPr>
      </w:pP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3</w:t>
      </w:r>
      <w:r>
        <w:rPr>
          <w:rFonts w:ascii="宋体" w:hAnsi="宋体" w:cs="宋体" w:hint="eastAsia"/>
          <w:sz w:val="24"/>
        </w:rPr>
        <w:t>）线上报价要求：</w:t>
      </w:r>
      <w:proofErr w:type="gramStart"/>
      <w:r>
        <w:rPr>
          <w:rFonts w:ascii="宋体" w:hAnsi="宋体" w:cs="宋体" w:hint="eastAsia"/>
          <w:sz w:val="24"/>
        </w:rPr>
        <w:t>供应商线上</w:t>
      </w:r>
      <w:proofErr w:type="gramEnd"/>
      <w:r>
        <w:rPr>
          <w:rFonts w:ascii="宋体" w:hAnsi="宋体" w:cs="宋体" w:hint="eastAsia"/>
          <w:sz w:val="24"/>
        </w:rPr>
        <w:t>报价时需上传盖章后的电子文档响应文件一份（</w:t>
      </w:r>
      <w:r>
        <w:rPr>
          <w:rFonts w:ascii="宋体" w:hAnsi="宋体" w:cs="宋体" w:hint="eastAsia"/>
          <w:b/>
          <w:bCs/>
          <w:sz w:val="24"/>
        </w:rPr>
        <w:t>电子文档内容应与纸质文件正本一致，如不一致</w:t>
      </w:r>
      <w:r>
        <w:rPr>
          <w:rFonts w:ascii="宋体" w:hAnsi="宋体" w:cs="宋体" w:hint="eastAsia"/>
          <w:b/>
          <w:bCs/>
          <w:sz w:val="24"/>
        </w:rPr>
        <w:t>作无效响应处理</w:t>
      </w:r>
      <w:r>
        <w:rPr>
          <w:rFonts w:ascii="宋体" w:hAnsi="宋体" w:cs="宋体" w:hint="eastAsia"/>
          <w:sz w:val="24"/>
        </w:rPr>
        <w:t>）。未在规定时间内报价的供应商将失去成交供应商资格。</w:t>
      </w:r>
    </w:p>
    <w:p w14:paraId="35E3685D" w14:textId="77777777" w:rsidR="00DE39C5" w:rsidRDefault="000D4414">
      <w:pPr>
        <w:spacing w:line="40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、线下响应文件递交要求</w:t>
      </w:r>
      <w:r>
        <w:rPr>
          <w:rFonts w:ascii="宋体" w:hAnsi="宋体" w:cs="宋体" w:hint="eastAsia"/>
          <w:sz w:val="24"/>
        </w:rPr>
        <w:t xml:space="preserve">  </w:t>
      </w:r>
    </w:p>
    <w:p w14:paraId="44241B66" w14:textId="77777777" w:rsidR="00DE39C5" w:rsidRDefault="000D4414">
      <w:pPr>
        <w:spacing w:line="40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）线下响应文件递交起止时间：</w:t>
      </w:r>
      <w:r>
        <w:rPr>
          <w:rFonts w:ascii="宋体" w:hAnsi="宋体" w:cs="宋体" w:hint="eastAsia"/>
          <w:sz w:val="24"/>
        </w:rPr>
        <w:t>202</w:t>
      </w:r>
      <w:r>
        <w:rPr>
          <w:rFonts w:ascii="宋体" w:hAnsi="宋体" w:cs="宋体" w:hint="eastAsia"/>
          <w:sz w:val="24"/>
        </w:rPr>
        <w:t>5</w:t>
      </w:r>
      <w:r>
        <w:rPr>
          <w:rFonts w:ascii="宋体" w:hAnsi="宋体" w:cs="宋体" w:hint="eastAsia"/>
          <w:sz w:val="24"/>
        </w:rPr>
        <w:t>年</w:t>
      </w:r>
      <w:r>
        <w:rPr>
          <w:rFonts w:ascii="宋体" w:hAnsi="宋体" w:cs="宋体" w:hint="eastAsia"/>
          <w:sz w:val="24"/>
        </w:rPr>
        <w:t>5</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9</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14:00</w:t>
      </w:r>
      <w:r>
        <w:rPr>
          <w:rFonts w:ascii="宋体" w:hAnsi="宋体" w:cs="宋体" w:hint="eastAsia"/>
          <w:sz w:val="24"/>
        </w:rPr>
        <w:t>－</w:t>
      </w:r>
      <w:r>
        <w:rPr>
          <w:rFonts w:ascii="宋体" w:hAnsi="宋体" w:cs="宋体" w:hint="eastAsia"/>
          <w:sz w:val="24"/>
        </w:rPr>
        <w:t>14</w:t>
      </w:r>
      <w:r>
        <w:rPr>
          <w:rFonts w:ascii="宋体" w:hAnsi="宋体" w:cs="宋体" w:hint="eastAsia"/>
          <w:sz w:val="24"/>
        </w:rPr>
        <w:t>:</w:t>
      </w:r>
      <w:r>
        <w:rPr>
          <w:rFonts w:ascii="宋体" w:hAnsi="宋体" w:cs="宋体" w:hint="eastAsia"/>
          <w:sz w:val="24"/>
        </w:rPr>
        <w:t>30</w:t>
      </w:r>
      <w:r>
        <w:rPr>
          <w:rFonts w:ascii="宋体" w:hAnsi="宋体" w:cs="宋体" w:hint="eastAsia"/>
          <w:sz w:val="24"/>
        </w:rPr>
        <w:t>。</w:t>
      </w:r>
    </w:p>
    <w:p w14:paraId="4666CAFA" w14:textId="77777777" w:rsidR="00DE39C5" w:rsidRDefault="000D4414">
      <w:pPr>
        <w:spacing w:line="40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）委托代理人：本项目委托代理人</w:t>
      </w:r>
      <w:r>
        <w:rPr>
          <w:rFonts w:ascii="宋体" w:hAnsi="宋体" w:cs="宋体" w:hint="eastAsia"/>
          <w:sz w:val="24"/>
        </w:rPr>
        <w:t>携带授权委托书到现场递交线下响应文件</w:t>
      </w:r>
      <w:r>
        <w:rPr>
          <w:rFonts w:ascii="宋体" w:hAnsi="宋体" w:cs="宋体" w:hint="eastAsia"/>
          <w:sz w:val="24"/>
        </w:rPr>
        <w:t>。</w:t>
      </w:r>
    </w:p>
    <w:p w14:paraId="035955C7" w14:textId="77777777" w:rsidR="00DE39C5" w:rsidRDefault="000D4414">
      <w:pPr>
        <w:spacing w:line="40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）线下</w:t>
      </w:r>
      <w:proofErr w:type="gramStart"/>
      <w:r>
        <w:rPr>
          <w:rFonts w:ascii="宋体" w:hAnsi="宋体" w:cs="宋体" w:hint="eastAsia"/>
          <w:sz w:val="24"/>
        </w:rPr>
        <w:t>竞采开始</w:t>
      </w:r>
      <w:proofErr w:type="gramEnd"/>
      <w:r>
        <w:rPr>
          <w:rFonts w:ascii="宋体" w:hAnsi="宋体" w:cs="宋体" w:hint="eastAsia"/>
          <w:sz w:val="24"/>
        </w:rPr>
        <w:t>时间：</w:t>
      </w:r>
      <w:r>
        <w:rPr>
          <w:rFonts w:ascii="宋体" w:hAnsi="宋体" w:cs="宋体" w:hint="eastAsia"/>
          <w:sz w:val="24"/>
        </w:rPr>
        <w:t>202</w:t>
      </w:r>
      <w:r>
        <w:rPr>
          <w:rFonts w:ascii="宋体" w:hAnsi="宋体" w:cs="宋体" w:hint="eastAsia"/>
          <w:sz w:val="24"/>
        </w:rPr>
        <w:t>5</w:t>
      </w:r>
      <w:r>
        <w:rPr>
          <w:rFonts w:ascii="宋体" w:hAnsi="宋体" w:cs="宋体" w:hint="eastAsia"/>
          <w:sz w:val="24"/>
        </w:rPr>
        <w:t>年</w:t>
      </w:r>
      <w:r>
        <w:rPr>
          <w:rFonts w:ascii="宋体" w:hAnsi="宋体" w:cs="宋体" w:hint="eastAsia"/>
          <w:sz w:val="24"/>
        </w:rPr>
        <w:t>5</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9</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14</w:t>
      </w:r>
      <w:r>
        <w:rPr>
          <w:rFonts w:ascii="宋体" w:hAnsi="宋体" w:cs="宋体" w:hint="eastAsia"/>
          <w:sz w:val="24"/>
        </w:rPr>
        <w:t>:</w:t>
      </w:r>
      <w:r>
        <w:rPr>
          <w:rFonts w:ascii="宋体" w:hAnsi="宋体" w:cs="宋体" w:hint="eastAsia"/>
          <w:sz w:val="24"/>
        </w:rPr>
        <w:t>30</w:t>
      </w:r>
      <w:r>
        <w:rPr>
          <w:rFonts w:ascii="宋体" w:hAnsi="宋体" w:cs="宋体" w:hint="eastAsia"/>
          <w:sz w:val="24"/>
        </w:rPr>
        <w:t>。</w:t>
      </w:r>
    </w:p>
    <w:p w14:paraId="6B3ACC80" w14:textId="77777777" w:rsidR="00DE39C5" w:rsidRDefault="000D4414">
      <w:pPr>
        <w:spacing w:line="40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）线下竞采地点：</w:t>
      </w:r>
      <w:proofErr w:type="gramStart"/>
      <w:r>
        <w:rPr>
          <w:rFonts w:ascii="宋体" w:hAnsi="宋体" w:cs="宋体" w:hint="eastAsia"/>
          <w:sz w:val="24"/>
        </w:rPr>
        <w:t>重庆采家项目管理</w:t>
      </w:r>
      <w:proofErr w:type="gramEnd"/>
      <w:r>
        <w:rPr>
          <w:rFonts w:ascii="宋体" w:hAnsi="宋体" w:cs="宋体" w:hint="eastAsia"/>
          <w:sz w:val="24"/>
        </w:rPr>
        <w:t>有限公司（重庆市永川区卧龙路</w:t>
      </w:r>
      <w:r>
        <w:rPr>
          <w:rFonts w:ascii="宋体" w:hAnsi="宋体" w:cs="宋体" w:hint="eastAsia"/>
          <w:sz w:val="24"/>
        </w:rPr>
        <w:t>128</w:t>
      </w:r>
      <w:r>
        <w:rPr>
          <w:rFonts w:ascii="宋体" w:hAnsi="宋体" w:cs="宋体" w:hint="eastAsia"/>
          <w:sz w:val="24"/>
        </w:rPr>
        <w:t>号附</w:t>
      </w:r>
      <w:r>
        <w:rPr>
          <w:rFonts w:ascii="宋体" w:hAnsi="宋体" w:cs="宋体" w:hint="eastAsia"/>
          <w:sz w:val="24"/>
        </w:rPr>
        <w:t>20</w:t>
      </w:r>
      <w:r>
        <w:rPr>
          <w:rFonts w:ascii="宋体" w:hAnsi="宋体" w:cs="宋体" w:hint="eastAsia"/>
          <w:sz w:val="24"/>
        </w:rPr>
        <w:t>）。</w:t>
      </w:r>
    </w:p>
    <w:p w14:paraId="3A9A9E21"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w:t>
      </w:r>
      <w:proofErr w:type="gramStart"/>
      <w:r>
        <w:rPr>
          <w:rFonts w:ascii="宋体" w:hAnsi="宋体" w:cs="宋体" w:hint="eastAsia"/>
          <w:sz w:val="24"/>
        </w:rPr>
        <w:t>已线上</w:t>
      </w:r>
      <w:proofErr w:type="gramEnd"/>
      <w:r>
        <w:rPr>
          <w:rFonts w:ascii="宋体" w:hAnsi="宋体" w:cs="宋体" w:hint="eastAsia"/>
          <w:sz w:val="24"/>
        </w:rPr>
        <w:t>报价的供应商未在规定的时间参与线下竞采，作无效响应处理。</w:t>
      </w:r>
    </w:p>
    <w:p w14:paraId="7BBAD42A" w14:textId="77777777" w:rsidR="00DE39C5" w:rsidRDefault="000D4414">
      <w:pPr>
        <w:pStyle w:val="2"/>
        <w:spacing w:before="0" w:after="0" w:line="400" w:lineRule="exact"/>
        <w:rPr>
          <w:rFonts w:ascii="宋体" w:eastAsia="宋体" w:hAnsi="宋体" w:cs="宋体"/>
          <w:sz w:val="24"/>
          <w:szCs w:val="24"/>
        </w:rPr>
      </w:pPr>
      <w:bookmarkStart w:id="48" w:name="_Toc15932"/>
      <w:r>
        <w:rPr>
          <w:rFonts w:ascii="宋体" w:eastAsia="宋体" w:hAnsi="宋体" w:cs="宋体" w:hint="eastAsia"/>
          <w:sz w:val="24"/>
          <w:szCs w:val="24"/>
        </w:rPr>
        <w:t>五</w:t>
      </w:r>
      <w:r>
        <w:rPr>
          <w:rFonts w:ascii="宋体" w:eastAsia="宋体" w:hAnsi="宋体" w:cs="宋体" w:hint="eastAsia"/>
          <w:sz w:val="24"/>
          <w:szCs w:val="24"/>
        </w:rPr>
        <w:t>、</w:t>
      </w:r>
      <w:proofErr w:type="gramStart"/>
      <w:r>
        <w:rPr>
          <w:rFonts w:ascii="宋体" w:eastAsia="宋体" w:hAnsi="宋体" w:cs="宋体" w:hint="eastAsia"/>
          <w:sz w:val="24"/>
          <w:szCs w:val="24"/>
        </w:rPr>
        <w:t>竞采有关</w:t>
      </w:r>
      <w:proofErr w:type="gramEnd"/>
      <w:r>
        <w:rPr>
          <w:rFonts w:ascii="宋体" w:eastAsia="宋体" w:hAnsi="宋体" w:cs="宋体" w:hint="eastAsia"/>
          <w:sz w:val="24"/>
          <w:szCs w:val="24"/>
        </w:rPr>
        <w:t>规定</w:t>
      </w:r>
      <w:bookmarkEnd w:id="44"/>
      <w:bookmarkEnd w:id="45"/>
      <w:bookmarkEnd w:id="46"/>
      <w:bookmarkEnd w:id="48"/>
    </w:p>
    <w:p w14:paraId="277EBFC8" w14:textId="77777777" w:rsidR="00DE39C5" w:rsidRDefault="000D4414">
      <w:pPr>
        <w:spacing w:line="400" w:lineRule="exact"/>
        <w:ind w:firstLineChars="200" w:firstLine="480"/>
        <w:rPr>
          <w:rFonts w:ascii="宋体" w:hAnsi="宋体" w:cs="宋体"/>
          <w:color w:val="000000"/>
          <w:sz w:val="24"/>
        </w:rPr>
      </w:pPr>
      <w:bookmarkStart w:id="49" w:name="_Toc2804"/>
      <w:r>
        <w:rPr>
          <w:rFonts w:ascii="宋体" w:hAnsi="宋体" w:cs="宋体" w:hint="eastAsia"/>
          <w:color w:val="000000"/>
          <w:sz w:val="24"/>
        </w:rPr>
        <w:t>（一）单位负责人为同一人或者存在直接控股、管理关系的不同供应商，不得参加同一合同项（分包）下的</w:t>
      </w:r>
      <w:proofErr w:type="gramStart"/>
      <w:r>
        <w:rPr>
          <w:rFonts w:ascii="宋体" w:hAnsi="宋体" w:cs="宋体" w:hint="eastAsia"/>
          <w:color w:val="000000"/>
          <w:sz w:val="24"/>
        </w:rPr>
        <w:t>政府竞采活动</w:t>
      </w:r>
      <w:proofErr w:type="gramEnd"/>
      <w:r>
        <w:rPr>
          <w:rFonts w:ascii="宋体" w:hAnsi="宋体" w:cs="宋体" w:hint="eastAsia"/>
          <w:color w:val="000000"/>
          <w:sz w:val="24"/>
        </w:rPr>
        <w:t>，否则均为无效响应。</w:t>
      </w:r>
    </w:p>
    <w:p w14:paraId="06EA65E7"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（二）为</w:t>
      </w:r>
      <w:proofErr w:type="gramStart"/>
      <w:r>
        <w:rPr>
          <w:rFonts w:ascii="宋体" w:hAnsi="宋体" w:cs="宋体" w:hint="eastAsia"/>
          <w:color w:val="000000"/>
          <w:sz w:val="24"/>
        </w:rPr>
        <w:t>竞采项目</w:t>
      </w:r>
      <w:proofErr w:type="gramEnd"/>
      <w:r>
        <w:rPr>
          <w:rFonts w:ascii="宋体" w:hAnsi="宋体" w:cs="宋体" w:hint="eastAsia"/>
          <w:color w:val="000000"/>
          <w:sz w:val="24"/>
        </w:rPr>
        <w:t>提供整体设计、规范编制或者项目管理、监理、检测等服务的供应商，不得再参加</w:t>
      </w:r>
      <w:proofErr w:type="gramStart"/>
      <w:r>
        <w:rPr>
          <w:rFonts w:ascii="宋体" w:hAnsi="宋体" w:cs="宋体" w:hint="eastAsia"/>
          <w:color w:val="000000"/>
          <w:sz w:val="24"/>
        </w:rPr>
        <w:t>该竞采项目</w:t>
      </w:r>
      <w:proofErr w:type="gramEnd"/>
      <w:r>
        <w:rPr>
          <w:rFonts w:ascii="宋体" w:hAnsi="宋体" w:cs="宋体" w:hint="eastAsia"/>
          <w:color w:val="000000"/>
          <w:sz w:val="24"/>
        </w:rPr>
        <w:t>的</w:t>
      </w:r>
      <w:proofErr w:type="gramStart"/>
      <w:r>
        <w:rPr>
          <w:rFonts w:ascii="宋体" w:hAnsi="宋体" w:cs="宋体" w:hint="eastAsia"/>
          <w:color w:val="000000"/>
          <w:sz w:val="24"/>
        </w:rPr>
        <w:t>其他竞采活动</w:t>
      </w:r>
      <w:proofErr w:type="gramEnd"/>
      <w:r>
        <w:rPr>
          <w:rFonts w:ascii="宋体" w:hAnsi="宋体" w:cs="宋体" w:hint="eastAsia"/>
          <w:color w:val="000000"/>
          <w:sz w:val="24"/>
        </w:rPr>
        <w:t>。</w:t>
      </w:r>
    </w:p>
    <w:p w14:paraId="0D8069CA"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（三）本项目的澄清文件（如果有）一律在行采家·电子竞采（</w:t>
      </w:r>
      <w:r>
        <w:rPr>
          <w:rFonts w:ascii="宋体" w:hAnsi="宋体" w:cs="宋体" w:hint="eastAsia"/>
          <w:color w:val="000000"/>
          <w:sz w:val="24"/>
        </w:rPr>
        <w:t>https://www.gec123.com/</w:t>
      </w:r>
      <w:r>
        <w:rPr>
          <w:rFonts w:ascii="宋体" w:hAnsi="宋体" w:cs="宋体" w:hint="eastAsia"/>
          <w:color w:val="000000"/>
          <w:sz w:val="24"/>
        </w:rPr>
        <w:t>）上发布，请各供应商注意下载；无论供应商下载与否，均视同供应商已知晓本项目澄清文件（如果有）的内容。</w:t>
      </w:r>
    </w:p>
    <w:p w14:paraId="637A0219"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（四）超过响应文件截止时间递交的响应文件，恕不接收。</w:t>
      </w:r>
    </w:p>
    <w:p w14:paraId="753FD7AA"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（五）</w:t>
      </w:r>
      <w:proofErr w:type="gramStart"/>
      <w:r>
        <w:rPr>
          <w:rFonts w:ascii="宋体" w:hAnsi="宋体" w:cs="宋体" w:hint="eastAsia"/>
          <w:color w:val="000000"/>
          <w:sz w:val="24"/>
        </w:rPr>
        <w:t>竞采费用</w:t>
      </w:r>
      <w:proofErr w:type="gramEnd"/>
      <w:r>
        <w:rPr>
          <w:rFonts w:ascii="宋体" w:hAnsi="宋体" w:cs="宋体" w:hint="eastAsia"/>
          <w:color w:val="000000"/>
          <w:sz w:val="24"/>
        </w:rPr>
        <w:t>：无论</w:t>
      </w:r>
      <w:proofErr w:type="gramStart"/>
      <w:r>
        <w:rPr>
          <w:rFonts w:ascii="宋体" w:hAnsi="宋体" w:cs="宋体" w:hint="eastAsia"/>
          <w:color w:val="000000"/>
          <w:sz w:val="24"/>
        </w:rPr>
        <w:t>竞采结果</w:t>
      </w:r>
      <w:proofErr w:type="gramEnd"/>
      <w:r>
        <w:rPr>
          <w:rFonts w:ascii="宋体" w:hAnsi="宋体" w:cs="宋体" w:hint="eastAsia"/>
          <w:color w:val="000000"/>
          <w:sz w:val="24"/>
        </w:rPr>
        <w:t>如何，供应商参与本</w:t>
      </w:r>
      <w:proofErr w:type="gramStart"/>
      <w:r>
        <w:rPr>
          <w:rFonts w:ascii="宋体" w:hAnsi="宋体" w:cs="宋体" w:hint="eastAsia"/>
          <w:color w:val="000000"/>
          <w:sz w:val="24"/>
        </w:rPr>
        <w:t>项目竞采的</w:t>
      </w:r>
      <w:proofErr w:type="gramEnd"/>
      <w:r>
        <w:rPr>
          <w:rFonts w:ascii="宋体" w:hAnsi="宋体" w:cs="宋体" w:hint="eastAsia"/>
          <w:color w:val="000000"/>
          <w:sz w:val="24"/>
        </w:rPr>
        <w:t>所有费用均应由供应商自行承担。</w:t>
      </w:r>
    </w:p>
    <w:p w14:paraId="5B49B74E" w14:textId="77777777" w:rsidR="00DE39C5" w:rsidRDefault="000D4414">
      <w:pPr>
        <w:spacing w:line="400" w:lineRule="exact"/>
        <w:ind w:firstLineChars="200" w:firstLine="480"/>
        <w:rPr>
          <w:rFonts w:ascii="宋体" w:hAnsi="宋体" w:cs="宋体"/>
          <w:b/>
          <w:bCs/>
          <w:color w:val="000000"/>
          <w:sz w:val="24"/>
        </w:rPr>
      </w:pPr>
      <w:r>
        <w:rPr>
          <w:rFonts w:ascii="宋体" w:hAnsi="宋体" w:cs="宋体" w:hint="eastAsia"/>
          <w:color w:val="000000"/>
          <w:sz w:val="24"/>
        </w:rPr>
        <w:t>（六）</w:t>
      </w:r>
      <w:r>
        <w:rPr>
          <w:rFonts w:ascii="宋体" w:hAnsi="宋体" w:cs="宋体" w:hint="eastAsia"/>
          <w:b/>
          <w:bCs/>
          <w:color w:val="000000"/>
          <w:sz w:val="24"/>
        </w:rPr>
        <w:t>本项目不接受联合体参与竞采，否则按无效响应处</w:t>
      </w:r>
      <w:r>
        <w:rPr>
          <w:rFonts w:ascii="宋体" w:hAnsi="宋体" w:cs="宋体" w:hint="eastAsia"/>
          <w:b/>
          <w:bCs/>
          <w:color w:val="000000"/>
          <w:sz w:val="24"/>
        </w:rPr>
        <w:t>理。</w:t>
      </w:r>
    </w:p>
    <w:p w14:paraId="00B0C8B7" w14:textId="77777777" w:rsidR="00DE39C5" w:rsidRDefault="000D4414">
      <w:pPr>
        <w:spacing w:line="400" w:lineRule="exact"/>
        <w:ind w:firstLineChars="200" w:firstLine="480"/>
        <w:rPr>
          <w:rFonts w:ascii="宋体" w:hAnsi="宋体" w:cs="宋体"/>
          <w:sz w:val="24"/>
        </w:rPr>
      </w:pPr>
      <w:r>
        <w:rPr>
          <w:rFonts w:ascii="宋体" w:hAnsi="宋体" w:cs="宋体" w:hint="eastAsia"/>
          <w:sz w:val="24"/>
        </w:rPr>
        <w:t>（七）</w:t>
      </w:r>
      <w:r>
        <w:rPr>
          <w:rFonts w:ascii="宋体" w:hAnsi="宋体" w:cs="宋体" w:hint="eastAsia"/>
          <w:b/>
          <w:bCs/>
          <w:sz w:val="24"/>
        </w:rPr>
        <w:t>本项目</w:t>
      </w:r>
      <w:r>
        <w:rPr>
          <w:rFonts w:ascii="宋体" w:hAnsi="宋体" w:cs="宋体" w:hint="eastAsia"/>
          <w:b/>
          <w:bCs/>
          <w:sz w:val="24"/>
        </w:rPr>
        <w:t>不</w:t>
      </w:r>
      <w:r>
        <w:rPr>
          <w:rFonts w:ascii="宋体" w:hAnsi="宋体" w:cs="宋体" w:hint="eastAsia"/>
          <w:b/>
          <w:bCs/>
          <w:sz w:val="24"/>
        </w:rPr>
        <w:t>接受合同分包</w:t>
      </w:r>
      <w:r>
        <w:rPr>
          <w:rFonts w:ascii="宋体" w:hAnsi="宋体" w:cs="宋体" w:hint="eastAsia"/>
          <w:b/>
          <w:bCs/>
          <w:color w:val="000000"/>
          <w:sz w:val="24"/>
        </w:rPr>
        <w:t>，否则按无效响应处理</w:t>
      </w:r>
      <w:r>
        <w:rPr>
          <w:rFonts w:ascii="宋体" w:hAnsi="宋体" w:cs="宋体" w:hint="eastAsia"/>
          <w:b/>
          <w:bCs/>
          <w:sz w:val="24"/>
        </w:rPr>
        <w:t>。</w:t>
      </w:r>
    </w:p>
    <w:p w14:paraId="061BFF5F"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（八）按照《财政部关于在政府竞采活动中查询及使用信用记录有关问题的通知》财库〔</w:t>
      </w:r>
      <w:r>
        <w:rPr>
          <w:rFonts w:ascii="宋体" w:hAnsi="宋体" w:cs="宋体" w:hint="eastAsia"/>
          <w:color w:val="000000"/>
          <w:sz w:val="24"/>
        </w:rPr>
        <w:t>2016</w:t>
      </w:r>
      <w:r>
        <w:rPr>
          <w:rFonts w:ascii="宋体" w:hAnsi="宋体" w:cs="宋体" w:hint="eastAsia"/>
          <w:color w:val="000000"/>
          <w:sz w:val="24"/>
        </w:rPr>
        <w:t>〕</w:t>
      </w:r>
      <w:r>
        <w:rPr>
          <w:rFonts w:ascii="宋体" w:hAnsi="宋体" w:cs="宋体" w:hint="eastAsia"/>
          <w:color w:val="000000"/>
          <w:sz w:val="24"/>
        </w:rPr>
        <w:t>125</w:t>
      </w:r>
      <w:r>
        <w:rPr>
          <w:rFonts w:ascii="宋体" w:hAnsi="宋体" w:cs="宋体" w:hint="eastAsia"/>
          <w:color w:val="000000"/>
          <w:sz w:val="24"/>
        </w:rPr>
        <w:t>号，供应商列入失信被执行人、重大税收违法案件当事人名单、政府</w:t>
      </w:r>
      <w:proofErr w:type="gramStart"/>
      <w:r>
        <w:rPr>
          <w:rFonts w:ascii="宋体" w:hAnsi="宋体" w:cs="宋体" w:hint="eastAsia"/>
          <w:color w:val="000000"/>
          <w:sz w:val="24"/>
        </w:rPr>
        <w:t>竞采严重</w:t>
      </w:r>
      <w:proofErr w:type="gramEnd"/>
      <w:r>
        <w:rPr>
          <w:rFonts w:ascii="宋体" w:hAnsi="宋体" w:cs="宋体" w:hint="eastAsia"/>
          <w:color w:val="000000"/>
          <w:sz w:val="24"/>
        </w:rPr>
        <w:t>违法失信行为记录名单及其他不符合《中华人民共和国政府竞采法》第二十二条规定条件的供应商，将拒绝其参与</w:t>
      </w:r>
      <w:proofErr w:type="gramStart"/>
      <w:r>
        <w:rPr>
          <w:rFonts w:ascii="宋体" w:hAnsi="宋体" w:cs="宋体" w:hint="eastAsia"/>
          <w:color w:val="000000"/>
          <w:sz w:val="24"/>
        </w:rPr>
        <w:t>政府竞采活动</w:t>
      </w:r>
      <w:proofErr w:type="gramEnd"/>
      <w:r>
        <w:rPr>
          <w:rFonts w:ascii="宋体" w:hAnsi="宋体" w:cs="宋体" w:hint="eastAsia"/>
          <w:color w:val="000000"/>
          <w:sz w:val="24"/>
        </w:rPr>
        <w:t>。</w:t>
      </w:r>
    </w:p>
    <w:p w14:paraId="2DDC359F" w14:textId="77777777" w:rsidR="00DE39C5" w:rsidRDefault="000D4414">
      <w:pPr>
        <w:pStyle w:val="2"/>
        <w:spacing w:before="0" w:after="0" w:line="400" w:lineRule="exact"/>
        <w:rPr>
          <w:rFonts w:ascii="宋体" w:eastAsia="宋体" w:hAnsi="宋体" w:cs="宋体"/>
          <w:sz w:val="24"/>
          <w:szCs w:val="24"/>
        </w:rPr>
      </w:pPr>
      <w:bookmarkStart w:id="50" w:name="_Toc31316"/>
      <w:bookmarkStart w:id="51" w:name="_Toc10409"/>
      <w:bookmarkEnd w:id="49"/>
      <w:r>
        <w:rPr>
          <w:rFonts w:ascii="宋体" w:eastAsia="宋体" w:hAnsi="宋体" w:cs="宋体" w:hint="eastAsia"/>
          <w:sz w:val="24"/>
          <w:szCs w:val="24"/>
        </w:rPr>
        <w:t>六</w:t>
      </w:r>
      <w:r>
        <w:rPr>
          <w:rFonts w:ascii="宋体" w:eastAsia="宋体" w:hAnsi="宋体" w:cs="宋体" w:hint="eastAsia"/>
          <w:sz w:val="24"/>
          <w:szCs w:val="24"/>
        </w:rPr>
        <w:t>、联系方式</w:t>
      </w:r>
      <w:bookmarkEnd w:id="50"/>
      <w:bookmarkEnd w:id="51"/>
    </w:p>
    <w:p w14:paraId="317EFC21"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（一）采购人：</w:t>
      </w:r>
      <w:proofErr w:type="gramStart"/>
      <w:r>
        <w:rPr>
          <w:rFonts w:ascii="宋体" w:hAnsi="宋体" w:cs="宋体" w:hint="eastAsia"/>
          <w:color w:val="000000"/>
          <w:sz w:val="24"/>
        </w:rPr>
        <w:t>重庆市经贸</w:t>
      </w:r>
      <w:proofErr w:type="gramEnd"/>
      <w:r>
        <w:rPr>
          <w:rFonts w:ascii="宋体" w:hAnsi="宋体" w:cs="宋体" w:hint="eastAsia"/>
          <w:color w:val="000000"/>
          <w:sz w:val="24"/>
        </w:rPr>
        <w:t>中等专业学校</w:t>
      </w:r>
    </w:p>
    <w:p w14:paraId="35534DDA"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联系人：杨老师</w:t>
      </w:r>
      <w:r>
        <w:rPr>
          <w:rFonts w:ascii="宋体" w:hAnsi="宋体" w:cs="宋体" w:hint="eastAsia"/>
          <w:color w:val="000000"/>
          <w:sz w:val="24"/>
        </w:rPr>
        <w:t xml:space="preserve"> </w:t>
      </w:r>
      <w:r>
        <w:rPr>
          <w:rFonts w:ascii="宋体" w:hAnsi="宋体" w:cs="宋体" w:hint="eastAsia"/>
          <w:color w:val="000000"/>
          <w:sz w:val="24"/>
        </w:rPr>
        <w:t>赖老师</w:t>
      </w:r>
    </w:p>
    <w:p w14:paraId="00915CD7"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电</w:t>
      </w:r>
      <w:r>
        <w:rPr>
          <w:rFonts w:ascii="宋体" w:hAnsi="宋体" w:cs="宋体" w:hint="eastAsia"/>
          <w:color w:val="000000"/>
          <w:sz w:val="24"/>
        </w:rPr>
        <w:t xml:space="preserve">  </w:t>
      </w:r>
      <w:r>
        <w:rPr>
          <w:rFonts w:ascii="宋体" w:hAnsi="宋体" w:cs="宋体" w:hint="eastAsia"/>
          <w:color w:val="000000"/>
          <w:sz w:val="24"/>
        </w:rPr>
        <w:t>话：</w:t>
      </w:r>
      <w:r>
        <w:rPr>
          <w:rFonts w:ascii="宋体" w:hAnsi="宋体" w:cs="宋体" w:hint="eastAsia"/>
          <w:color w:val="000000"/>
          <w:sz w:val="24"/>
        </w:rPr>
        <w:t>023-</w:t>
      </w:r>
      <w:proofErr w:type="gramStart"/>
      <w:r>
        <w:rPr>
          <w:rFonts w:ascii="宋体" w:hAnsi="宋体" w:cs="宋体" w:hint="eastAsia"/>
          <w:color w:val="000000"/>
          <w:sz w:val="24"/>
        </w:rPr>
        <w:t>49476556  49477017</w:t>
      </w:r>
      <w:proofErr w:type="gramEnd"/>
    </w:p>
    <w:p w14:paraId="1ED2653E" w14:textId="77777777" w:rsidR="00DE39C5" w:rsidRDefault="000D4414">
      <w:pPr>
        <w:spacing w:line="400" w:lineRule="exact"/>
        <w:ind w:firstLineChars="200" w:firstLine="480"/>
        <w:rPr>
          <w:rFonts w:ascii="宋体" w:hAnsi="宋体" w:cs="宋体"/>
          <w:color w:val="000000" w:themeColor="text1"/>
          <w:sz w:val="24"/>
        </w:rPr>
      </w:pPr>
      <w:r>
        <w:rPr>
          <w:rFonts w:ascii="宋体" w:hAnsi="宋体" w:cs="宋体" w:hint="eastAsia"/>
          <w:color w:val="000000"/>
          <w:sz w:val="24"/>
        </w:rPr>
        <w:lastRenderedPageBreak/>
        <w:t>地</w:t>
      </w:r>
      <w:r>
        <w:rPr>
          <w:rFonts w:ascii="宋体" w:hAnsi="宋体" w:cs="宋体" w:hint="eastAsia"/>
          <w:color w:val="000000"/>
          <w:sz w:val="24"/>
        </w:rPr>
        <w:t xml:space="preserve">  </w:t>
      </w:r>
      <w:r>
        <w:rPr>
          <w:rFonts w:ascii="宋体" w:hAnsi="宋体" w:cs="宋体" w:hint="eastAsia"/>
          <w:color w:val="000000"/>
          <w:sz w:val="24"/>
        </w:rPr>
        <w:t>址：重庆市永川区红河大道北段</w:t>
      </w:r>
      <w:r>
        <w:rPr>
          <w:rFonts w:ascii="宋体" w:hAnsi="宋体" w:cs="宋体" w:hint="eastAsia"/>
          <w:color w:val="000000"/>
          <w:sz w:val="24"/>
        </w:rPr>
        <w:t>189</w:t>
      </w:r>
      <w:r>
        <w:rPr>
          <w:rFonts w:ascii="宋体" w:hAnsi="宋体" w:cs="宋体" w:hint="eastAsia"/>
          <w:color w:val="000000"/>
          <w:sz w:val="24"/>
        </w:rPr>
        <w:t>号</w:t>
      </w:r>
      <w:r>
        <w:rPr>
          <w:rFonts w:ascii="宋体" w:hAnsi="宋体" w:cs="宋体" w:hint="eastAsia"/>
          <w:color w:val="000000" w:themeColor="text1"/>
          <w:sz w:val="24"/>
          <w:szCs w:val="24"/>
        </w:rPr>
        <w:t xml:space="preserve"> </w:t>
      </w:r>
    </w:p>
    <w:p w14:paraId="66DA8E89"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（二）代理机构：重庆采家</w:t>
      </w:r>
      <w:r>
        <w:rPr>
          <w:rFonts w:ascii="宋体" w:hAnsi="宋体" w:cs="宋体" w:hint="eastAsia"/>
          <w:color w:val="000000"/>
          <w:sz w:val="24"/>
        </w:rPr>
        <w:t>工程</w:t>
      </w:r>
      <w:r>
        <w:rPr>
          <w:rFonts w:ascii="宋体" w:hAnsi="宋体" w:cs="宋体" w:hint="eastAsia"/>
          <w:color w:val="000000"/>
          <w:sz w:val="24"/>
        </w:rPr>
        <w:t>管理有限公司</w:t>
      </w:r>
    </w:p>
    <w:p w14:paraId="637516BA"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联系人：张老师</w:t>
      </w:r>
    </w:p>
    <w:p w14:paraId="2D48183A"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电</w:t>
      </w:r>
      <w:r>
        <w:rPr>
          <w:rFonts w:ascii="宋体" w:hAnsi="宋体" w:cs="宋体" w:hint="eastAsia"/>
          <w:color w:val="000000"/>
          <w:sz w:val="24"/>
        </w:rPr>
        <w:t xml:space="preserve">  </w:t>
      </w:r>
      <w:r>
        <w:rPr>
          <w:rFonts w:ascii="宋体" w:hAnsi="宋体" w:cs="宋体" w:hint="eastAsia"/>
          <w:color w:val="000000"/>
          <w:sz w:val="24"/>
        </w:rPr>
        <w:t>话：</w:t>
      </w:r>
      <w:r>
        <w:rPr>
          <w:rFonts w:ascii="宋体" w:hAnsi="宋体" w:cs="宋体" w:hint="eastAsia"/>
          <w:color w:val="000000"/>
          <w:sz w:val="24"/>
        </w:rPr>
        <w:t>023-85383639</w:t>
      </w:r>
    </w:p>
    <w:p w14:paraId="6E0DA0EE"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地</w:t>
      </w:r>
      <w:r>
        <w:rPr>
          <w:rFonts w:ascii="宋体" w:hAnsi="宋体" w:cs="宋体" w:hint="eastAsia"/>
          <w:color w:val="000000"/>
          <w:sz w:val="24"/>
        </w:rPr>
        <w:t xml:space="preserve">  </w:t>
      </w:r>
      <w:r>
        <w:rPr>
          <w:rFonts w:ascii="宋体" w:hAnsi="宋体" w:cs="宋体" w:hint="eastAsia"/>
          <w:color w:val="000000"/>
          <w:sz w:val="24"/>
        </w:rPr>
        <w:t>址：</w:t>
      </w:r>
      <w:bookmarkStart w:id="52" w:name="_Toc376349875"/>
      <w:bookmarkStart w:id="53" w:name="_Toc152480141"/>
      <w:bookmarkStart w:id="54" w:name="_Toc102227313"/>
      <w:bookmarkEnd w:id="36"/>
      <w:r>
        <w:rPr>
          <w:rFonts w:ascii="宋体" w:hAnsi="宋体" w:cs="宋体" w:hint="eastAsia"/>
          <w:color w:val="000000"/>
          <w:sz w:val="24"/>
        </w:rPr>
        <w:t>重庆市永川区卧龙路</w:t>
      </w:r>
      <w:r>
        <w:rPr>
          <w:rFonts w:ascii="宋体" w:hAnsi="宋体" w:cs="宋体" w:hint="eastAsia"/>
          <w:color w:val="000000"/>
          <w:sz w:val="24"/>
        </w:rPr>
        <w:t>128</w:t>
      </w:r>
      <w:r>
        <w:rPr>
          <w:rFonts w:ascii="宋体" w:hAnsi="宋体" w:cs="宋体" w:hint="eastAsia"/>
          <w:color w:val="000000"/>
          <w:sz w:val="24"/>
        </w:rPr>
        <w:t>号附</w:t>
      </w:r>
      <w:r>
        <w:rPr>
          <w:rFonts w:ascii="宋体" w:hAnsi="宋体" w:cs="宋体" w:hint="eastAsia"/>
          <w:color w:val="000000"/>
          <w:sz w:val="24"/>
        </w:rPr>
        <w:t>20</w:t>
      </w:r>
    </w:p>
    <w:p w14:paraId="0F62A644" w14:textId="77777777" w:rsidR="00DE39C5" w:rsidRDefault="000D4414">
      <w:pPr>
        <w:widowControl/>
        <w:jc w:val="left"/>
        <w:rPr>
          <w:rFonts w:ascii="宋体" w:hAnsi="宋体" w:cs="宋体"/>
          <w:b/>
        </w:rPr>
      </w:pPr>
      <w:r>
        <w:rPr>
          <w:rFonts w:ascii="宋体" w:hAnsi="宋体" w:cs="宋体" w:hint="eastAsia"/>
          <w:b/>
        </w:rPr>
        <w:br w:type="page"/>
      </w:r>
    </w:p>
    <w:p w14:paraId="42A8D633" w14:textId="77777777" w:rsidR="00DE39C5" w:rsidRDefault="000D4414">
      <w:pPr>
        <w:pStyle w:val="1"/>
        <w:spacing w:line="360" w:lineRule="auto"/>
        <w:jc w:val="center"/>
        <w:rPr>
          <w:rFonts w:hAnsi="宋体"/>
          <w:b/>
        </w:rPr>
      </w:pPr>
      <w:bookmarkStart w:id="55" w:name="_Toc32634"/>
      <w:bookmarkStart w:id="56" w:name="_Toc32557"/>
      <w:bookmarkStart w:id="57" w:name="_Toc23255"/>
      <w:r>
        <w:rPr>
          <w:rFonts w:hAnsi="宋体" w:hint="eastAsia"/>
          <w:b/>
        </w:rPr>
        <w:lastRenderedPageBreak/>
        <w:t>第二篇</w:t>
      </w:r>
      <w:r>
        <w:rPr>
          <w:rFonts w:hAnsi="宋体" w:hint="eastAsia"/>
          <w:b/>
        </w:rPr>
        <w:t xml:space="preserve"> </w:t>
      </w:r>
      <w:proofErr w:type="gramStart"/>
      <w:r>
        <w:rPr>
          <w:rFonts w:hAnsi="宋体" w:hint="eastAsia"/>
          <w:b/>
        </w:rPr>
        <w:t>竞采项目</w:t>
      </w:r>
      <w:proofErr w:type="gramEnd"/>
      <w:r>
        <w:rPr>
          <w:rFonts w:hAnsi="宋体" w:hint="eastAsia"/>
          <w:b/>
        </w:rPr>
        <w:t>技术（质量）需求</w:t>
      </w:r>
      <w:bookmarkEnd w:id="55"/>
    </w:p>
    <w:p w14:paraId="017E5FDF" w14:textId="77777777" w:rsidR="00DE39C5" w:rsidRDefault="000D4414">
      <w:pPr>
        <w:pStyle w:val="2"/>
        <w:spacing w:before="0" w:after="0" w:line="400" w:lineRule="exact"/>
        <w:rPr>
          <w:rFonts w:ascii="宋体" w:eastAsia="宋体" w:hAnsi="宋体" w:cs="宋体"/>
          <w:sz w:val="24"/>
          <w:szCs w:val="24"/>
        </w:rPr>
      </w:pPr>
      <w:bookmarkStart w:id="58" w:name="_Toc4335"/>
      <w:r>
        <w:rPr>
          <w:rFonts w:ascii="宋体" w:eastAsia="宋体" w:hAnsi="宋体" w:cs="宋体" w:hint="eastAsia"/>
          <w:sz w:val="24"/>
          <w:szCs w:val="24"/>
        </w:rPr>
        <w:t>一、</w:t>
      </w:r>
      <w:bookmarkStart w:id="59" w:name="_Toc27684"/>
      <w:bookmarkStart w:id="60" w:name="_Toc11734"/>
      <w:bookmarkStart w:id="61" w:name="_Toc20528"/>
      <w:r>
        <w:rPr>
          <w:rFonts w:ascii="宋体" w:eastAsia="宋体" w:hAnsi="宋体" w:cs="宋体" w:hint="eastAsia"/>
          <w:sz w:val="24"/>
          <w:szCs w:val="24"/>
        </w:rPr>
        <w:t>项目一览表</w:t>
      </w:r>
      <w:bookmarkEnd w:id="56"/>
      <w:bookmarkEnd w:id="58"/>
      <w:bookmarkEnd w:id="59"/>
      <w:bookmarkEnd w:id="60"/>
      <w:bookmarkEnd w:id="61"/>
    </w:p>
    <w:p w14:paraId="5469F6D4" w14:textId="77777777" w:rsidR="00DE39C5" w:rsidRDefault="000D4414">
      <w:pPr>
        <w:ind w:firstLineChars="200" w:firstLine="560"/>
        <w:rPr>
          <w:rFonts w:ascii="宋体" w:hAnsi="宋体" w:cs="宋体"/>
          <w:color w:val="000000"/>
          <w:kern w:val="0"/>
          <w:sz w:val="24"/>
          <w:szCs w:val="24"/>
        </w:rPr>
      </w:pPr>
      <w:r>
        <w:rPr>
          <w:rFonts w:hint="eastAsia"/>
        </w:rPr>
        <w:t>合同</w:t>
      </w:r>
      <w:r>
        <w:rPr>
          <w:rFonts w:hint="eastAsia"/>
        </w:rPr>
        <w:t>包</w:t>
      </w:r>
      <w:proofErr w:type="gramStart"/>
      <w:r>
        <w:rPr>
          <w:rFonts w:hint="eastAsia"/>
        </w:rPr>
        <w:t>一</w:t>
      </w:r>
      <w:proofErr w:type="gramEnd"/>
      <w:r>
        <w:rPr>
          <w:rFonts w:hint="eastAsia"/>
        </w:rPr>
        <w:t>：</w:t>
      </w:r>
      <w:r>
        <w:rPr>
          <w:rFonts w:ascii="宋体" w:hAnsi="宋体" w:cs="宋体" w:hint="eastAsia"/>
          <w:color w:val="000000"/>
          <w:kern w:val="0"/>
          <w:sz w:val="24"/>
          <w:szCs w:val="24"/>
        </w:rPr>
        <w:t>2025-2026</w:t>
      </w:r>
      <w:r>
        <w:rPr>
          <w:rFonts w:ascii="宋体" w:hAnsi="宋体" w:cs="宋体" w:hint="eastAsia"/>
          <w:color w:val="000000"/>
          <w:kern w:val="0"/>
          <w:sz w:val="24"/>
          <w:szCs w:val="24"/>
        </w:rPr>
        <w:t>学年度作业本、学习日志等印刷品采购</w:t>
      </w:r>
    </w:p>
    <w:p w14:paraId="7952538C" w14:textId="77777777" w:rsidR="00DE39C5" w:rsidRDefault="00DE39C5">
      <w:pPr>
        <w:ind w:firstLineChars="200" w:firstLine="480"/>
        <w:rPr>
          <w:rFonts w:ascii="宋体" w:hAnsi="宋体" w:cs="宋体"/>
          <w:color w:val="000000"/>
          <w:kern w:val="0"/>
          <w:sz w:val="24"/>
          <w:szCs w:val="24"/>
        </w:rPr>
      </w:pPr>
    </w:p>
    <w:tbl>
      <w:tblPr>
        <w:tblStyle w:val="af5"/>
        <w:tblW w:w="9426" w:type="dxa"/>
        <w:jc w:val="center"/>
        <w:tblLayout w:type="fixed"/>
        <w:tblLook w:val="04A0" w:firstRow="1" w:lastRow="0" w:firstColumn="1" w:lastColumn="0" w:noHBand="0" w:noVBand="1"/>
      </w:tblPr>
      <w:tblGrid>
        <w:gridCol w:w="1331"/>
        <w:gridCol w:w="5868"/>
        <w:gridCol w:w="798"/>
        <w:gridCol w:w="1429"/>
      </w:tblGrid>
      <w:tr w:rsidR="00DE39C5" w14:paraId="6F4E01C6" w14:textId="77777777">
        <w:trPr>
          <w:trHeight w:val="536"/>
          <w:jc w:val="center"/>
        </w:trPr>
        <w:tc>
          <w:tcPr>
            <w:tcW w:w="1331" w:type="dxa"/>
            <w:vAlign w:val="center"/>
          </w:tcPr>
          <w:p w14:paraId="08CFA7A6" w14:textId="77777777" w:rsidR="00DE39C5" w:rsidRDefault="000D4414">
            <w:pPr>
              <w:spacing w:line="400" w:lineRule="exact"/>
              <w:rPr>
                <w:rFonts w:ascii="宋体" w:hAnsi="宋体" w:cs="宋体"/>
                <w:b/>
                <w:bCs/>
                <w:color w:val="000000"/>
                <w:sz w:val="24"/>
              </w:rPr>
            </w:pPr>
            <w:bookmarkStart w:id="62" w:name="_Toc11439"/>
            <w:bookmarkStart w:id="63" w:name="_Toc7333"/>
            <w:bookmarkStart w:id="64" w:name="_Toc4186"/>
            <w:bookmarkStart w:id="65" w:name="_Toc6346"/>
            <w:bookmarkStart w:id="66" w:name="_Toc10723"/>
            <w:bookmarkStart w:id="67" w:name="_Toc10026"/>
            <w:bookmarkStart w:id="68" w:name="_Toc65660340"/>
            <w:bookmarkStart w:id="69" w:name="_Toc21988"/>
            <w:bookmarkStart w:id="70" w:name="_Toc12789058"/>
            <w:bookmarkStart w:id="71" w:name="_Toc128744993"/>
            <w:bookmarkEnd w:id="28"/>
            <w:bookmarkEnd w:id="29"/>
            <w:bookmarkEnd w:id="30"/>
            <w:bookmarkEnd w:id="52"/>
            <w:bookmarkEnd w:id="53"/>
            <w:bookmarkEnd w:id="54"/>
            <w:bookmarkEnd w:id="57"/>
            <w:r>
              <w:rPr>
                <w:rFonts w:ascii="宋体" w:hAnsi="宋体" w:cs="宋体" w:hint="eastAsia"/>
                <w:b/>
                <w:bCs/>
                <w:color w:val="000000"/>
                <w:sz w:val="24"/>
              </w:rPr>
              <w:t>品目名称</w:t>
            </w:r>
          </w:p>
        </w:tc>
        <w:tc>
          <w:tcPr>
            <w:tcW w:w="5868" w:type="dxa"/>
            <w:vAlign w:val="center"/>
          </w:tcPr>
          <w:p w14:paraId="441029FF" w14:textId="77777777" w:rsidR="00DE39C5" w:rsidRDefault="000D4414">
            <w:pPr>
              <w:spacing w:line="400" w:lineRule="exact"/>
              <w:ind w:firstLineChars="200" w:firstLine="482"/>
              <w:rPr>
                <w:rFonts w:ascii="宋体" w:hAnsi="宋体" w:cs="宋体"/>
                <w:b/>
                <w:bCs/>
                <w:color w:val="000000"/>
                <w:sz w:val="24"/>
              </w:rPr>
            </w:pPr>
            <w:r>
              <w:rPr>
                <w:rFonts w:ascii="宋体" w:hAnsi="宋体" w:cs="宋体" w:hint="eastAsia"/>
                <w:b/>
                <w:bCs/>
                <w:color w:val="000000"/>
                <w:sz w:val="24"/>
              </w:rPr>
              <w:t>技术参数描述</w:t>
            </w:r>
            <w:r>
              <w:rPr>
                <w:rFonts w:ascii="宋体" w:hAnsi="宋体" w:cs="宋体" w:hint="eastAsia"/>
                <w:b/>
                <w:bCs/>
                <w:color w:val="000000"/>
                <w:sz w:val="24"/>
              </w:rPr>
              <w:t>(</w:t>
            </w:r>
            <w:r>
              <w:rPr>
                <w:rFonts w:ascii="宋体" w:hAnsi="宋体" w:cs="宋体" w:hint="eastAsia"/>
                <w:b/>
                <w:bCs/>
                <w:color w:val="000000"/>
                <w:sz w:val="24"/>
              </w:rPr>
              <w:t>规格、型号、配置、说明</w:t>
            </w:r>
            <w:r>
              <w:rPr>
                <w:rFonts w:ascii="宋体" w:hAnsi="宋体" w:cs="宋体" w:hint="eastAsia"/>
                <w:b/>
                <w:bCs/>
                <w:color w:val="000000"/>
                <w:sz w:val="24"/>
              </w:rPr>
              <w:t>)</w:t>
            </w:r>
          </w:p>
        </w:tc>
        <w:tc>
          <w:tcPr>
            <w:tcW w:w="798" w:type="dxa"/>
            <w:vAlign w:val="center"/>
          </w:tcPr>
          <w:p w14:paraId="74158AB2" w14:textId="77777777" w:rsidR="00DE39C5" w:rsidRDefault="000D4414">
            <w:pPr>
              <w:spacing w:line="400" w:lineRule="exact"/>
              <w:rPr>
                <w:rFonts w:ascii="宋体" w:hAnsi="宋体" w:cs="宋体"/>
                <w:b/>
                <w:bCs/>
                <w:color w:val="000000"/>
                <w:sz w:val="24"/>
              </w:rPr>
            </w:pPr>
            <w:r>
              <w:rPr>
                <w:rFonts w:ascii="宋体" w:hAnsi="宋体" w:cs="宋体" w:hint="eastAsia"/>
                <w:b/>
                <w:bCs/>
                <w:color w:val="000000"/>
                <w:sz w:val="24"/>
              </w:rPr>
              <w:t>单位</w:t>
            </w:r>
          </w:p>
        </w:tc>
        <w:tc>
          <w:tcPr>
            <w:tcW w:w="1429" w:type="dxa"/>
            <w:vAlign w:val="center"/>
          </w:tcPr>
          <w:p w14:paraId="704848B0" w14:textId="77777777" w:rsidR="00DE39C5" w:rsidRDefault="000D4414">
            <w:pPr>
              <w:spacing w:line="400" w:lineRule="exact"/>
              <w:rPr>
                <w:rFonts w:ascii="宋体" w:hAnsi="宋体" w:cs="宋体"/>
                <w:b/>
                <w:bCs/>
                <w:color w:val="000000"/>
                <w:sz w:val="24"/>
              </w:rPr>
            </w:pPr>
            <w:r>
              <w:rPr>
                <w:rFonts w:ascii="宋体" w:hAnsi="宋体" w:cs="宋体" w:hint="eastAsia"/>
                <w:b/>
                <w:bCs/>
                <w:color w:val="000000"/>
                <w:sz w:val="24"/>
              </w:rPr>
              <w:t>两学期</w:t>
            </w:r>
            <w:r>
              <w:rPr>
                <w:rFonts w:ascii="宋体" w:hAnsi="宋体" w:cs="宋体" w:hint="eastAsia"/>
                <w:b/>
                <w:bCs/>
                <w:color w:val="000000"/>
                <w:sz w:val="24"/>
              </w:rPr>
              <w:t>预估数量</w:t>
            </w:r>
          </w:p>
        </w:tc>
      </w:tr>
      <w:tr w:rsidR="00DE39C5" w14:paraId="3A7C46DD" w14:textId="77777777">
        <w:trPr>
          <w:trHeight w:val="536"/>
          <w:jc w:val="center"/>
        </w:trPr>
        <w:tc>
          <w:tcPr>
            <w:tcW w:w="1331" w:type="dxa"/>
            <w:vAlign w:val="center"/>
          </w:tcPr>
          <w:p w14:paraId="042975B8"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作业本</w:t>
            </w:r>
          </w:p>
        </w:tc>
        <w:tc>
          <w:tcPr>
            <w:tcW w:w="5868" w:type="dxa"/>
            <w:vAlign w:val="center"/>
          </w:tcPr>
          <w:p w14:paraId="6D690FCA"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规格：大</w:t>
            </w:r>
            <w:r>
              <w:rPr>
                <w:rFonts w:ascii="宋体" w:hAnsi="宋体" w:cs="宋体" w:hint="eastAsia"/>
                <w:color w:val="000000"/>
                <w:sz w:val="24"/>
              </w:rPr>
              <w:t>16</w:t>
            </w:r>
            <w:r>
              <w:rPr>
                <w:rFonts w:ascii="宋体" w:hAnsi="宋体" w:cs="宋体" w:hint="eastAsia"/>
                <w:color w:val="000000"/>
                <w:sz w:val="24"/>
              </w:rPr>
              <w:t>开</w:t>
            </w:r>
            <w:r>
              <w:rPr>
                <w:rFonts w:ascii="宋体" w:hAnsi="宋体" w:cs="宋体" w:hint="eastAsia"/>
                <w:color w:val="000000"/>
                <w:sz w:val="24"/>
              </w:rPr>
              <w:t>185</w:t>
            </w:r>
            <w:r>
              <w:rPr>
                <w:rFonts w:ascii="宋体" w:hAnsi="宋体" w:cs="宋体" w:hint="eastAsia"/>
                <w:color w:val="000000"/>
                <w:sz w:val="24"/>
              </w:rPr>
              <w:t>×</w:t>
            </w:r>
            <w:r>
              <w:rPr>
                <w:rFonts w:ascii="宋体" w:hAnsi="宋体" w:cs="宋体" w:hint="eastAsia"/>
                <w:color w:val="000000"/>
                <w:sz w:val="24"/>
              </w:rPr>
              <w:t>260mm</w:t>
            </w:r>
            <w:r>
              <w:rPr>
                <w:rFonts w:ascii="宋体" w:hAnsi="宋体" w:cs="宋体" w:hint="eastAsia"/>
                <w:color w:val="000000"/>
                <w:sz w:val="24"/>
              </w:rPr>
              <w:t>；</w:t>
            </w:r>
          </w:p>
          <w:p w14:paraId="586BC05C"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封面：</w:t>
            </w:r>
            <w:r>
              <w:rPr>
                <w:rFonts w:ascii="宋体" w:hAnsi="宋体" w:cs="宋体" w:hint="eastAsia"/>
                <w:color w:val="000000"/>
                <w:sz w:val="24"/>
              </w:rPr>
              <w:t>80</w:t>
            </w:r>
            <w:r>
              <w:rPr>
                <w:rFonts w:ascii="宋体" w:hAnsi="宋体" w:cs="宋体" w:hint="eastAsia"/>
                <w:color w:val="000000"/>
                <w:sz w:val="24"/>
              </w:rPr>
              <w:t>克双胶纸，单面单色印刷；</w:t>
            </w:r>
          </w:p>
          <w:p w14:paraId="2B9FD93C"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内文：</w:t>
            </w:r>
            <w:r>
              <w:rPr>
                <w:rFonts w:ascii="宋体" w:hAnsi="宋体" w:cs="宋体" w:hint="eastAsia"/>
                <w:color w:val="000000"/>
                <w:sz w:val="24"/>
              </w:rPr>
              <w:t>70</w:t>
            </w:r>
            <w:r>
              <w:rPr>
                <w:rFonts w:ascii="宋体" w:hAnsi="宋体" w:cs="宋体" w:hint="eastAsia"/>
                <w:color w:val="000000"/>
                <w:sz w:val="24"/>
              </w:rPr>
              <w:t>克书写纸，双面单色印刷，</w:t>
            </w:r>
            <w:r>
              <w:rPr>
                <w:rFonts w:ascii="宋体" w:hAnsi="宋体" w:cs="宋体" w:hint="eastAsia"/>
                <w:color w:val="000000"/>
                <w:sz w:val="24"/>
              </w:rPr>
              <w:t>32</w:t>
            </w:r>
            <w:r>
              <w:rPr>
                <w:rFonts w:ascii="宋体" w:hAnsi="宋体" w:cs="宋体" w:hint="eastAsia"/>
                <w:color w:val="000000"/>
                <w:sz w:val="24"/>
              </w:rPr>
              <w:t>页；</w:t>
            </w:r>
          </w:p>
          <w:p w14:paraId="76B436B5"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装订：骑马钉</w:t>
            </w:r>
            <w:r>
              <w:rPr>
                <w:rFonts w:ascii="宋体" w:hAnsi="宋体" w:cs="宋体" w:hint="eastAsia"/>
                <w:color w:val="000000"/>
                <w:sz w:val="24"/>
              </w:rPr>
              <w:t>2</w:t>
            </w:r>
            <w:r>
              <w:rPr>
                <w:rFonts w:ascii="宋体" w:hAnsi="宋体" w:cs="宋体" w:hint="eastAsia"/>
                <w:color w:val="000000"/>
                <w:sz w:val="24"/>
              </w:rPr>
              <w:t>颗。</w:t>
            </w:r>
          </w:p>
        </w:tc>
        <w:tc>
          <w:tcPr>
            <w:tcW w:w="798" w:type="dxa"/>
            <w:vAlign w:val="center"/>
          </w:tcPr>
          <w:p w14:paraId="75298FFA"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本</w:t>
            </w:r>
          </w:p>
        </w:tc>
        <w:tc>
          <w:tcPr>
            <w:tcW w:w="1429" w:type="dxa"/>
            <w:vAlign w:val="center"/>
          </w:tcPr>
          <w:p w14:paraId="32FE35E3"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80000</w:t>
            </w:r>
          </w:p>
        </w:tc>
      </w:tr>
      <w:tr w:rsidR="00DE39C5" w14:paraId="3F273626" w14:textId="77777777">
        <w:trPr>
          <w:trHeight w:val="536"/>
          <w:jc w:val="center"/>
        </w:trPr>
        <w:tc>
          <w:tcPr>
            <w:tcW w:w="1331" w:type="dxa"/>
            <w:vAlign w:val="center"/>
          </w:tcPr>
          <w:p w14:paraId="1ACD63B0"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作文本</w:t>
            </w:r>
          </w:p>
        </w:tc>
        <w:tc>
          <w:tcPr>
            <w:tcW w:w="5868" w:type="dxa"/>
            <w:vAlign w:val="center"/>
          </w:tcPr>
          <w:p w14:paraId="79965A35"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规格：大</w:t>
            </w:r>
            <w:r>
              <w:rPr>
                <w:rFonts w:ascii="宋体" w:hAnsi="宋体" w:cs="宋体" w:hint="eastAsia"/>
                <w:color w:val="000000"/>
                <w:sz w:val="24"/>
              </w:rPr>
              <w:t>16</w:t>
            </w:r>
            <w:r>
              <w:rPr>
                <w:rFonts w:ascii="宋体" w:hAnsi="宋体" w:cs="宋体" w:hint="eastAsia"/>
                <w:color w:val="000000"/>
                <w:sz w:val="24"/>
              </w:rPr>
              <w:t>开</w:t>
            </w:r>
            <w:r>
              <w:rPr>
                <w:rFonts w:ascii="宋体" w:hAnsi="宋体" w:cs="宋体" w:hint="eastAsia"/>
                <w:color w:val="000000"/>
                <w:sz w:val="24"/>
              </w:rPr>
              <w:t>185</w:t>
            </w:r>
            <w:r>
              <w:rPr>
                <w:rFonts w:ascii="宋体" w:hAnsi="宋体" w:cs="宋体" w:hint="eastAsia"/>
                <w:color w:val="000000"/>
                <w:sz w:val="24"/>
              </w:rPr>
              <w:t>×</w:t>
            </w:r>
            <w:r>
              <w:rPr>
                <w:rFonts w:ascii="宋体" w:hAnsi="宋体" w:cs="宋体" w:hint="eastAsia"/>
                <w:color w:val="000000"/>
                <w:sz w:val="24"/>
              </w:rPr>
              <w:t>260mm</w:t>
            </w:r>
            <w:r>
              <w:rPr>
                <w:rFonts w:ascii="宋体" w:hAnsi="宋体" w:cs="宋体" w:hint="eastAsia"/>
                <w:color w:val="000000"/>
                <w:sz w:val="24"/>
              </w:rPr>
              <w:t>；</w:t>
            </w:r>
          </w:p>
          <w:p w14:paraId="1E30E1F5"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封面：</w:t>
            </w:r>
            <w:r>
              <w:rPr>
                <w:rFonts w:ascii="宋体" w:hAnsi="宋体" w:cs="宋体" w:hint="eastAsia"/>
                <w:color w:val="000000"/>
                <w:sz w:val="24"/>
              </w:rPr>
              <w:t>80</w:t>
            </w:r>
            <w:r>
              <w:rPr>
                <w:rFonts w:ascii="宋体" w:hAnsi="宋体" w:cs="宋体" w:hint="eastAsia"/>
                <w:color w:val="000000"/>
                <w:sz w:val="24"/>
              </w:rPr>
              <w:t>克双胶纸，单面单色印刷；</w:t>
            </w:r>
          </w:p>
          <w:p w14:paraId="7B4C46F3"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内文：</w:t>
            </w:r>
            <w:r>
              <w:rPr>
                <w:rFonts w:ascii="宋体" w:hAnsi="宋体" w:cs="宋体" w:hint="eastAsia"/>
                <w:color w:val="000000"/>
                <w:sz w:val="24"/>
              </w:rPr>
              <w:t>70</w:t>
            </w:r>
            <w:r>
              <w:rPr>
                <w:rFonts w:ascii="宋体" w:hAnsi="宋体" w:cs="宋体" w:hint="eastAsia"/>
                <w:color w:val="000000"/>
                <w:sz w:val="24"/>
              </w:rPr>
              <w:t>克书写纸，双面单色印刷，</w:t>
            </w:r>
            <w:r>
              <w:rPr>
                <w:rFonts w:ascii="宋体" w:hAnsi="宋体" w:cs="宋体" w:hint="eastAsia"/>
                <w:color w:val="000000"/>
                <w:sz w:val="24"/>
              </w:rPr>
              <w:t>32</w:t>
            </w:r>
            <w:r>
              <w:rPr>
                <w:rFonts w:ascii="宋体" w:hAnsi="宋体" w:cs="宋体" w:hint="eastAsia"/>
                <w:color w:val="000000"/>
                <w:sz w:val="24"/>
              </w:rPr>
              <w:t>页；</w:t>
            </w:r>
          </w:p>
          <w:p w14:paraId="54DA18FC"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装订：骑马钉</w:t>
            </w:r>
            <w:r>
              <w:rPr>
                <w:rFonts w:ascii="宋体" w:hAnsi="宋体" w:cs="宋体" w:hint="eastAsia"/>
                <w:color w:val="000000"/>
                <w:sz w:val="24"/>
              </w:rPr>
              <w:t>2</w:t>
            </w:r>
            <w:r>
              <w:rPr>
                <w:rFonts w:ascii="宋体" w:hAnsi="宋体" w:cs="宋体" w:hint="eastAsia"/>
                <w:color w:val="000000"/>
                <w:sz w:val="24"/>
              </w:rPr>
              <w:t>颗。</w:t>
            </w:r>
          </w:p>
        </w:tc>
        <w:tc>
          <w:tcPr>
            <w:tcW w:w="798" w:type="dxa"/>
            <w:vAlign w:val="center"/>
          </w:tcPr>
          <w:p w14:paraId="11103EBF"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本</w:t>
            </w:r>
          </w:p>
        </w:tc>
        <w:tc>
          <w:tcPr>
            <w:tcW w:w="1429" w:type="dxa"/>
            <w:vAlign w:val="center"/>
          </w:tcPr>
          <w:p w14:paraId="29B7D27A"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10000</w:t>
            </w:r>
          </w:p>
        </w:tc>
      </w:tr>
      <w:tr w:rsidR="00DE39C5" w14:paraId="0D25ED80" w14:textId="77777777">
        <w:trPr>
          <w:trHeight w:val="536"/>
          <w:jc w:val="center"/>
        </w:trPr>
        <w:tc>
          <w:tcPr>
            <w:tcW w:w="1331" w:type="dxa"/>
            <w:vAlign w:val="center"/>
          </w:tcPr>
          <w:p w14:paraId="7E017721"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英语本</w:t>
            </w:r>
          </w:p>
        </w:tc>
        <w:tc>
          <w:tcPr>
            <w:tcW w:w="5868" w:type="dxa"/>
            <w:vAlign w:val="center"/>
          </w:tcPr>
          <w:p w14:paraId="71F97A6A"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规格：大</w:t>
            </w:r>
            <w:r>
              <w:rPr>
                <w:rFonts w:ascii="宋体" w:hAnsi="宋体" w:cs="宋体" w:hint="eastAsia"/>
                <w:color w:val="000000"/>
                <w:sz w:val="24"/>
              </w:rPr>
              <w:t>16</w:t>
            </w:r>
            <w:r>
              <w:rPr>
                <w:rFonts w:ascii="宋体" w:hAnsi="宋体" w:cs="宋体" w:hint="eastAsia"/>
                <w:color w:val="000000"/>
                <w:sz w:val="24"/>
              </w:rPr>
              <w:t>开</w:t>
            </w:r>
            <w:r>
              <w:rPr>
                <w:rFonts w:ascii="宋体" w:hAnsi="宋体" w:cs="宋体" w:hint="eastAsia"/>
                <w:color w:val="000000"/>
                <w:sz w:val="24"/>
              </w:rPr>
              <w:t>185</w:t>
            </w:r>
            <w:r>
              <w:rPr>
                <w:rFonts w:ascii="宋体" w:hAnsi="宋体" w:cs="宋体" w:hint="eastAsia"/>
                <w:color w:val="000000"/>
                <w:sz w:val="24"/>
              </w:rPr>
              <w:t>×</w:t>
            </w:r>
            <w:r>
              <w:rPr>
                <w:rFonts w:ascii="宋体" w:hAnsi="宋体" w:cs="宋体" w:hint="eastAsia"/>
                <w:color w:val="000000"/>
                <w:sz w:val="24"/>
              </w:rPr>
              <w:t>260mm</w:t>
            </w:r>
            <w:r>
              <w:rPr>
                <w:rFonts w:ascii="宋体" w:hAnsi="宋体" w:cs="宋体" w:hint="eastAsia"/>
                <w:color w:val="000000"/>
                <w:sz w:val="24"/>
              </w:rPr>
              <w:t>；</w:t>
            </w:r>
          </w:p>
          <w:p w14:paraId="15C99C0E"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封面：</w:t>
            </w:r>
            <w:r>
              <w:rPr>
                <w:rFonts w:ascii="宋体" w:hAnsi="宋体" w:cs="宋体" w:hint="eastAsia"/>
                <w:color w:val="000000"/>
                <w:sz w:val="24"/>
              </w:rPr>
              <w:t>80</w:t>
            </w:r>
            <w:r>
              <w:rPr>
                <w:rFonts w:ascii="宋体" w:hAnsi="宋体" w:cs="宋体" w:hint="eastAsia"/>
                <w:color w:val="000000"/>
                <w:sz w:val="24"/>
              </w:rPr>
              <w:t>克双胶纸，单面单色印刷；</w:t>
            </w:r>
          </w:p>
          <w:p w14:paraId="523ACD7A"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内文：</w:t>
            </w:r>
            <w:r>
              <w:rPr>
                <w:rFonts w:ascii="宋体" w:hAnsi="宋体" w:cs="宋体" w:hint="eastAsia"/>
                <w:color w:val="000000"/>
                <w:sz w:val="24"/>
              </w:rPr>
              <w:t>70</w:t>
            </w:r>
            <w:r>
              <w:rPr>
                <w:rFonts w:ascii="宋体" w:hAnsi="宋体" w:cs="宋体" w:hint="eastAsia"/>
                <w:color w:val="000000"/>
                <w:sz w:val="24"/>
              </w:rPr>
              <w:t>克书写纸，双面单色印刷，</w:t>
            </w:r>
            <w:r>
              <w:rPr>
                <w:rFonts w:ascii="宋体" w:hAnsi="宋体" w:cs="宋体" w:hint="eastAsia"/>
                <w:color w:val="000000"/>
                <w:sz w:val="24"/>
              </w:rPr>
              <w:t>32</w:t>
            </w:r>
            <w:r>
              <w:rPr>
                <w:rFonts w:ascii="宋体" w:hAnsi="宋体" w:cs="宋体" w:hint="eastAsia"/>
                <w:color w:val="000000"/>
                <w:sz w:val="24"/>
              </w:rPr>
              <w:t>页；</w:t>
            </w:r>
          </w:p>
          <w:p w14:paraId="541D1EDF"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装订：骑马钉</w:t>
            </w:r>
            <w:r>
              <w:rPr>
                <w:rFonts w:ascii="宋体" w:hAnsi="宋体" w:cs="宋体" w:hint="eastAsia"/>
                <w:color w:val="000000"/>
                <w:sz w:val="24"/>
              </w:rPr>
              <w:t>2</w:t>
            </w:r>
            <w:r>
              <w:rPr>
                <w:rFonts w:ascii="宋体" w:hAnsi="宋体" w:cs="宋体" w:hint="eastAsia"/>
                <w:color w:val="000000"/>
                <w:sz w:val="24"/>
              </w:rPr>
              <w:t>颗。</w:t>
            </w:r>
          </w:p>
        </w:tc>
        <w:tc>
          <w:tcPr>
            <w:tcW w:w="798" w:type="dxa"/>
            <w:vAlign w:val="center"/>
          </w:tcPr>
          <w:p w14:paraId="08A41610"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本</w:t>
            </w:r>
          </w:p>
        </w:tc>
        <w:tc>
          <w:tcPr>
            <w:tcW w:w="1429" w:type="dxa"/>
            <w:vAlign w:val="center"/>
          </w:tcPr>
          <w:p w14:paraId="0B492901"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20000</w:t>
            </w:r>
          </w:p>
        </w:tc>
      </w:tr>
      <w:tr w:rsidR="00DE39C5" w14:paraId="6377AE65" w14:textId="77777777">
        <w:trPr>
          <w:trHeight w:val="536"/>
          <w:jc w:val="center"/>
        </w:trPr>
        <w:tc>
          <w:tcPr>
            <w:tcW w:w="1331" w:type="dxa"/>
            <w:vAlign w:val="center"/>
          </w:tcPr>
          <w:p w14:paraId="631CAE34" w14:textId="77777777" w:rsidR="00DE39C5" w:rsidRDefault="000D4414">
            <w:pPr>
              <w:spacing w:line="400" w:lineRule="exact"/>
              <w:rPr>
                <w:rFonts w:ascii="宋体" w:hAnsi="宋体" w:cs="宋体"/>
                <w:color w:val="000000"/>
                <w:sz w:val="24"/>
              </w:rPr>
            </w:pPr>
            <w:proofErr w:type="gramStart"/>
            <w:r>
              <w:rPr>
                <w:rFonts w:ascii="宋体" w:hAnsi="宋体" w:cs="宋体" w:hint="eastAsia"/>
                <w:color w:val="000000"/>
                <w:sz w:val="24"/>
              </w:rPr>
              <w:t>实训本</w:t>
            </w:r>
            <w:proofErr w:type="gramEnd"/>
          </w:p>
        </w:tc>
        <w:tc>
          <w:tcPr>
            <w:tcW w:w="5868" w:type="dxa"/>
            <w:vAlign w:val="center"/>
          </w:tcPr>
          <w:p w14:paraId="73A4004B"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规格：大</w:t>
            </w:r>
            <w:r>
              <w:rPr>
                <w:rFonts w:ascii="宋体" w:hAnsi="宋体" w:cs="宋体" w:hint="eastAsia"/>
                <w:color w:val="000000"/>
                <w:sz w:val="24"/>
              </w:rPr>
              <w:t>16</w:t>
            </w:r>
            <w:r>
              <w:rPr>
                <w:rFonts w:ascii="宋体" w:hAnsi="宋体" w:cs="宋体" w:hint="eastAsia"/>
                <w:color w:val="000000"/>
                <w:sz w:val="24"/>
              </w:rPr>
              <w:t>开</w:t>
            </w:r>
            <w:r>
              <w:rPr>
                <w:rFonts w:ascii="宋体" w:hAnsi="宋体" w:cs="宋体" w:hint="eastAsia"/>
                <w:color w:val="000000"/>
                <w:sz w:val="24"/>
              </w:rPr>
              <w:t>185</w:t>
            </w:r>
            <w:r>
              <w:rPr>
                <w:rFonts w:ascii="宋体" w:hAnsi="宋体" w:cs="宋体" w:hint="eastAsia"/>
                <w:color w:val="000000"/>
                <w:sz w:val="24"/>
              </w:rPr>
              <w:t>×</w:t>
            </w:r>
            <w:r>
              <w:rPr>
                <w:rFonts w:ascii="宋体" w:hAnsi="宋体" w:cs="宋体" w:hint="eastAsia"/>
                <w:color w:val="000000"/>
                <w:sz w:val="24"/>
              </w:rPr>
              <w:t>260mm</w:t>
            </w:r>
            <w:r>
              <w:rPr>
                <w:rFonts w:ascii="宋体" w:hAnsi="宋体" w:cs="宋体" w:hint="eastAsia"/>
                <w:color w:val="000000"/>
                <w:sz w:val="24"/>
              </w:rPr>
              <w:t>；</w:t>
            </w:r>
          </w:p>
          <w:p w14:paraId="26E20B55"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封面：</w:t>
            </w:r>
            <w:r>
              <w:rPr>
                <w:rFonts w:ascii="宋体" w:hAnsi="宋体" w:cs="宋体" w:hint="eastAsia"/>
                <w:color w:val="000000"/>
                <w:sz w:val="24"/>
              </w:rPr>
              <w:t>80</w:t>
            </w:r>
            <w:r>
              <w:rPr>
                <w:rFonts w:ascii="宋体" w:hAnsi="宋体" w:cs="宋体" w:hint="eastAsia"/>
                <w:color w:val="000000"/>
                <w:sz w:val="24"/>
              </w:rPr>
              <w:t>克双胶纸，单面单色印刷；</w:t>
            </w:r>
          </w:p>
          <w:p w14:paraId="757315F0"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内文：</w:t>
            </w:r>
            <w:r>
              <w:rPr>
                <w:rFonts w:ascii="宋体" w:hAnsi="宋体" w:cs="宋体" w:hint="eastAsia"/>
                <w:color w:val="000000"/>
                <w:sz w:val="24"/>
              </w:rPr>
              <w:t>70</w:t>
            </w:r>
            <w:r>
              <w:rPr>
                <w:rFonts w:ascii="宋体" w:hAnsi="宋体" w:cs="宋体" w:hint="eastAsia"/>
                <w:color w:val="000000"/>
                <w:sz w:val="24"/>
              </w:rPr>
              <w:t>克书写纸，双面单色印刷，</w:t>
            </w:r>
            <w:r>
              <w:rPr>
                <w:rFonts w:ascii="宋体" w:hAnsi="宋体" w:cs="宋体" w:hint="eastAsia"/>
                <w:color w:val="000000"/>
                <w:sz w:val="24"/>
              </w:rPr>
              <w:t>32</w:t>
            </w:r>
            <w:r>
              <w:rPr>
                <w:rFonts w:ascii="宋体" w:hAnsi="宋体" w:cs="宋体" w:hint="eastAsia"/>
                <w:color w:val="000000"/>
                <w:sz w:val="24"/>
              </w:rPr>
              <w:t>页；</w:t>
            </w:r>
          </w:p>
          <w:p w14:paraId="635614A9"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装订：骑马钉</w:t>
            </w:r>
            <w:r>
              <w:rPr>
                <w:rFonts w:ascii="宋体" w:hAnsi="宋体" w:cs="宋体" w:hint="eastAsia"/>
                <w:color w:val="000000"/>
                <w:sz w:val="24"/>
              </w:rPr>
              <w:t>2</w:t>
            </w:r>
            <w:r>
              <w:rPr>
                <w:rFonts w:ascii="宋体" w:hAnsi="宋体" w:cs="宋体" w:hint="eastAsia"/>
                <w:color w:val="000000"/>
                <w:sz w:val="24"/>
              </w:rPr>
              <w:t>颗。</w:t>
            </w:r>
          </w:p>
        </w:tc>
        <w:tc>
          <w:tcPr>
            <w:tcW w:w="798" w:type="dxa"/>
            <w:vAlign w:val="center"/>
          </w:tcPr>
          <w:p w14:paraId="799F2796"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本</w:t>
            </w:r>
          </w:p>
        </w:tc>
        <w:tc>
          <w:tcPr>
            <w:tcW w:w="1429" w:type="dxa"/>
            <w:vAlign w:val="center"/>
          </w:tcPr>
          <w:p w14:paraId="71A4881F"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10000</w:t>
            </w:r>
          </w:p>
        </w:tc>
      </w:tr>
      <w:tr w:rsidR="00DE39C5" w14:paraId="104D3E42" w14:textId="77777777">
        <w:trPr>
          <w:trHeight w:val="536"/>
          <w:jc w:val="center"/>
        </w:trPr>
        <w:tc>
          <w:tcPr>
            <w:tcW w:w="1331" w:type="dxa"/>
            <w:vAlign w:val="center"/>
          </w:tcPr>
          <w:p w14:paraId="46EB3141"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绘图本</w:t>
            </w:r>
          </w:p>
        </w:tc>
        <w:tc>
          <w:tcPr>
            <w:tcW w:w="5868" w:type="dxa"/>
            <w:vAlign w:val="center"/>
          </w:tcPr>
          <w:p w14:paraId="558FE31A"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规格：大</w:t>
            </w:r>
            <w:r>
              <w:rPr>
                <w:rFonts w:ascii="宋体" w:hAnsi="宋体" w:cs="宋体" w:hint="eastAsia"/>
                <w:color w:val="000000"/>
                <w:sz w:val="24"/>
              </w:rPr>
              <w:t>16</w:t>
            </w:r>
            <w:r>
              <w:rPr>
                <w:rFonts w:ascii="宋体" w:hAnsi="宋体" w:cs="宋体" w:hint="eastAsia"/>
                <w:color w:val="000000"/>
                <w:sz w:val="24"/>
              </w:rPr>
              <w:t>开</w:t>
            </w:r>
            <w:r>
              <w:rPr>
                <w:rFonts w:ascii="宋体" w:hAnsi="宋体" w:cs="宋体" w:hint="eastAsia"/>
                <w:color w:val="000000"/>
                <w:sz w:val="24"/>
              </w:rPr>
              <w:t>185</w:t>
            </w:r>
            <w:r>
              <w:rPr>
                <w:rFonts w:ascii="宋体" w:hAnsi="宋体" w:cs="宋体" w:hint="eastAsia"/>
                <w:color w:val="000000"/>
                <w:sz w:val="24"/>
              </w:rPr>
              <w:t>×</w:t>
            </w:r>
            <w:r>
              <w:rPr>
                <w:rFonts w:ascii="宋体" w:hAnsi="宋体" w:cs="宋体" w:hint="eastAsia"/>
                <w:color w:val="000000"/>
                <w:sz w:val="24"/>
              </w:rPr>
              <w:t>260mm</w:t>
            </w:r>
            <w:r>
              <w:rPr>
                <w:rFonts w:ascii="宋体" w:hAnsi="宋体" w:cs="宋体" w:hint="eastAsia"/>
                <w:color w:val="000000"/>
                <w:sz w:val="24"/>
              </w:rPr>
              <w:t>；</w:t>
            </w:r>
          </w:p>
          <w:p w14:paraId="1896B5A8"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封面：</w:t>
            </w:r>
            <w:r>
              <w:rPr>
                <w:rFonts w:ascii="宋体" w:hAnsi="宋体" w:cs="宋体" w:hint="eastAsia"/>
                <w:color w:val="000000"/>
                <w:sz w:val="24"/>
              </w:rPr>
              <w:t>80</w:t>
            </w:r>
            <w:r>
              <w:rPr>
                <w:rFonts w:ascii="宋体" w:hAnsi="宋体" w:cs="宋体" w:hint="eastAsia"/>
                <w:color w:val="000000"/>
                <w:sz w:val="24"/>
              </w:rPr>
              <w:t>克双胶纸，单面单色印刷；</w:t>
            </w:r>
          </w:p>
          <w:p w14:paraId="21D088BB"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内文：</w:t>
            </w:r>
            <w:r>
              <w:rPr>
                <w:rFonts w:ascii="宋体" w:hAnsi="宋体" w:cs="宋体" w:hint="eastAsia"/>
                <w:color w:val="000000"/>
                <w:sz w:val="24"/>
              </w:rPr>
              <w:t>80</w:t>
            </w:r>
            <w:r>
              <w:rPr>
                <w:rFonts w:ascii="宋体" w:hAnsi="宋体" w:cs="宋体" w:hint="eastAsia"/>
                <w:color w:val="000000"/>
                <w:sz w:val="24"/>
              </w:rPr>
              <w:t>克书写纸，不印刷，</w:t>
            </w:r>
            <w:r>
              <w:rPr>
                <w:rFonts w:ascii="宋体" w:hAnsi="宋体" w:cs="宋体" w:hint="eastAsia"/>
                <w:color w:val="000000"/>
                <w:sz w:val="24"/>
              </w:rPr>
              <w:t>32</w:t>
            </w:r>
            <w:r>
              <w:rPr>
                <w:rFonts w:ascii="宋体" w:hAnsi="宋体" w:cs="宋体" w:hint="eastAsia"/>
                <w:color w:val="000000"/>
                <w:sz w:val="24"/>
              </w:rPr>
              <w:t>页；</w:t>
            </w:r>
          </w:p>
          <w:p w14:paraId="2BF7C5C1"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装订：骑马钉</w:t>
            </w:r>
            <w:r>
              <w:rPr>
                <w:rFonts w:ascii="宋体" w:hAnsi="宋体" w:cs="宋体" w:hint="eastAsia"/>
                <w:color w:val="000000"/>
                <w:sz w:val="24"/>
              </w:rPr>
              <w:t>2</w:t>
            </w:r>
            <w:r>
              <w:rPr>
                <w:rFonts w:ascii="宋体" w:hAnsi="宋体" w:cs="宋体" w:hint="eastAsia"/>
                <w:color w:val="000000"/>
                <w:sz w:val="24"/>
              </w:rPr>
              <w:t>颗。</w:t>
            </w:r>
          </w:p>
        </w:tc>
        <w:tc>
          <w:tcPr>
            <w:tcW w:w="798" w:type="dxa"/>
            <w:vAlign w:val="center"/>
          </w:tcPr>
          <w:p w14:paraId="7B224091"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本</w:t>
            </w:r>
          </w:p>
        </w:tc>
        <w:tc>
          <w:tcPr>
            <w:tcW w:w="1429" w:type="dxa"/>
            <w:vAlign w:val="center"/>
          </w:tcPr>
          <w:p w14:paraId="4CBD9D5D"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5000</w:t>
            </w:r>
          </w:p>
        </w:tc>
      </w:tr>
      <w:tr w:rsidR="00DE39C5" w14:paraId="6BFC9BB0" w14:textId="77777777">
        <w:trPr>
          <w:trHeight w:val="536"/>
          <w:jc w:val="center"/>
        </w:trPr>
        <w:tc>
          <w:tcPr>
            <w:tcW w:w="1331" w:type="dxa"/>
            <w:vAlign w:val="center"/>
          </w:tcPr>
          <w:p w14:paraId="1BD78150"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学习日志</w:t>
            </w:r>
          </w:p>
        </w:tc>
        <w:tc>
          <w:tcPr>
            <w:tcW w:w="5868" w:type="dxa"/>
            <w:vAlign w:val="center"/>
          </w:tcPr>
          <w:p w14:paraId="2C6A5793"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规格：</w:t>
            </w:r>
            <w:r>
              <w:rPr>
                <w:rFonts w:ascii="宋体" w:hAnsi="宋体" w:cs="宋体" w:hint="eastAsia"/>
                <w:color w:val="000000"/>
                <w:sz w:val="24"/>
              </w:rPr>
              <w:t>A4</w:t>
            </w:r>
            <w:r>
              <w:rPr>
                <w:rFonts w:ascii="宋体" w:hAnsi="宋体" w:cs="宋体" w:hint="eastAsia"/>
                <w:color w:val="000000"/>
                <w:sz w:val="24"/>
              </w:rPr>
              <w:t>，</w:t>
            </w:r>
            <w:r>
              <w:rPr>
                <w:rFonts w:ascii="宋体" w:hAnsi="宋体" w:cs="宋体" w:hint="eastAsia"/>
                <w:color w:val="000000"/>
                <w:sz w:val="24"/>
              </w:rPr>
              <w:t>210</w:t>
            </w:r>
            <w:r>
              <w:rPr>
                <w:rFonts w:ascii="宋体" w:hAnsi="宋体" w:cs="宋体" w:hint="eastAsia"/>
                <w:color w:val="000000"/>
                <w:sz w:val="24"/>
              </w:rPr>
              <w:t>×</w:t>
            </w:r>
            <w:r>
              <w:rPr>
                <w:rFonts w:ascii="宋体" w:hAnsi="宋体" w:cs="宋体" w:hint="eastAsia"/>
                <w:color w:val="000000"/>
                <w:sz w:val="24"/>
              </w:rPr>
              <w:t>297mm</w:t>
            </w:r>
            <w:r>
              <w:rPr>
                <w:rFonts w:ascii="宋体" w:hAnsi="宋体" w:cs="宋体" w:hint="eastAsia"/>
                <w:color w:val="000000"/>
                <w:sz w:val="24"/>
              </w:rPr>
              <w:t>；</w:t>
            </w:r>
          </w:p>
          <w:p w14:paraId="05993CBA"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封面：</w:t>
            </w:r>
            <w:r>
              <w:rPr>
                <w:rFonts w:ascii="宋体" w:hAnsi="宋体" w:cs="宋体" w:hint="eastAsia"/>
                <w:color w:val="000000"/>
                <w:sz w:val="24"/>
              </w:rPr>
              <w:t>70</w:t>
            </w:r>
            <w:r>
              <w:rPr>
                <w:rFonts w:ascii="宋体" w:hAnsi="宋体" w:cs="宋体" w:hint="eastAsia"/>
                <w:color w:val="000000"/>
                <w:sz w:val="24"/>
              </w:rPr>
              <w:t>克牛皮纸，单面单色印刷；</w:t>
            </w:r>
          </w:p>
          <w:p w14:paraId="36C35F55"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内页：</w:t>
            </w:r>
            <w:r>
              <w:rPr>
                <w:rFonts w:ascii="宋体" w:hAnsi="宋体" w:cs="宋体" w:hint="eastAsia"/>
                <w:color w:val="000000"/>
                <w:sz w:val="24"/>
              </w:rPr>
              <w:t>70</w:t>
            </w:r>
            <w:r>
              <w:rPr>
                <w:rFonts w:ascii="宋体" w:hAnsi="宋体" w:cs="宋体" w:hint="eastAsia"/>
                <w:color w:val="000000"/>
                <w:sz w:val="24"/>
              </w:rPr>
              <w:t>克书写纸，双面单色印刷；</w:t>
            </w:r>
            <w:r>
              <w:rPr>
                <w:rFonts w:ascii="宋体" w:hAnsi="宋体" w:cs="宋体" w:hint="eastAsia"/>
                <w:color w:val="000000"/>
                <w:sz w:val="24"/>
              </w:rPr>
              <w:t>110</w:t>
            </w:r>
            <w:r>
              <w:rPr>
                <w:rFonts w:ascii="宋体" w:hAnsi="宋体" w:cs="宋体" w:hint="eastAsia"/>
                <w:color w:val="000000"/>
                <w:sz w:val="24"/>
              </w:rPr>
              <w:t>页</w:t>
            </w:r>
            <w:r>
              <w:rPr>
                <w:rFonts w:ascii="宋体" w:hAnsi="宋体" w:cs="宋体" w:hint="eastAsia"/>
                <w:color w:val="000000"/>
                <w:sz w:val="24"/>
              </w:rPr>
              <w:t>55</w:t>
            </w:r>
            <w:r>
              <w:rPr>
                <w:rFonts w:ascii="宋体" w:hAnsi="宋体" w:cs="宋体" w:hint="eastAsia"/>
                <w:color w:val="000000"/>
                <w:sz w:val="24"/>
              </w:rPr>
              <w:t>张纸；装订：左侧长边胶装。</w:t>
            </w:r>
          </w:p>
        </w:tc>
        <w:tc>
          <w:tcPr>
            <w:tcW w:w="798" w:type="dxa"/>
            <w:vAlign w:val="center"/>
          </w:tcPr>
          <w:p w14:paraId="696C3FBA"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本</w:t>
            </w:r>
          </w:p>
        </w:tc>
        <w:tc>
          <w:tcPr>
            <w:tcW w:w="1429" w:type="dxa"/>
            <w:vAlign w:val="center"/>
          </w:tcPr>
          <w:p w14:paraId="0EF2F186"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500</w:t>
            </w:r>
          </w:p>
        </w:tc>
      </w:tr>
      <w:tr w:rsidR="00DE39C5" w14:paraId="7CB0E5F7" w14:textId="77777777">
        <w:trPr>
          <w:trHeight w:val="536"/>
          <w:jc w:val="center"/>
        </w:trPr>
        <w:tc>
          <w:tcPr>
            <w:tcW w:w="1331" w:type="dxa"/>
            <w:vAlign w:val="center"/>
          </w:tcPr>
          <w:p w14:paraId="6B10FEBE"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学生考勤簿</w:t>
            </w:r>
          </w:p>
        </w:tc>
        <w:tc>
          <w:tcPr>
            <w:tcW w:w="5868" w:type="dxa"/>
            <w:vAlign w:val="center"/>
          </w:tcPr>
          <w:p w14:paraId="0D3812D3"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规格：</w:t>
            </w:r>
            <w:r>
              <w:rPr>
                <w:rFonts w:ascii="宋体" w:hAnsi="宋体" w:cs="宋体" w:hint="eastAsia"/>
                <w:color w:val="000000"/>
                <w:sz w:val="24"/>
              </w:rPr>
              <w:t>A4</w:t>
            </w:r>
            <w:r>
              <w:rPr>
                <w:rFonts w:ascii="宋体" w:hAnsi="宋体" w:cs="宋体" w:hint="eastAsia"/>
                <w:color w:val="000000"/>
                <w:sz w:val="24"/>
              </w:rPr>
              <w:t>，</w:t>
            </w:r>
            <w:r>
              <w:rPr>
                <w:rFonts w:ascii="宋体" w:hAnsi="宋体" w:cs="宋体" w:hint="eastAsia"/>
                <w:color w:val="000000"/>
                <w:sz w:val="24"/>
              </w:rPr>
              <w:t>210</w:t>
            </w:r>
            <w:r>
              <w:rPr>
                <w:rFonts w:ascii="宋体" w:hAnsi="宋体" w:cs="宋体" w:hint="eastAsia"/>
                <w:color w:val="000000"/>
                <w:sz w:val="24"/>
              </w:rPr>
              <w:t>×</w:t>
            </w:r>
            <w:r>
              <w:rPr>
                <w:rFonts w:ascii="宋体" w:hAnsi="宋体" w:cs="宋体" w:hint="eastAsia"/>
                <w:color w:val="000000"/>
                <w:sz w:val="24"/>
              </w:rPr>
              <w:t>297mm</w:t>
            </w:r>
            <w:r>
              <w:rPr>
                <w:rFonts w:ascii="宋体" w:hAnsi="宋体" w:cs="宋体" w:hint="eastAsia"/>
                <w:color w:val="000000"/>
                <w:sz w:val="24"/>
              </w:rPr>
              <w:t>；</w:t>
            </w:r>
          </w:p>
          <w:p w14:paraId="0C69BCF2"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封面：</w:t>
            </w:r>
            <w:r>
              <w:rPr>
                <w:rFonts w:ascii="宋体" w:hAnsi="宋体" w:cs="宋体" w:hint="eastAsia"/>
                <w:color w:val="000000"/>
                <w:sz w:val="24"/>
              </w:rPr>
              <w:t>70</w:t>
            </w:r>
            <w:r>
              <w:rPr>
                <w:rFonts w:ascii="宋体" w:hAnsi="宋体" w:cs="宋体" w:hint="eastAsia"/>
                <w:color w:val="000000"/>
                <w:sz w:val="24"/>
              </w:rPr>
              <w:t>克牛皮纸，单面单色印刷；</w:t>
            </w:r>
          </w:p>
          <w:p w14:paraId="5C5EE9BD"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内页：</w:t>
            </w:r>
            <w:r>
              <w:rPr>
                <w:rFonts w:ascii="宋体" w:hAnsi="宋体" w:cs="宋体" w:hint="eastAsia"/>
                <w:color w:val="000000"/>
                <w:sz w:val="24"/>
              </w:rPr>
              <w:t>70</w:t>
            </w:r>
            <w:r>
              <w:rPr>
                <w:rFonts w:ascii="宋体" w:hAnsi="宋体" w:cs="宋体" w:hint="eastAsia"/>
                <w:color w:val="000000"/>
                <w:sz w:val="24"/>
              </w:rPr>
              <w:t>克书写纸，双面单色印刷；</w:t>
            </w:r>
            <w:r>
              <w:rPr>
                <w:rFonts w:ascii="宋体" w:hAnsi="宋体" w:cs="宋体" w:hint="eastAsia"/>
                <w:color w:val="000000"/>
                <w:sz w:val="24"/>
              </w:rPr>
              <w:t>80</w:t>
            </w:r>
            <w:r>
              <w:rPr>
                <w:rFonts w:ascii="宋体" w:hAnsi="宋体" w:cs="宋体" w:hint="eastAsia"/>
                <w:color w:val="000000"/>
                <w:sz w:val="24"/>
              </w:rPr>
              <w:t>页</w:t>
            </w:r>
            <w:r>
              <w:rPr>
                <w:rFonts w:ascii="宋体" w:hAnsi="宋体" w:cs="宋体" w:hint="eastAsia"/>
                <w:color w:val="000000"/>
                <w:sz w:val="24"/>
              </w:rPr>
              <w:t>40</w:t>
            </w:r>
            <w:r>
              <w:rPr>
                <w:rFonts w:ascii="宋体" w:hAnsi="宋体" w:cs="宋体" w:hint="eastAsia"/>
                <w:color w:val="000000"/>
                <w:sz w:val="24"/>
              </w:rPr>
              <w:t>张纸；</w:t>
            </w:r>
          </w:p>
          <w:p w14:paraId="420C8352"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装订：上侧长边胶装。</w:t>
            </w:r>
          </w:p>
        </w:tc>
        <w:tc>
          <w:tcPr>
            <w:tcW w:w="798" w:type="dxa"/>
            <w:vAlign w:val="center"/>
          </w:tcPr>
          <w:p w14:paraId="16794A36"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本</w:t>
            </w:r>
          </w:p>
        </w:tc>
        <w:tc>
          <w:tcPr>
            <w:tcW w:w="1429" w:type="dxa"/>
            <w:vAlign w:val="center"/>
          </w:tcPr>
          <w:p w14:paraId="52221ADB"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500</w:t>
            </w:r>
          </w:p>
        </w:tc>
      </w:tr>
      <w:tr w:rsidR="00DE39C5" w14:paraId="4F178E09" w14:textId="77777777">
        <w:trPr>
          <w:trHeight w:val="536"/>
          <w:jc w:val="center"/>
        </w:trPr>
        <w:tc>
          <w:tcPr>
            <w:tcW w:w="1331" w:type="dxa"/>
            <w:vAlign w:val="center"/>
          </w:tcPr>
          <w:p w14:paraId="032A9F5A"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教案纸</w:t>
            </w:r>
          </w:p>
        </w:tc>
        <w:tc>
          <w:tcPr>
            <w:tcW w:w="5868" w:type="dxa"/>
            <w:vAlign w:val="center"/>
          </w:tcPr>
          <w:p w14:paraId="79631250"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规格：</w:t>
            </w:r>
            <w:r>
              <w:rPr>
                <w:rFonts w:ascii="宋体" w:hAnsi="宋体" w:cs="宋体" w:hint="eastAsia"/>
                <w:color w:val="000000"/>
                <w:sz w:val="24"/>
              </w:rPr>
              <w:t>A4</w:t>
            </w:r>
            <w:r>
              <w:rPr>
                <w:rFonts w:ascii="宋体" w:hAnsi="宋体" w:cs="宋体" w:hint="eastAsia"/>
                <w:color w:val="000000"/>
                <w:sz w:val="24"/>
              </w:rPr>
              <w:t>，</w:t>
            </w:r>
            <w:r>
              <w:rPr>
                <w:rFonts w:ascii="宋体" w:hAnsi="宋体" w:cs="宋体" w:hint="eastAsia"/>
                <w:color w:val="000000"/>
                <w:sz w:val="24"/>
              </w:rPr>
              <w:t>210</w:t>
            </w:r>
            <w:r>
              <w:rPr>
                <w:rFonts w:ascii="宋体" w:hAnsi="宋体" w:cs="宋体" w:hint="eastAsia"/>
                <w:color w:val="000000"/>
                <w:sz w:val="24"/>
              </w:rPr>
              <w:t>×</w:t>
            </w:r>
            <w:r>
              <w:rPr>
                <w:rFonts w:ascii="宋体" w:hAnsi="宋体" w:cs="宋体" w:hint="eastAsia"/>
                <w:color w:val="000000"/>
                <w:sz w:val="24"/>
              </w:rPr>
              <w:t>297mm</w:t>
            </w:r>
            <w:r>
              <w:rPr>
                <w:rFonts w:ascii="宋体" w:hAnsi="宋体" w:cs="宋体" w:hint="eastAsia"/>
                <w:color w:val="000000"/>
                <w:sz w:val="24"/>
              </w:rPr>
              <w:t>；</w:t>
            </w:r>
          </w:p>
          <w:p w14:paraId="15A81639"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lastRenderedPageBreak/>
              <w:t>内页：</w:t>
            </w:r>
            <w:r>
              <w:rPr>
                <w:rFonts w:ascii="宋体" w:hAnsi="宋体" w:cs="宋体" w:hint="eastAsia"/>
                <w:color w:val="000000"/>
                <w:sz w:val="24"/>
              </w:rPr>
              <w:t>70</w:t>
            </w:r>
            <w:r>
              <w:rPr>
                <w:rFonts w:ascii="宋体" w:hAnsi="宋体" w:cs="宋体" w:hint="eastAsia"/>
                <w:color w:val="000000"/>
                <w:sz w:val="24"/>
              </w:rPr>
              <w:t>克书写纸，单面单色印刷；</w:t>
            </w:r>
            <w:r>
              <w:rPr>
                <w:rFonts w:ascii="宋体" w:hAnsi="宋体" w:cs="宋体" w:hint="eastAsia"/>
                <w:color w:val="000000"/>
                <w:sz w:val="24"/>
              </w:rPr>
              <w:t>50</w:t>
            </w:r>
            <w:r>
              <w:rPr>
                <w:rFonts w:ascii="宋体" w:hAnsi="宋体" w:cs="宋体" w:hint="eastAsia"/>
                <w:color w:val="000000"/>
                <w:sz w:val="24"/>
              </w:rPr>
              <w:t>页</w:t>
            </w:r>
            <w:r>
              <w:rPr>
                <w:rFonts w:ascii="宋体" w:hAnsi="宋体" w:cs="宋体" w:hint="eastAsia"/>
                <w:color w:val="000000"/>
                <w:sz w:val="24"/>
              </w:rPr>
              <w:t>50</w:t>
            </w:r>
            <w:r>
              <w:rPr>
                <w:rFonts w:ascii="宋体" w:hAnsi="宋体" w:cs="宋体" w:hint="eastAsia"/>
                <w:color w:val="000000"/>
                <w:sz w:val="24"/>
              </w:rPr>
              <w:t>张纸；</w:t>
            </w:r>
          </w:p>
          <w:p w14:paraId="5B3EA677"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装订：左侧长边刷胶。</w:t>
            </w:r>
          </w:p>
        </w:tc>
        <w:tc>
          <w:tcPr>
            <w:tcW w:w="798" w:type="dxa"/>
            <w:vAlign w:val="center"/>
          </w:tcPr>
          <w:p w14:paraId="5192E861"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lastRenderedPageBreak/>
              <w:t>本</w:t>
            </w:r>
          </w:p>
        </w:tc>
        <w:tc>
          <w:tcPr>
            <w:tcW w:w="1429" w:type="dxa"/>
            <w:vAlign w:val="center"/>
          </w:tcPr>
          <w:p w14:paraId="1D1E1A87"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500</w:t>
            </w:r>
          </w:p>
        </w:tc>
      </w:tr>
      <w:tr w:rsidR="00DE39C5" w14:paraId="2EDD7ED9" w14:textId="77777777">
        <w:trPr>
          <w:trHeight w:val="536"/>
          <w:jc w:val="center"/>
        </w:trPr>
        <w:tc>
          <w:tcPr>
            <w:tcW w:w="1331" w:type="dxa"/>
            <w:vAlign w:val="center"/>
          </w:tcPr>
          <w:p w14:paraId="30E5ABE7"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教师工作手册</w:t>
            </w:r>
          </w:p>
        </w:tc>
        <w:tc>
          <w:tcPr>
            <w:tcW w:w="5868" w:type="dxa"/>
            <w:vAlign w:val="center"/>
          </w:tcPr>
          <w:p w14:paraId="5632AB5E"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规格：</w:t>
            </w:r>
            <w:r>
              <w:rPr>
                <w:rFonts w:ascii="宋体" w:hAnsi="宋体" w:cs="宋体" w:hint="eastAsia"/>
                <w:color w:val="000000"/>
                <w:sz w:val="24"/>
              </w:rPr>
              <w:t>A4</w:t>
            </w:r>
            <w:r>
              <w:rPr>
                <w:rFonts w:ascii="宋体" w:hAnsi="宋体" w:cs="宋体" w:hint="eastAsia"/>
                <w:color w:val="000000"/>
                <w:sz w:val="24"/>
              </w:rPr>
              <w:t>，</w:t>
            </w:r>
            <w:r>
              <w:rPr>
                <w:rFonts w:ascii="宋体" w:hAnsi="宋体" w:cs="宋体" w:hint="eastAsia"/>
                <w:color w:val="000000"/>
                <w:sz w:val="24"/>
              </w:rPr>
              <w:t>210</w:t>
            </w:r>
            <w:r>
              <w:rPr>
                <w:rFonts w:ascii="宋体" w:hAnsi="宋体" w:cs="宋体" w:hint="eastAsia"/>
                <w:color w:val="000000"/>
                <w:sz w:val="24"/>
              </w:rPr>
              <w:t>×</w:t>
            </w:r>
            <w:r>
              <w:rPr>
                <w:rFonts w:ascii="宋体" w:hAnsi="宋体" w:cs="宋体" w:hint="eastAsia"/>
                <w:color w:val="000000"/>
                <w:sz w:val="24"/>
              </w:rPr>
              <w:t>297mm</w:t>
            </w:r>
            <w:r>
              <w:rPr>
                <w:rFonts w:ascii="宋体" w:hAnsi="宋体" w:cs="宋体" w:hint="eastAsia"/>
                <w:color w:val="000000"/>
                <w:sz w:val="24"/>
              </w:rPr>
              <w:t>；</w:t>
            </w:r>
          </w:p>
          <w:p w14:paraId="3A812652"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封面：</w:t>
            </w:r>
            <w:r>
              <w:rPr>
                <w:rFonts w:ascii="宋体" w:hAnsi="宋体" w:cs="宋体" w:hint="eastAsia"/>
                <w:color w:val="000000"/>
                <w:sz w:val="24"/>
              </w:rPr>
              <w:t>70</w:t>
            </w:r>
            <w:r>
              <w:rPr>
                <w:rFonts w:ascii="宋体" w:hAnsi="宋体" w:cs="宋体" w:hint="eastAsia"/>
                <w:color w:val="000000"/>
                <w:sz w:val="24"/>
              </w:rPr>
              <w:t>克牛皮纸，单面单色印刷；</w:t>
            </w:r>
          </w:p>
          <w:p w14:paraId="17673D95"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内页：</w:t>
            </w:r>
            <w:r>
              <w:rPr>
                <w:rFonts w:ascii="宋体" w:hAnsi="宋体" w:cs="宋体" w:hint="eastAsia"/>
                <w:color w:val="000000"/>
                <w:sz w:val="24"/>
              </w:rPr>
              <w:t>70</w:t>
            </w:r>
            <w:r>
              <w:rPr>
                <w:rFonts w:ascii="宋体" w:hAnsi="宋体" w:cs="宋体" w:hint="eastAsia"/>
                <w:color w:val="000000"/>
                <w:sz w:val="24"/>
              </w:rPr>
              <w:t>克书写纸，双面单色印刷，</w:t>
            </w:r>
            <w:r>
              <w:rPr>
                <w:rFonts w:ascii="宋体" w:hAnsi="宋体" w:cs="宋体" w:hint="eastAsia"/>
                <w:color w:val="000000"/>
                <w:sz w:val="24"/>
              </w:rPr>
              <w:t>70</w:t>
            </w:r>
            <w:r>
              <w:rPr>
                <w:rFonts w:ascii="宋体" w:hAnsi="宋体" w:cs="宋体" w:hint="eastAsia"/>
                <w:color w:val="000000"/>
                <w:sz w:val="24"/>
              </w:rPr>
              <w:t>页</w:t>
            </w:r>
            <w:r>
              <w:rPr>
                <w:rFonts w:ascii="宋体" w:hAnsi="宋体" w:cs="宋体" w:hint="eastAsia"/>
                <w:color w:val="000000"/>
                <w:sz w:val="24"/>
              </w:rPr>
              <w:t>35</w:t>
            </w:r>
            <w:r>
              <w:rPr>
                <w:rFonts w:ascii="宋体" w:hAnsi="宋体" w:cs="宋体" w:hint="eastAsia"/>
                <w:color w:val="000000"/>
                <w:sz w:val="24"/>
              </w:rPr>
              <w:t>张纸；</w:t>
            </w:r>
          </w:p>
          <w:p w14:paraId="4CB95949"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装订：左侧长边胶装。</w:t>
            </w:r>
          </w:p>
        </w:tc>
        <w:tc>
          <w:tcPr>
            <w:tcW w:w="798" w:type="dxa"/>
            <w:vAlign w:val="center"/>
          </w:tcPr>
          <w:p w14:paraId="575020BB"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本</w:t>
            </w:r>
          </w:p>
        </w:tc>
        <w:tc>
          <w:tcPr>
            <w:tcW w:w="1429" w:type="dxa"/>
            <w:vAlign w:val="center"/>
          </w:tcPr>
          <w:p w14:paraId="0A11AA36"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500</w:t>
            </w:r>
          </w:p>
        </w:tc>
      </w:tr>
      <w:tr w:rsidR="00DE39C5" w14:paraId="02C8910B" w14:textId="77777777">
        <w:trPr>
          <w:trHeight w:val="536"/>
          <w:jc w:val="center"/>
        </w:trPr>
        <w:tc>
          <w:tcPr>
            <w:tcW w:w="1331" w:type="dxa"/>
            <w:vAlign w:val="center"/>
          </w:tcPr>
          <w:p w14:paraId="59E0AD99"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上课记录单</w:t>
            </w:r>
          </w:p>
        </w:tc>
        <w:tc>
          <w:tcPr>
            <w:tcW w:w="5868" w:type="dxa"/>
            <w:vAlign w:val="center"/>
          </w:tcPr>
          <w:p w14:paraId="063DE2D9"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规格：</w:t>
            </w:r>
            <w:r>
              <w:rPr>
                <w:rFonts w:ascii="宋体" w:hAnsi="宋体" w:cs="宋体" w:hint="eastAsia"/>
                <w:color w:val="000000"/>
                <w:sz w:val="24"/>
              </w:rPr>
              <w:t>A4</w:t>
            </w:r>
            <w:r>
              <w:rPr>
                <w:rFonts w:ascii="宋体" w:hAnsi="宋体" w:cs="宋体" w:hint="eastAsia"/>
                <w:color w:val="000000"/>
                <w:sz w:val="24"/>
              </w:rPr>
              <w:t>，</w:t>
            </w:r>
            <w:r>
              <w:rPr>
                <w:rFonts w:ascii="宋体" w:hAnsi="宋体" w:cs="宋体" w:hint="eastAsia"/>
                <w:color w:val="000000"/>
                <w:sz w:val="24"/>
              </w:rPr>
              <w:t>210</w:t>
            </w:r>
            <w:r>
              <w:rPr>
                <w:rFonts w:ascii="宋体" w:hAnsi="宋体" w:cs="宋体" w:hint="eastAsia"/>
                <w:color w:val="000000"/>
                <w:sz w:val="24"/>
              </w:rPr>
              <w:t>×</w:t>
            </w:r>
            <w:r>
              <w:rPr>
                <w:rFonts w:ascii="宋体" w:hAnsi="宋体" w:cs="宋体" w:hint="eastAsia"/>
                <w:color w:val="000000"/>
                <w:sz w:val="24"/>
              </w:rPr>
              <w:t>297mm</w:t>
            </w:r>
            <w:r>
              <w:rPr>
                <w:rFonts w:ascii="宋体" w:hAnsi="宋体" w:cs="宋体" w:hint="eastAsia"/>
                <w:color w:val="000000"/>
                <w:sz w:val="24"/>
              </w:rPr>
              <w:t>；</w:t>
            </w:r>
          </w:p>
          <w:p w14:paraId="2D91F5D0"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内页：</w:t>
            </w:r>
            <w:r>
              <w:rPr>
                <w:rFonts w:ascii="宋体" w:hAnsi="宋体" w:cs="宋体" w:hint="eastAsia"/>
                <w:color w:val="000000"/>
                <w:sz w:val="24"/>
              </w:rPr>
              <w:t>70</w:t>
            </w:r>
            <w:r>
              <w:rPr>
                <w:rFonts w:ascii="宋体" w:hAnsi="宋体" w:cs="宋体" w:hint="eastAsia"/>
                <w:color w:val="000000"/>
                <w:sz w:val="24"/>
              </w:rPr>
              <w:t>克书写纸，单面单色印刷</w:t>
            </w:r>
            <w:r>
              <w:rPr>
                <w:rFonts w:ascii="宋体" w:hAnsi="宋体" w:cs="宋体" w:hint="eastAsia"/>
                <w:color w:val="000000"/>
                <w:sz w:val="24"/>
              </w:rPr>
              <w:t>，</w:t>
            </w:r>
            <w:r>
              <w:rPr>
                <w:rFonts w:ascii="宋体" w:hAnsi="宋体" w:cs="宋体" w:hint="eastAsia"/>
                <w:color w:val="000000"/>
                <w:sz w:val="24"/>
              </w:rPr>
              <w:t>50</w:t>
            </w:r>
            <w:r>
              <w:rPr>
                <w:rFonts w:ascii="宋体" w:hAnsi="宋体" w:cs="宋体" w:hint="eastAsia"/>
                <w:color w:val="000000"/>
                <w:sz w:val="24"/>
              </w:rPr>
              <w:t>页</w:t>
            </w:r>
            <w:r>
              <w:rPr>
                <w:rFonts w:ascii="宋体" w:hAnsi="宋体" w:cs="宋体" w:hint="eastAsia"/>
                <w:color w:val="000000"/>
                <w:sz w:val="24"/>
              </w:rPr>
              <w:t>50</w:t>
            </w:r>
            <w:r>
              <w:rPr>
                <w:rFonts w:ascii="宋体" w:hAnsi="宋体" w:cs="宋体" w:hint="eastAsia"/>
                <w:color w:val="000000"/>
                <w:sz w:val="24"/>
              </w:rPr>
              <w:t>张纸；</w:t>
            </w:r>
          </w:p>
          <w:p w14:paraId="2C4FAD6B"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装订：左侧长边刷胶。</w:t>
            </w:r>
          </w:p>
        </w:tc>
        <w:tc>
          <w:tcPr>
            <w:tcW w:w="798" w:type="dxa"/>
            <w:vAlign w:val="center"/>
          </w:tcPr>
          <w:p w14:paraId="1257B1B1"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本</w:t>
            </w:r>
          </w:p>
        </w:tc>
        <w:tc>
          <w:tcPr>
            <w:tcW w:w="1429" w:type="dxa"/>
            <w:vAlign w:val="center"/>
          </w:tcPr>
          <w:p w14:paraId="1F4754EA" w14:textId="77777777" w:rsidR="00DE39C5" w:rsidRDefault="000D4414">
            <w:pPr>
              <w:spacing w:line="400" w:lineRule="exact"/>
              <w:rPr>
                <w:rFonts w:ascii="宋体" w:hAnsi="宋体" w:cs="宋体"/>
                <w:color w:val="000000"/>
                <w:sz w:val="24"/>
              </w:rPr>
            </w:pPr>
            <w:r>
              <w:rPr>
                <w:rFonts w:ascii="宋体" w:hAnsi="宋体" w:cs="宋体" w:hint="eastAsia"/>
                <w:color w:val="000000"/>
                <w:sz w:val="24"/>
              </w:rPr>
              <w:t>500</w:t>
            </w:r>
          </w:p>
        </w:tc>
      </w:tr>
    </w:tbl>
    <w:p w14:paraId="0AE57472" w14:textId="77777777" w:rsidR="00DE39C5" w:rsidRDefault="000D4414">
      <w:pPr>
        <w:spacing w:line="288" w:lineRule="auto"/>
        <w:ind w:firstLineChars="200" w:firstLine="482"/>
        <w:rPr>
          <w:rFonts w:ascii="宋体" w:hAnsi="宋体" w:cs="宋体"/>
          <w:b/>
          <w:bCs/>
          <w:sz w:val="24"/>
          <w:szCs w:val="24"/>
        </w:rPr>
      </w:pPr>
      <w:r>
        <w:rPr>
          <w:rFonts w:ascii="宋体" w:hAnsi="宋体" w:cs="宋体" w:hint="eastAsia"/>
          <w:b/>
          <w:bCs/>
          <w:sz w:val="24"/>
          <w:szCs w:val="24"/>
        </w:rPr>
        <w:t>注：</w:t>
      </w:r>
      <w:r>
        <w:rPr>
          <w:rFonts w:ascii="宋体" w:hAnsi="宋体" w:cs="宋体" w:hint="eastAsia"/>
          <w:b/>
          <w:bCs/>
          <w:sz w:val="24"/>
          <w:szCs w:val="24"/>
        </w:rPr>
        <w:t>1</w:t>
      </w:r>
      <w:r>
        <w:rPr>
          <w:rFonts w:ascii="宋体" w:hAnsi="宋体" w:cs="宋体" w:hint="eastAsia"/>
          <w:b/>
          <w:bCs/>
          <w:sz w:val="24"/>
          <w:szCs w:val="24"/>
        </w:rPr>
        <w:t>、本次采购实际交付数量以采购人实际发出的订单需求为准，本项目总报价为投标人以上表格中各个品目单价报价</w:t>
      </w:r>
      <w:r>
        <w:rPr>
          <w:rFonts w:ascii="宋体" w:hAnsi="宋体" w:cs="宋体" w:hint="eastAsia"/>
          <w:b/>
          <w:bCs/>
          <w:sz w:val="24"/>
          <w:szCs w:val="24"/>
        </w:rPr>
        <w:t>*</w:t>
      </w:r>
      <w:r>
        <w:rPr>
          <w:rFonts w:ascii="宋体" w:hAnsi="宋体" w:cs="宋体" w:hint="eastAsia"/>
          <w:b/>
          <w:bCs/>
          <w:sz w:val="24"/>
          <w:szCs w:val="24"/>
        </w:rPr>
        <w:t>两学期预估数量之</w:t>
      </w:r>
      <w:proofErr w:type="gramStart"/>
      <w:r>
        <w:rPr>
          <w:rFonts w:ascii="宋体" w:hAnsi="宋体" w:cs="宋体" w:hint="eastAsia"/>
          <w:b/>
          <w:bCs/>
          <w:sz w:val="24"/>
          <w:szCs w:val="24"/>
        </w:rPr>
        <w:t>和</w:t>
      </w:r>
      <w:proofErr w:type="gramEnd"/>
      <w:r>
        <w:rPr>
          <w:rFonts w:ascii="宋体" w:hAnsi="宋体" w:cs="宋体" w:hint="eastAsia"/>
          <w:b/>
          <w:bCs/>
          <w:sz w:val="24"/>
          <w:szCs w:val="24"/>
        </w:rPr>
        <w:t>。</w:t>
      </w:r>
    </w:p>
    <w:p w14:paraId="7C00F157" w14:textId="77777777" w:rsidR="00DE39C5" w:rsidRDefault="000D4414">
      <w:pPr>
        <w:pStyle w:val="2"/>
        <w:spacing w:before="0" w:after="0" w:line="400" w:lineRule="exact"/>
        <w:rPr>
          <w:rFonts w:ascii="宋体" w:eastAsia="宋体" w:hAnsi="宋体" w:cs="宋体"/>
          <w:sz w:val="24"/>
          <w:szCs w:val="24"/>
        </w:rPr>
      </w:pPr>
      <w:bookmarkStart w:id="72" w:name="_Toc21066"/>
      <w:r>
        <w:rPr>
          <w:rFonts w:ascii="宋体" w:eastAsia="宋体" w:hAnsi="宋体" w:cs="宋体" w:hint="eastAsia"/>
          <w:sz w:val="24"/>
          <w:szCs w:val="24"/>
        </w:rPr>
        <w:t>二、</w:t>
      </w:r>
      <w:bookmarkEnd w:id="62"/>
      <w:bookmarkEnd w:id="63"/>
      <w:bookmarkEnd w:id="64"/>
      <w:bookmarkEnd w:id="65"/>
      <w:bookmarkEnd w:id="66"/>
      <w:bookmarkEnd w:id="67"/>
      <w:bookmarkEnd w:id="68"/>
      <w:r>
        <w:rPr>
          <w:rFonts w:ascii="宋体" w:eastAsia="宋体" w:hAnsi="宋体" w:cs="宋体" w:hint="eastAsia"/>
          <w:sz w:val="24"/>
          <w:szCs w:val="24"/>
        </w:rPr>
        <w:t>项目要求及标准</w:t>
      </w:r>
      <w:bookmarkEnd w:id="72"/>
    </w:p>
    <w:p w14:paraId="4C966636" w14:textId="77777777" w:rsidR="00DE39C5" w:rsidRDefault="000D4414">
      <w:pPr>
        <w:spacing w:line="288"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服务范围：为采购人提供</w:t>
      </w:r>
      <w:r>
        <w:rPr>
          <w:rFonts w:ascii="宋体" w:hAnsi="宋体" w:cs="宋体" w:hint="eastAsia"/>
          <w:sz w:val="24"/>
          <w:szCs w:val="24"/>
        </w:rPr>
        <w:t>印</w:t>
      </w:r>
      <w:r>
        <w:rPr>
          <w:rFonts w:ascii="宋体" w:hAnsi="宋体" w:cs="宋体" w:hint="eastAsia"/>
          <w:sz w:val="24"/>
          <w:szCs w:val="24"/>
        </w:rPr>
        <w:t>刷服务。</w:t>
      </w:r>
    </w:p>
    <w:p w14:paraId="279FCD86" w14:textId="77777777" w:rsidR="00DE39C5" w:rsidRDefault="000D4414">
      <w:pPr>
        <w:spacing w:line="288"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服务要求：符合</w:t>
      </w:r>
      <w:proofErr w:type="gramStart"/>
      <w:r>
        <w:rPr>
          <w:rFonts w:ascii="宋体" w:hAnsi="宋体" w:cs="宋体" w:hint="eastAsia"/>
          <w:sz w:val="24"/>
          <w:szCs w:val="24"/>
        </w:rPr>
        <w:t>竞采</w:t>
      </w:r>
      <w:r>
        <w:rPr>
          <w:rFonts w:ascii="宋体" w:hAnsi="宋体" w:cs="宋体" w:hint="eastAsia"/>
          <w:sz w:val="24"/>
          <w:szCs w:val="24"/>
        </w:rPr>
        <w:t>文件</w:t>
      </w:r>
      <w:proofErr w:type="gramEnd"/>
      <w:r>
        <w:rPr>
          <w:rFonts w:ascii="宋体" w:hAnsi="宋体" w:cs="宋体" w:hint="eastAsia"/>
          <w:sz w:val="24"/>
          <w:szCs w:val="24"/>
        </w:rPr>
        <w:t>要求。</w:t>
      </w:r>
    </w:p>
    <w:p w14:paraId="0BD695DA" w14:textId="77777777" w:rsidR="00DE39C5" w:rsidRDefault="000D4414">
      <w:pPr>
        <w:spacing w:line="288"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服务标准：印刷品质量符合国家及有关部门的技术标准和规定，通过采购人的验收要求。</w:t>
      </w:r>
    </w:p>
    <w:p w14:paraId="01DD12A9" w14:textId="77777777" w:rsidR="00DE39C5" w:rsidRDefault="000D4414">
      <w:pPr>
        <w:spacing w:line="288"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供应商</w:t>
      </w:r>
      <w:r>
        <w:rPr>
          <w:rFonts w:ascii="宋体" w:hAnsi="宋体" w:cs="宋体" w:hint="eastAsia"/>
          <w:sz w:val="24"/>
          <w:szCs w:val="24"/>
        </w:rPr>
        <w:t>须保证所使用原材料、工艺技术满足采购人提出的</w:t>
      </w:r>
      <w:r>
        <w:rPr>
          <w:rFonts w:ascii="宋体" w:hAnsi="宋体" w:cs="宋体" w:hint="eastAsia"/>
          <w:sz w:val="24"/>
          <w:szCs w:val="24"/>
        </w:rPr>
        <w:t>印刷</w:t>
      </w:r>
      <w:r>
        <w:rPr>
          <w:rFonts w:ascii="宋体" w:hAnsi="宋体" w:cs="宋体" w:hint="eastAsia"/>
          <w:sz w:val="24"/>
          <w:szCs w:val="24"/>
        </w:rPr>
        <w:t>品质量要求。</w:t>
      </w:r>
    </w:p>
    <w:p w14:paraId="35DDF0E7" w14:textId="77777777" w:rsidR="00DE39C5" w:rsidRDefault="000D4414">
      <w:pPr>
        <w:spacing w:line="288"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包装：每种商品用不同包装纸分类包装，捆绑结实，便于</w:t>
      </w:r>
      <w:r>
        <w:rPr>
          <w:rFonts w:ascii="宋体" w:hAnsi="宋体" w:cs="宋体" w:hint="eastAsia"/>
          <w:sz w:val="24"/>
          <w:szCs w:val="24"/>
        </w:rPr>
        <w:t>堆码</w:t>
      </w:r>
      <w:r>
        <w:rPr>
          <w:rFonts w:ascii="宋体" w:hAnsi="宋体" w:cs="宋体" w:hint="eastAsia"/>
          <w:sz w:val="24"/>
          <w:szCs w:val="24"/>
        </w:rPr>
        <w:t>。</w:t>
      </w:r>
    </w:p>
    <w:p w14:paraId="2EF15FCF" w14:textId="77777777" w:rsidR="00DE39C5" w:rsidRDefault="000D4414">
      <w:pPr>
        <w:rPr>
          <w:rFonts w:ascii="宋体" w:hAnsi="宋体" w:cs="宋体"/>
          <w:b/>
        </w:rPr>
      </w:pPr>
      <w:r>
        <w:rPr>
          <w:rFonts w:ascii="宋体" w:hAnsi="宋体" w:cs="宋体" w:hint="eastAsia"/>
          <w:b/>
        </w:rPr>
        <w:br w:type="page"/>
      </w:r>
    </w:p>
    <w:p w14:paraId="64129E27" w14:textId="77777777" w:rsidR="00DE39C5" w:rsidRDefault="000D4414">
      <w:pPr>
        <w:pStyle w:val="1"/>
        <w:spacing w:line="360" w:lineRule="auto"/>
        <w:jc w:val="center"/>
        <w:rPr>
          <w:rFonts w:hAnsi="宋体"/>
          <w:b/>
        </w:rPr>
      </w:pPr>
      <w:bookmarkStart w:id="73" w:name="_Toc18103"/>
      <w:r>
        <w:rPr>
          <w:rFonts w:hAnsi="宋体" w:hint="eastAsia"/>
          <w:b/>
        </w:rPr>
        <w:lastRenderedPageBreak/>
        <w:t>第三篇</w:t>
      </w:r>
      <w:r>
        <w:rPr>
          <w:rFonts w:hAnsi="宋体" w:hint="eastAsia"/>
          <w:b/>
        </w:rPr>
        <w:t xml:space="preserve">  </w:t>
      </w:r>
      <w:proofErr w:type="gramStart"/>
      <w:r>
        <w:rPr>
          <w:rFonts w:hAnsi="宋体" w:hint="eastAsia"/>
          <w:b/>
        </w:rPr>
        <w:t>竞采项目</w:t>
      </w:r>
      <w:proofErr w:type="gramEnd"/>
      <w:r>
        <w:rPr>
          <w:rFonts w:hAnsi="宋体" w:hint="eastAsia"/>
          <w:b/>
        </w:rPr>
        <w:t>商务需求</w:t>
      </w:r>
      <w:bookmarkEnd w:id="69"/>
      <w:bookmarkEnd w:id="73"/>
    </w:p>
    <w:p w14:paraId="27954851" w14:textId="77777777" w:rsidR="00DE39C5" w:rsidRDefault="000D4414">
      <w:pPr>
        <w:pStyle w:val="2"/>
        <w:spacing w:before="0" w:after="0" w:line="400" w:lineRule="exact"/>
        <w:rPr>
          <w:rFonts w:ascii="宋体" w:eastAsia="宋体" w:hAnsi="宋体" w:cs="宋体"/>
          <w:sz w:val="24"/>
          <w:szCs w:val="24"/>
        </w:rPr>
      </w:pPr>
      <w:bookmarkStart w:id="74" w:name="_Toc42805185"/>
      <w:bookmarkStart w:id="75" w:name="_Toc29746248"/>
      <w:bookmarkStart w:id="76" w:name="_Toc155094502"/>
      <w:bookmarkStart w:id="77" w:name="_Toc26536"/>
      <w:bookmarkStart w:id="78" w:name="_Toc22507"/>
      <w:bookmarkStart w:id="79" w:name="_Toc13025"/>
      <w:bookmarkStart w:id="80" w:name="_Toc22669"/>
      <w:bookmarkStart w:id="81" w:name="_Toc18194"/>
      <w:bookmarkStart w:id="82" w:name="_Toc3535"/>
      <w:bookmarkStart w:id="83" w:name="_Toc8764"/>
      <w:bookmarkStart w:id="84" w:name="_Toc23841"/>
      <w:bookmarkEnd w:id="70"/>
      <w:bookmarkEnd w:id="71"/>
      <w:r>
        <w:rPr>
          <w:rFonts w:ascii="宋体" w:eastAsia="宋体" w:hAnsi="宋体" w:cs="宋体" w:hint="eastAsia"/>
          <w:sz w:val="24"/>
          <w:szCs w:val="24"/>
        </w:rPr>
        <w:t>一、</w:t>
      </w:r>
      <w:bookmarkEnd w:id="74"/>
      <w:bookmarkEnd w:id="75"/>
      <w:r>
        <w:rPr>
          <w:rFonts w:ascii="宋体" w:eastAsia="宋体" w:hAnsi="宋体" w:cs="宋体" w:hint="eastAsia"/>
          <w:sz w:val="24"/>
          <w:szCs w:val="24"/>
        </w:rPr>
        <w:t>服务时间、交货地点及验收方式</w:t>
      </w:r>
      <w:bookmarkEnd w:id="76"/>
      <w:bookmarkEnd w:id="77"/>
      <w:bookmarkEnd w:id="78"/>
      <w:bookmarkEnd w:id="79"/>
    </w:p>
    <w:p w14:paraId="44963319" w14:textId="77777777" w:rsidR="00DE39C5" w:rsidRDefault="000D4414">
      <w:pPr>
        <w:spacing w:line="4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（一）服务时间：</w:t>
      </w:r>
      <w:r>
        <w:rPr>
          <w:rFonts w:ascii="宋体" w:hAnsi="宋体" w:cs="宋体" w:hint="eastAsia"/>
          <w:color w:val="000000" w:themeColor="text1"/>
          <w:sz w:val="24"/>
        </w:rPr>
        <w:t>两个学期</w:t>
      </w:r>
      <w:r>
        <w:rPr>
          <w:rFonts w:ascii="宋体" w:hAnsi="宋体" w:cs="宋体" w:hint="eastAsia"/>
          <w:color w:val="000000" w:themeColor="text1"/>
          <w:sz w:val="24"/>
        </w:rPr>
        <w:t>。</w:t>
      </w:r>
    </w:p>
    <w:p w14:paraId="2A6CDB02"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（二）交货地点：采购人指定地点。</w:t>
      </w:r>
    </w:p>
    <w:p w14:paraId="314FC49A"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（三）验收方式：</w:t>
      </w:r>
      <w:bookmarkStart w:id="85" w:name="_Toc29746249"/>
      <w:bookmarkStart w:id="86" w:name="_Toc42805186"/>
      <w:r>
        <w:rPr>
          <w:rFonts w:ascii="宋体" w:hAnsi="宋体" w:cs="宋体" w:hint="eastAsia"/>
          <w:color w:val="000000"/>
          <w:sz w:val="24"/>
        </w:rPr>
        <w:t>每学期订货合同分别签订，供应商按指定的日期送货到学校﹙运费及搬运费由供应商负责﹚，分类包装堆码在指定位置。由学校有关人员清点验收，送货</w:t>
      </w:r>
      <w:proofErr w:type="gramStart"/>
      <w:r>
        <w:rPr>
          <w:rFonts w:ascii="宋体" w:hAnsi="宋体" w:cs="宋体" w:hint="eastAsia"/>
          <w:color w:val="000000"/>
          <w:sz w:val="24"/>
        </w:rPr>
        <w:t>单需要</w:t>
      </w:r>
      <w:proofErr w:type="gramEnd"/>
      <w:r>
        <w:rPr>
          <w:rFonts w:ascii="宋体" w:hAnsi="宋体" w:cs="宋体" w:hint="eastAsia"/>
          <w:color w:val="000000"/>
          <w:sz w:val="24"/>
        </w:rPr>
        <w:t>学校验收人签字。</w:t>
      </w:r>
    </w:p>
    <w:p w14:paraId="71237758"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货物到达现场后，</w:t>
      </w:r>
      <w:r>
        <w:rPr>
          <w:rFonts w:ascii="宋体" w:hAnsi="宋体" w:cs="宋体" w:hint="eastAsia"/>
          <w:color w:val="000000"/>
          <w:sz w:val="24"/>
        </w:rPr>
        <w:t>供应商</w:t>
      </w:r>
      <w:r>
        <w:rPr>
          <w:rFonts w:ascii="宋体" w:hAnsi="宋体" w:cs="宋体" w:hint="eastAsia"/>
          <w:color w:val="000000"/>
          <w:sz w:val="24"/>
        </w:rPr>
        <w:t>应在使用单位人员在场情况下当面开箱，共同清点、检查外观，</w:t>
      </w:r>
      <w:proofErr w:type="gramStart"/>
      <w:r>
        <w:rPr>
          <w:rFonts w:ascii="宋体" w:hAnsi="宋体" w:cs="宋体" w:hint="eastAsia"/>
          <w:color w:val="000000"/>
          <w:sz w:val="24"/>
        </w:rPr>
        <w:t>作出</w:t>
      </w:r>
      <w:proofErr w:type="gramEnd"/>
      <w:r>
        <w:rPr>
          <w:rFonts w:ascii="宋体" w:hAnsi="宋体" w:cs="宋体" w:hint="eastAsia"/>
          <w:color w:val="000000"/>
          <w:sz w:val="24"/>
        </w:rPr>
        <w:t>开箱记录，双方签字确认。如发现货物和规格或者两者都</w:t>
      </w:r>
      <w:proofErr w:type="gramStart"/>
      <w:r>
        <w:rPr>
          <w:rFonts w:ascii="宋体" w:hAnsi="宋体" w:cs="宋体" w:hint="eastAsia"/>
          <w:color w:val="000000"/>
          <w:sz w:val="24"/>
        </w:rPr>
        <w:t>与</w:t>
      </w:r>
      <w:r>
        <w:rPr>
          <w:rFonts w:ascii="宋体" w:hAnsi="宋体" w:cs="宋体" w:hint="eastAsia"/>
          <w:color w:val="000000"/>
          <w:sz w:val="24"/>
        </w:rPr>
        <w:t>竞采</w:t>
      </w:r>
      <w:r>
        <w:rPr>
          <w:rFonts w:ascii="宋体" w:hAnsi="宋体" w:cs="宋体" w:hint="eastAsia"/>
          <w:color w:val="000000"/>
          <w:sz w:val="24"/>
        </w:rPr>
        <w:t>文件</w:t>
      </w:r>
      <w:proofErr w:type="gramEnd"/>
      <w:r>
        <w:rPr>
          <w:rFonts w:ascii="宋体" w:hAnsi="宋体" w:cs="宋体" w:hint="eastAsia"/>
          <w:color w:val="000000"/>
          <w:sz w:val="24"/>
        </w:rPr>
        <w:t>、</w:t>
      </w:r>
      <w:r>
        <w:rPr>
          <w:rFonts w:ascii="宋体" w:hAnsi="宋体" w:cs="宋体" w:hint="eastAsia"/>
          <w:color w:val="000000"/>
          <w:sz w:val="24"/>
        </w:rPr>
        <w:t>响应</w:t>
      </w:r>
      <w:r>
        <w:rPr>
          <w:rFonts w:ascii="宋体" w:hAnsi="宋体" w:cs="宋体" w:hint="eastAsia"/>
          <w:color w:val="000000"/>
          <w:sz w:val="24"/>
        </w:rPr>
        <w:t>文件、合同不符，采购人有权限根据检验结果要求</w:t>
      </w:r>
      <w:r>
        <w:rPr>
          <w:rFonts w:ascii="宋体" w:hAnsi="宋体" w:cs="宋体" w:hint="eastAsia"/>
          <w:color w:val="000000"/>
          <w:sz w:val="24"/>
        </w:rPr>
        <w:t>成交供应商</w:t>
      </w:r>
      <w:r>
        <w:rPr>
          <w:rFonts w:ascii="宋体" w:hAnsi="宋体" w:cs="宋体" w:hint="eastAsia"/>
          <w:color w:val="000000"/>
          <w:sz w:val="24"/>
        </w:rPr>
        <w:t>立即更换或者提出索赔要求。</w:t>
      </w:r>
    </w:p>
    <w:p w14:paraId="4D4AFBEC"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成交供应商</w:t>
      </w:r>
      <w:r>
        <w:rPr>
          <w:rFonts w:ascii="宋体" w:hAnsi="宋体" w:cs="宋体" w:hint="eastAsia"/>
          <w:color w:val="000000"/>
          <w:sz w:val="24"/>
        </w:rPr>
        <w:t>应保证货物到达采购人所在地完好无损，如有缺漏、损坏，</w:t>
      </w:r>
      <w:proofErr w:type="gramStart"/>
      <w:r>
        <w:rPr>
          <w:rFonts w:ascii="宋体" w:hAnsi="宋体" w:cs="宋体" w:hint="eastAsia"/>
          <w:color w:val="000000"/>
          <w:sz w:val="24"/>
        </w:rPr>
        <w:t>由</w:t>
      </w:r>
      <w:r>
        <w:rPr>
          <w:rFonts w:ascii="宋体" w:hAnsi="宋体" w:cs="宋体" w:hint="eastAsia"/>
          <w:color w:val="000000"/>
          <w:sz w:val="24"/>
        </w:rPr>
        <w:t>成交</w:t>
      </w:r>
      <w:proofErr w:type="gramEnd"/>
      <w:r>
        <w:rPr>
          <w:rFonts w:ascii="宋体" w:hAnsi="宋体" w:cs="宋体" w:hint="eastAsia"/>
          <w:color w:val="000000"/>
          <w:sz w:val="24"/>
        </w:rPr>
        <w:t>供应商</w:t>
      </w:r>
      <w:r>
        <w:rPr>
          <w:rFonts w:ascii="宋体" w:hAnsi="宋体" w:cs="宋体" w:hint="eastAsia"/>
          <w:color w:val="000000"/>
          <w:sz w:val="24"/>
        </w:rPr>
        <w:t>负责调换、补齐或赔偿。</w:t>
      </w:r>
    </w:p>
    <w:p w14:paraId="7BF41BA0"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在规定时间内完</w:t>
      </w:r>
      <w:r>
        <w:rPr>
          <w:rFonts w:ascii="宋体" w:hAnsi="宋体" w:cs="宋体" w:hint="eastAsia"/>
          <w:color w:val="000000"/>
          <w:sz w:val="24"/>
        </w:rPr>
        <w:t>成交货并验收，并经采购人确认。</w:t>
      </w:r>
    </w:p>
    <w:p w14:paraId="29CC6E64"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成交供应商</w:t>
      </w:r>
      <w:r>
        <w:rPr>
          <w:rFonts w:ascii="宋体" w:hAnsi="宋体" w:cs="宋体" w:hint="eastAsia"/>
          <w:color w:val="000000"/>
          <w:sz w:val="24"/>
        </w:rPr>
        <w:t>提供的货物未达到招标文件规定要求，且对采购人造成损失的，由中标人承担一切责任，并赔偿所造成的损失。</w:t>
      </w:r>
    </w:p>
    <w:p w14:paraId="280012FF"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5.</w:t>
      </w:r>
      <w:r>
        <w:rPr>
          <w:rFonts w:ascii="宋体" w:hAnsi="宋体" w:cs="宋体" w:hint="eastAsia"/>
          <w:color w:val="000000"/>
          <w:sz w:val="24"/>
        </w:rPr>
        <w:t>对数量、质量与要求不符者，采购人可以拒绝付款，终止与该供应商的</w:t>
      </w:r>
      <w:r>
        <w:rPr>
          <w:rFonts w:ascii="宋体" w:hAnsi="宋体" w:cs="宋体" w:hint="eastAsia"/>
          <w:color w:val="000000"/>
          <w:sz w:val="24"/>
        </w:rPr>
        <w:t>合同</w:t>
      </w:r>
      <w:r>
        <w:rPr>
          <w:rFonts w:ascii="宋体" w:hAnsi="宋体" w:cs="宋体" w:hint="eastAsia"/>
          <w:color w:val="000000"/>
          <w:sz w:val="24"/>
        </w:rPr>
        <w:t>，对造成的一切损失由该供应商赔偿。</w:t>
      </w:r>
    </w:p>
    <w:p w14:paraId="0E8B7904"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6</w:t>
      </w:r>
      <w:r>
        <w:rPr>
          <w:rFonts w:ascii="宋体" w:hAnsi="宋体" w:cs="宋体" w:hint="eastAsia"/>
          <w:color w:val="000000"/>
          <w:sz w:val="24"/>
        </w:rPr>
        <w:t>.</w:t>
      </w:r>
      <w:r>
        <w:rPr>
          <w:rFonts w:ascii="宋体" w:hAnsi="宋体" w:cs="宋体" w:hint="eastAsia"/>
          <w:color w:val="000000"/>
          <w:sz w:val="24"/>
        </w:rPr>
        <w:t>产品包装材料归采购人所有。</w:t>
      </w:r>
    </w:p>
    <w:p w14:paraId="317648CB" w14:textId="77777777" w:rsidR="00DE39C5" w:rsidRDefault="000D4414">
      <w:pPr>
        <w:pStyle w:val="2"/>
        <w:spacing w:before="0" w:after="0" w:line="400" w:lineRule="exact"/>
        <w:rPr>
          <w:rFonts w:ascii="宋体" w:eastAsia="宋体" w:hAnsi="宋体" w:cs="宋体"/>
          <w:sz w:val="24"/>
          <w:szCs w:val="24"/>
        </w:rPr>
      </w:pPr>
      <w:bookmarkStart w:id="87" w:name="_Toc31043"/>
      <w:bookmarkStart w:id="88" w:name="_Toc155094503"/>
      <w:bookmarkStart w:id="89" w:name="_Toc29209"/>
      <w:bookmarkStart w:id="90" w:name="_Toc6369"/>
      <w:bookmarkStart w:id="91" w:name="_Toc109899030"/>
      <w:r>
        <w:rPr>
          <w:rFonts w:ascii="宋体" w:eastAsia="宋体" w:hAnsi="宋体" w:cs="宋体" w:hint="eastAsia"/>
          <w:sz w:val="24"/>
          <w:szCs w:val="24"/>
        </w:rPr>
        <w:t>二、质量保证及售后服务</w:t>
      </w:r>
      <w:bookmarkEnd w:id="87"/>
    </w:p>
    <w:p w14:paraId="2497F260" w14:textId="77777777" w:rsidR="00DE39C5" w:rsidRDefault="000D4414">
      <w:pPr>
        <w:snapToGrid w:val="0"/>
        <w:spacing w:line="400" w:lineRule="exact"/>
        <w:ind w:firstLineChars="200" w:firstLine="480"/>
        <w:rPr>
          <w:rFonts w:ascii="宋体" w:hAnsi="宋体" w:cs="宋体"/>
          <w:kern w:val="0"/>
          <w:sz w:val="24"/>
          <w:szCs w:val="24"/>
        </w:rPr>
      </w:pPr>
      <w:r>
        <w:rPr>
          <w:rFonts w:ascii="宋体" w:hAnsi="宋体" w:cs="宋体" w:hint="eastAsia"/>
          <w:color w:val="000000"/>
          <w:sz w:val="24"/>
        </w:rPr>
        <w:t>成交供应商</w:t>
      </w:r>
      <w:r>
        <w:rPr>
          <w:rFonts w:ascii="宋体" w:hAnsi="宋体" w:cs="宋体" w:hint="eastAsia"/>
          <w:kern w:val="0"/>
          <w:sz w:val="24"/>
          <w:szCs w:val="24"/>
        </w:rPr>
        <w:t>提供的商品完全符合国家有关技术标准，</w:t>
      </w:r>
      <w:r>
        <w:rPr>
          <w:rFonts w:ascii="宋体" w:hAnsi="宋体" w:cs="宋体" w:hint="eastAsia"/>
          <w:color w:val="000000"/>
          <w:sz w:val="24"/>
        </w:rPr>
        <w:t>成交供应商</w:t>
      </w:r>
      <w:r>
        <w:rPr>
          <w:rFonts w:ascii="宋体" w:hAnsi="宋体" w:cs="宋体" w:hint="eastAsia"/>
          <w:kern w:val="0"/>
          <w:sz w:val="24"/>
          <w:szCs w:val="24"/>
        </w:rPr>
        <w:t>的质量保证及售后服务承诺如下：</w:t>
      </w:r>
    </w:p>
    <w:p w14:paraId="227CD535" w14:textId="77777777" w:rsidR="00DE39C5" w:rsidRDefault="000D4414">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自验收合格之日起，其产品免费质量保证期达到</w:t>
      </w:r>
      <w:r>
        <w:rPr>
          <w:rFonts w:ascii="宋体" w:hAnsi="宋体" w:cs="宋体" w:hint="eastAsia"/>
          <w:kern w:val="0"/>
          <w:sz w:val="24"/>
          <w:szCs w:val="24"/>
        </w:rPr>
        <w:t>1</w:t>
      </w:r>
      <w:r>
        <w:rPr>
          <w:rFonts w:ascii="宋体" w:hAnsi="宋体" w:cs="宋体" w:hint="eastAsia"/>
          <w:kern w:val="0"/>
          <w:sz w:val="24"/>
          <w:szCs w:val="24"/>
        </w:rPr>
        <w:t>年。</w:t>
      </w:r>
    </w:p>
    <w:p w14:paraId="7D3DF55A" w14:textId="77777777" w:rsidR="00DE39C5" w:rsidRDefault="000D4414">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产品属于国家规定“三包”范围的，其产品质量保证期不得低于“三包”规定。</w:t>
      </w:r>
    </w:p>
    <w:p w14:paraId="5E1DA58C" w14:textId="77777777" w:rsidR="00DE39C5" w:rsidRDefault="000D4414">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供应商的质量保证期承诺优于国家“三包”规定的，</w:t>
      </w:r>
      <w:proofErr w:type="gramStart"/>
      <w:r>
        <w:rPr>
          <w:rFonts w:ascii="宋体" w:hAnsi="宋体" w:cs="宋体" w:hint="eastAsia"/>
          <w:kern w:val="0"/>
          <w:sz w:val="24"/>
          <w:szCs w:val="24"/>
        </w:rPr>
        <w:t>按供应商实际</w:t>
      </w:r>
      <w:proofErr w:type="gramEnd"/>
      <w:r>
        <w:rPr>
          <w:rFonts w:ascii="宋体" w:hAnsi="宋体" w:cs="宋体" w:hint="eastAsia"/>
          <w:kern w:val="0"/>
          <w:sz w:val="24"/>
          <w:szCs w:val="24"/>
        </w:rPr>
        <w:t>承诺执行。</w:t>
      </w:r>
      <w:r>
        <w:rPr>
          <w:rFonts w:ascii="宋体" w:hAnsi="宋体" w:cs="宋体" w:hint="eastAsia"/>
          <w:kern w:val="0"/>
          <w:sz w:val="24"/>
          <w:szCs w:val="24"/>
        </w:rPr>
        <w:t xml:space="preserve"> </w:t>
      </w:r>
    </w:p>
    <w:p w14:paraId="560DA2C6" w14:textId="77777777" w:rsidR="00DE39C5" w:rsidRDefault="000D4414">
      <w:pPr>
        <w:pStyle w:val="2"/>
        <w:spacing w:before="0" w:after="0" w:line="400" w:lineRule="exact"/>
        <w:rPr>
          <w:rFonts w:ascii="宋体" w:eastAsia="宋体" w:hAnsi="宋体" w:cs="宋体"/>
          <w:sz w:val="24"/>
          <w:szCs w:val="24"/>
        </w:rPr>
      </w:pPr>
      <w:bookmarkStart w:id="92" w:name="_Toc4078"/>
      <w:r>
        <w:rPr>
          <w:rFonts w:ascii="宋体" w:eastAsia="宋体" w:hAnsi="宋体" w:cs="宋体" w:hint="eastAsia"/>
          <w:sz w:val="24"/>
          <w:szCs w:val="24"/>
        </w:rPr>
        <w:t>三</w:t>
      </w:r>
      <w:r>
        <w:rPr>
          <w:rFonts w:ascii="宋体" w:eastAsia="宋体" w:hAnsi="宋体" w:cs="宋体" w:hint="eastAsia"/>
          <w:sz w:val="24"/>
          <w:szCs w:val="24"/>
        </w:rPr>
        <w:t>、报价要求</w:t>
      </w:r>
      <w:bookmarkEnd w:id="85"/>
      <w:bookmarkEnd w:id="86"/>
      <w:bookmarkEnd w:id="88"/>
      <w:bookmarkEnd w:id="89"/>
      <w:bookmarkEnd w:id="90"/>
      <w:bookmarkEnd w:id="91"/>
      <w:bookmarkEnd w:id="92"/>
    </w:p>
    <w:p w14:paraId="76DAFA2E" w14:textId="77777777" w:rsidR="00DE39C5" w:rsidRDefault="000D4414">
      <w:pPr>
        <w:spacing w:line="400" w:lineRule="exact"/>
        <w:ind w:firstLineChars="200" w:firstLine="480"/>
        <w:rPr>
          <w:rFonts w:ascii="宋体" w:hAnsi="宋体" w:cs="宋体"/>
          <w:color w:val="000000"/>
          <w:sz w:val="24"/>
        </w:rPr>
      </w:pPr>
      <w:bookmarkStart w:id="93" w:name="_Hlk99619394"/>
      <w:bookmarkStart w:id="94" w:name="_Toc344475122"/>
      <w:bookmarkStart w:id="95" w:name="_Toc42805187"/>
      <w:bookmarkStart w:id="96" w:name="_Toc29746250"/>
      <w:r>
        <w:rPr>
          <w:rFonts w:ascii="宋体" w:hAnsi="宋体" w:cs="宋体" w:hint="eastAsia"/>
          <w:color w:val="000000"/>
          <w:sz w:val="24"/>
        </w:rPr>
        <w:t>本次采购为人民币报价，包括完成本项目所需的印刷费、照排费、打包费、技术资料费、运送费、保险费、包装费、装卸费、服务费、人工费及有关应交纳的税费等完成本项目的所有费用。</w:t>
      </w:r>
    </w:p>
    <w:p w14:paraId="48529E1E"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因成交供应商自身原因造成漏报、少报皆由其自行承担责任，采购人不再补偿。</w:t>
      </w:r>
    </w:p>
    <w:p w14:paraId="2488C6D5" w14:textId="77777777" w:rsidR="00DE39C5" w:rsidRDefault="000D4414">
      <w:pPr>
        <w:pStyle w:val="2"/>
        <w:spacing w:before="0" w:after="0" w:line="400" w:lineRule="exact"/>
        <w:rPr>
          <w:rFonts w:ascii="宋体" w:eastAsia="宋体" w:hAnsi="宋体" w:cs="宋体"/>
          <w:color w:val="000000" w:themeColor="text1"/>
          <w:sz w:val="24"/>
          <w:szCs w:val="24"/>
        </w:rPr>
      </w:pPr>
      <w:bookmarkStart w:id="97" w:name="_Toc14414"/>
      <w:bookmarkStart w:id="98" w:name="_Toc155094504"/>
      <w:bookmarkStart w:id="99" w:name="_Toc109899031"/>
      <w:bookmarkStart w:id="100" w:name="_Toc21576"/>
      <w:bookmarkStart w:id="101" w:name="_Toc12073"/>
      <w:bookmarkEnd w:id="93"/>
      <w:r>
        <w:rPr>
          <w:rFonts w:ascii="宋体" w:eastAsia="宋体" w:hAnsi="宋体" w:cs="宋体" w:hint="eastAsia"/>
          <w:color w:val="000000" w:themeColor="text1"/>
          <w:sz w:val="24"/>
          <w:szCs w:val="24"/>
        </w:rPr>
        <w:t>四</w:t>
      </w:r>
      <w:r>
        <w:rPr>
          <w:rFonts w:ascii="宋体" w:eastAsia="宋体" w:hAnsi="宋体" w:cs="宋体" w:hint="eastAsia"/>
          <w:color w:val="000000" w:themeColor="text1"/>
          <w:sz w:val="24"/>
          <w:szCs w:val="24"/>
        </w:rPr>
        <w:t>、付款方式</w:t>
      </w:r>
      <w:bookmarkEnd w:id="94"/>
      <w:bookmarkEnd w:id="97"/>
      <w:bookmarkEnd w:id="98"/>
      <w:bookmarkEnd w:id="99"/>
      <w:bookmarkEnd w:id="100"/>
      <w:bookmarkEnd w:id="101"/>
    </w:p>
    <w:p w14:paraId="4A279404" w14:textId="77777777" w:rsidR="00DE39C5" w:rsidRDefault="000D4414">
      <w:pPr>
        <w:snapToGrid w:val="0"/>
        <w:spacing w:line="400" w:lineRule="exact"/>
        <w:ind w:firstLineChars="200" w:firstLine="480"/>
        <w:rPr>
          <w:rFonts w:ascii="宋体" w:hAnsi="宋体" w:cs="宋体"/>
          <w:sz w:val="24"/>
        </w:rPr>
      </w:pPr>
      <w:bookmarkStart w:id="102" w:name="_Toc29746251"/>
      <w:bookmarkStart w:id="103" w:name="_Toc42805188"/>
      <w:bookmarkEnd w:id="95"/>
      <w:bookmarkEnd w:id="96"/>
      <w:r>
        <w:rPr>
          <w:rFonts w:ascii="宋体" w:hAnsi="宋体" w:cs="宋体" w:hint="eastAsia"/>
          <w:sz w:val="24"/>
        </w:rPr>
        <w:t>合同签订后的</w:t>
      </w:r>
      <w:r>
        <w:rPr>
          <w:rFonts w:ascii="宋体" w:hAnsi="宋体" w:cs="宋体" w:hint="eastAsia"/>
          <w:sz w:val="24"/>
        </w:rPr>
        <w:t>20</w:t>
      </w:r>
      <w:r>
        <w:rPr>
          <w:rFonts w:ascii="宋体" w:hAnsi="宋体" w:cs="宋体" w:hint="eastAsia"/>
          <w:sz w:val="24"/>
        </w:rPr>
        <w:t>个工作日内</w:t>
      </w:r>
      <w:r>
        <w:rPr>
          <w:rFonts w:ascii="宋体" w:hAnsi="宋体" w:cs="宋体" w:hint="eastAsia"/>
          <w:sz w:val="24"/>
        </w:rPr>
        <w:t>,</w:t>
      </w:r>
      <w:r>
        <w:rPr>
          <w:rFonts w:ascii="宋体" w:hAnsi="宋体" w:cs="宋体" w:hint="eastAsia"/>
          <w:sz w:val="24"/>
        </w:rPr>
        <w:t>成交供应商向采购人提供合同总价全额发票与担保机构出具的</w:t>
      </w:r>
      <w:r>
        <w:rPr>
          <w:rFonts w:ascii="宋体" w:hAnsi="宋体" w:cs="宋体" w:hint="eastAsia"/>
          <w:sz w:val="24"/>
        </w:rPr>
        <w:t>5000</w:t>
      </w:r>
      <w:r>
        <w:rPr>
          <w:rFonts w:ascii="宋体" w:hAnsi="宋体" w:cs="宋体" w:hint="eastAsia"/>
          <w:sz w:val="24"/>
        </w:rPr>
        <w:t>元</w:t>
      </w:r>
      <w:r>
        <w:rPr>
          <w:rFonts w:ascii="宋体" w:hAnsi="宋体" w:cs="宋体" w:hint="eastAsia"/>
          <w:sz w:val="24"/>
        </w:rPr>
        <w:t>保函凭证原件</w:t>
      </w:r>
      <w:r>
        <w:rPr>
          <w:rFonts w:ascii="宋体" w:hAnsi="宋体" w:cs="宋体" w:hint="eastAsia"/>
          <w:sz w:val="24"/>
        </w:rPr>
        <w:t>作为履约保证金</w:t>
      </w:r>
      <w:r>
        <w:rPr>
          <w:rFonts w:ascii="宋体" w:hAnsi="宋体" w:cs="宋体" w:hint="eastAsia"/>
          <w:sz w:val="24"/>
        </w:rPr>
        <w:t>，经采购人审核通过后，按程序办理支付手续，向供应商支付合同总价</w:t>
      </w:r>
      <w:r>
        <w:rPr>
          <w:rFonts w:ascii="宋体" w:hAnsi="宋体" w:cs="宋体" w:hint="eastAsia"/>
          <w:sz w:val="24"/>
        </w:rPr>
        <w:t>100%</w:t>
      </w:r>
      <w:r>
        <w:rPr>
          <w:rFonts w:ascii="宋体" w:hAnsi="宋体" w:cs="宋体" w:hint="eastAsia"/>
          <w:sz w:val="24"/>
        </w:rPr>
        <w:t>的合同款</w:t>
      </w:r>
      <w:r>
        <w:rPr>
          <w:rFonts w:ascii="宋体" w:hAnsi="宋体" w:cs="宋体" w:hint="eastAsia"/>
          <w:sz w:val="24"/>
          <w:szCs w:val="24"/>
        </w:rPr>
        <w:t>。</w:t>
      </w:r>
      <w:r>
        <w:rPr>
          <w:rFonts w:ascii="宋体" w:hAnsi="宋体" w:cs="宋体" w:hint="eastAsia"/>
          <w:sz w:val="24"/>
        </w:rPr>
        <w:t>服务期结束后视为验收合格，采购人在</w:t>
      </w:r>
      <w:r>
        <w:rPr>
          <w:rFonts w:ascii="宋体" w:hAnsi="宋体" w:cs="宋体" w:hint="eastAsia"/>
          <w:sz w:val="24"/>
        </w:rPr>
        <w:t>5</w:t>
      </w:r>
      <w:r>
        <w:rPr>
          <w:rFonts w:ascii="宋体" w:hAnsi="宋体" w:cs="宋体" w:hint="eastAsia"/>
          <w:sz w:val="24"/>
        </w:rPr>
        <w:t>个工作日内按程序办理退还</w:t>
      </w:r>
      <w:r>
        <w:rPr>
          <w:rFonts w:ascii="宋体" w:hAnsi="宋体" w:cs="宋体" w:hint="eastAsia"/>
          <w:sz w:val="24"/>
        </w:rPr>
        <w:t>履约保证金</w:t>
      </w:r>
      <w:r>
        <w:rPr>
          <w:rFonts w:ascii="宋体" w:hAnsi="宋体" w:cs="宋体" w:hint="eastAsia"/>
          <w:sz w:val="24"/>
        </w:rPr>
        <w:t>。</w:t>
      </w:r>
    </w:p>
    <w:p w14:paraId="6C66885B" w14:textId="77777777" w:rsidR="00DE39C5" w:rsidRDefault="00DE39C5">
      <w:pPr>
        <w:snapToGrid w:val="0"/>
        <w:spacing w:line="400" w:lineRule="exact"/>
        <w:ind w:firstLine="480"/>
        <w:rPr>
          <w:rFonts w:ascii="宋体" w:hAnsi="宋体" w:cs="宋体"/>
          <w:sz w:val="24"/>
          <w:szCs w:val="24"/>
        </w:rPr>
      </w:pPr>
    </w:p>
    <w:p w14:paraId="43D892BA"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sz w:val="24"/>
        </w:rPr>
        <w:lastRenderedPageBreak/>
        <w:t>合同总价</w:t>
      </w:r>
      <w:r>
        <w:rPr>
          <w:rFonts w:ascii="宋体" w:hAnsi="宋体" w:cs="宋体" w:hint="eastAsia"/>
          <w:sz w:val="24"/>
        </w:rPr>
        <w:t>=</w:t>
      </w:r>
      <w:r>
        <w:rPr>
          <w:rFonts w:ascii="宋体" w:hAnsi="宋体" w:cs="宋体" w:hint="eastAsia"/>
          <w:sz w:val="24"/>
        </w:rPr>
        <w:t>实际</w:t>
      </w:r>
      <w:r>
        <w:rPr>
          <w:rFonts w:ascii="宋体" w:hAnsi="宋体" w:cs="宋体" w:hint="eastAsia"/>
          <w:color w:val="000000"/>
          <w:sz w:val="24"/>
        </w:rPr>
        <w:t>采购数量</w:t>
      </w:r>
      <w:r>
        <w:rPr>
          <w:rFonts w:ascii="宋体" w:hAnsi="宋体" w:cs="宋体" w:hint="eastAsia"/>
          <w:color w:val="000000"/>
          <w:sz w:val="24"/>
        </w:rPr>
        <w:t>*</w:t>
      </w:r>
      <w:r>
        <w:rPr>
          <w:rFonts w:ascii="宋体" w:hAnsi="宋体" w:cs="宋体" w:hint="eastAsia"/>
          <w:color w:val="000000"/>
          <w:sz w:val="24"/>
        </w:rPr>
        <w:t>成交</w:t>
      </w:r>
      <w:r>
        <w:rPr>
          <w:rFonts w:ascii="宋体" w:hAnsi="宋体" w:cs="宋体" w:hint="eastAsia"/>
          <w:color w:val="000000"/>
          <w:sz w:val="24"/>
        </w:rPr>
        <w:t>单价。</w:t>
      </w:r>
    </w:p>
    <w:p w14:paraId="48A18FDF" w14:textId="77777777" w:rsidR="00DE39C5" w:rsidRDefault="000D4414">
      <w:pPr>
        <w:pStyle w:val="2"/>
        <w:spacing w:before="0" w:after="0" w:line="400" w:lineRule="exact"/>
        <w:rPr>
          <w:rFonts w:ascii="宋体" w:eastAsia="宋体" w:hAnsi="宋体" w:cs="宋体"/>
          <w:sz w:val="24"/>
          <w:szCs w:val="24"/>
        </w:rPr>
      </w:pPr>
      <w:bookmarkStart w:id="104" w:name="_Toc109899032"/>
      <w:bookmarkStart w:id="105" w:name="_Toc8530"/>
      <w:bookmarkStart w:id="106" w:name="_Toc12701"/>
      <w:bookmarkStart w:id="107" w:name="_Toc155094507"/>
      <w:bookmarkStart w:id="108" w:name="_Toc1452"/>
      <w:r>
        <w:rPr>
          <w:rFonts w:ascii="宋体" w:eastAsia="宋体" w:hAnsi="宋体" w:cs="宋体" w:hint="eastAsia"/>
          <w:sz w:val="24"/>
          <w:szCs w:val="24"/>
        </w:rPr>
        <w:t>五</w:t>
      </w:r>
      <w:r>
        <w:rPr>
          <w:rFonts w:ascii="宋体" w:eastAsia="宋体" w:hAnsi="宋体" w:cs="宋体" w:hint="eastAsia"/>
          <w:sz w:val="24"/>
          <w:szCs w:val="24"/>
        </w:rPr>
        <w:t>、知识产权</w:t>
      </w:r>
      <w:bookmarkEnd w:id="102"/>
      <w:bookmarkEnd w:id="103"/>
      <w:bookmarkEnd w:id="104"/>
      <w:bookmarkEnd w:id="105"/>
      <w:bookmarkEnd w:id="106"/>
      <w:bookmarkEnd w:id="107"/>
      <w:bookmarkEnd w:id="108"/>
    </w:p>
    <w:p w14:paraId="79194961" w14:textId="77777777" w:rsidR="00DE39C5" w:rsidRDefault="000D4414">
      <w:pPr>
        <w:spacing w:line="400" w:lineRule="exact"/>
        <w:ind w:firstLineChars="200" w:firstLine="480"/>
        <w:rPr>
          <w:rFonts w:ascii="宋体" w:hAnsi="宋体" w:cs="宋体"/>
          <w:color w:val="000000"/>
          <w:sz w:val="24"/>
        </w:rPr>
      </w:pPr>
      <w:bookmarkStart w:id="109" w:name="_Toc441065671"/>
      <w:bookmarkStart w:id="110" w:name="_Toc267320053"/>
      <w:bookmarkStart w:id="111" w:name="_Toc42805190"/>
      <w:bookmarkStart w:id="112" w:name="_Toc29746252"/>
      <w:r>
        <w:rPr>
          <w:rFonts w:ascii="宋体" w:hAnsi="宋体" w:cs="宋体" w:hint="eastAsia"/>
          <w:color w:val="000000"/>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造成采购人损失的，采购人有权追偿。</w:t>
      </w:r>
    </w:p>
    <w:p w14:paraId="5A21199B" w14:textId="77777777" w:rsidR="00DE39C5" w:rsidRDefault="000D4414">
      <w:pPr>
        <w:pStyle w:val="2"/>
        <w:spacing w:before="0" w:after="0" w:line="400" w:lineRule="exact"/>
        <w:rPr>
          <w:rFonts w:ascii="宋体" w:eastAsia="宋体" w:hAnsi="宋体" w:cs="宋体"/>
          <w:sz w:val="24"/>
          <w:szCs w:val="24"/>
        </w:rPr>
      </w:pPr>
      <w:bookmarkStart w:id="113" w:name="_Toc109899033"/>
      <w:bookmarkStart w:id="114" w:name="_Toc17994"/>
      <w:bookmarkStart w:id="115" w:name="_Toc155094508"/>
      <w:bookmarkStart w:id="116" w:name="_Toc14119"/>
      <w:bookmarkStart w:id="117" w:name="_Toc3001"/>
      <w:bookmarkEnd w:id="109"/>
      <w:bookmarkEnd w:id="110"/>
      <w:r>
        <w:rPr>
          <w:rFonts w:ascii="宋体" w:eastAsia="宋体" w:hAnsi="宋体" w:cs="宋体" w:hint="eastAsia"/>
          <w:sz w:val="24"/>
          <w:szCs w:val="24"/>
        </w:rPr>
        <w:t>六</w:t>
      </w:r>
      <w:r>
        <w:rPr>
          <w:rFonts w:ascii="宋体" w:eastAsia="宋体" w:hAnsi="宋体" w:cs="宋体" w:hint="eastAsia"/>
          <w:sz w:val="24"/>
          <w:szCs w:val="24"/>
        </w:rPr>
        <w:t>、其他</w:t>
      </w:r>
      <w:bookmarkEnd w:id="111"/>
      <w:bookmarkEnd w:id="112"/>
      <w:bookmarkEnd w:id="113"/>
      <w:bookmarkEnd w:id="114"/>
      <w:bookmarkEnd w:id="115"/>
      <w:bookmarkEnd w:id="116"/>
      <w:bookmarkEnd w:id="117"/>
    </w:p>
    <w:p w14:paraId="42E02374"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（一）供应商必须在响应文件中对以上条款和服务承诺明确列出，承诺内容必须达到本篇</w:t>
      </w:r>
      <w:proofErr w:type="gramStart"/>
      <w:r>
        <w:rPr>
          <w:rFonts w:ascii="宋体" w:hAnsi="宋体" w:cs="宋体" w:hint="eastAsia"/>
          <w:color w:val="000000"/>
          <w:sz w:val="24"/>
        </w:rPr>
        <w:t>及</w:t>
      </w:r>
      <w:r>
        <w:rPr>
          <w:rFonts w:ascii="宋体" w:hAnsi="宋体" w:cs="宋体" w:hint="eastAsia"/>
          <w:color w:val="000000"/>
          <w:sz w:val="24"/>
        </w:rPr>
        <w:t>竞采</w:t>
      </w:r>
      <w:r>
        <w:rPr>
          <w:rFonts w:ascii="宋体" w:hAnsi="宋体" w:cs="宋体" w:hint="eastAsia"/>
          <w:color w:val="000000"/>
          <w:sz w:val="24"/>
        </w:rPr>
        <w:t>文件</w:t>
      </w:r>
      <w:proofErr w:type="gramEnd"/>
      <w:r>
        <w:rPr>
          <w:rFonts w:ascii="宋体" w:hAnsi="宋体" w:cs="宋体" w:hint="eastAsia"/>
          <w:color w:val="000000"/>
          <w:sz w:val="24"/>
        </w:rPr>
        <w:t>其他条款的要求。</w:t>
      </w:r>
    </w:p>
    <w:p w14:paraId="4D1944CF"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（二）本项目不允许转包、</w:t>
      </w:r>
      <w:r>
        <w:rPr>
          <w:rFonts w:ascii="宋体" w:hAnsi="宋体" w:cs="宋体" w:hint="eastAsia"/>
          <w:color w:val="000000"/>
          <w:sz w:val="24"/>
        </w:rPr>
        <w:t>分包</w:t>
      </w:r>
      <w:r>
        <w:rPr>
          <w:rFonts w:ascii="宋体" w:hAnsi="宋体" w:cs="宋体" w:hint="eastAsia"/>
          <w:color w:val="000000"/>
          <w:sz w:val="24"/>
        </w:rPr>
        <w:t>。</w:t>
      </w:r>
    </w:p>
    <w:p w14:paraId="2BBCF24F"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三</w:t>
      </w:r>
      <w:r>
        <w:rPr>
          <w:rFonts w:ascii="宋体" w:hAnsi="宋体" w:cs="宋体" w:hint="eastAsia"/>
          <w:color w:val="000000"/>
          <w:sz w:val="24"/>
        </w:rPr>
        <w:t>）其他未尽事宜由供需双方在采购合同中详细约定。</w:t>
      </w:r>
    </w:p>
    <w:p w14:paraId="20E5D7DA" w14:textId="77777777" w:rsidR="00DE39C5" w:rsidRDefault="000D4414">
      <w:pPr>
        <w:rPr>
          <w:rFonts w:ascii="宋体" w:hAnsi="宋体" w:cs="宋体"/>
          <w:b/>
        </w:rPr>
      </w:pPr>
      <w:r>
        <w:rPr>
          <w:rFonts w:ascii="宋体" w:hAnsi="宋体" w:cs="宋体" w:hint="eastAsia"/>
          <w:b/>
        </w:rPr>
        <w:br w:type="page"/>
      </w:r>
    </w:p>
    <w:p w14:paraId="15555CD5" w14:textId="77777777" w:rsidR="00DE39C5" w:rsidRDefault="000D4414">
      <w:pPr>
        <w:pStyle w:val="1"/>
        <w:spacing w:line="360" w:lineRule="auto"/>
        <w:jc w:val="center"/>
        <w:rPr>
          <w:rFonts w:hAnsi="宋体"/>
          <w:b/>
        </w:rPr>
      </w:pPr>
      <w:bookmarkStart w:id="118" w:name="_Toc10822"/>
      <w:r>
        <w:rPr>
          <w:rFonts w:hAnsi="宋体" w:hint="eastAsia"/>
          <w:b/>
        </w:rPr>
        <w:lastRenderedPageBreak/>
        <w:t>第四篇</w:t>
      </w:r>
      <w:r>
        <w:rPr>
          <w:rFonts w:hAnsi="宋体" w:hint="eastAsia"/>
          <w:b/>
        </w:rPr>
        <w:t xml:space="preserve">  </w:t>
      </w:r>
      <w:proofErr w:type="gramStart"/>
      <w:r>
        <w:rPr>
          <w:rFonts w:hAnsi="宋体" w:hint="eastAsia"/>
          <w:b/>
        </w:rPr>
        <w:t>竞采程序</w:t>
      </w:r>
      <w:proofErr w:type="gramEnd"/>
      <w:r>
        <w:rPr>
          <w:rFonts w:hAnsi="宋体" w:hint="eastAsia"/>
          <w:b/>
        </w:rPr>
        <w:t>及方法、评审</w:t>
      </w:r>
      <w:r>
        <w:rPr>
          <w:rFonts w:hAnsi="宋体" w:hint="eastAsia"/>
          <w:b/>
        </w:rPr>
        <w:t>方法</w:t>
      </w:r>
      <w:r>
        <w:rPr>
          <w:rFonts w:hAnsi="宋体" w:hint="eastAsia"/>
          <w:b/>
        </w:rPr>
        <w:t>、无效响应和</w:t>
      </w:r>
      <w:proofErr w:type="gramStart"/>
      <w:r>
        <w:rPr>
          <w:rFonts w:hAnsi="宋体" w:hint="eastAsia"/>
          <w:b/>
        </w:rPr>
        <w:t>竞采</w:t>
      </w:r>
      <w:proofErr w:type="gramEnd"/>
      <w:r>
        <w:rPr>
          <w:rFonts w:hAnsi="宋体" w:hint="eastAsia"/>
          <w:b/>
        </w:rPr>
        <w:t>终止</w:t>
      </w:r>
      <w:bookmarkEnd w:id="80"/>
      <w:bookmarkEnd w:id="81"/>
      <w:bookmarkEnd w:id="118"/>
    </w:p>
    <w:p w14:paraId="3D7A17EF" w14:textId="77777777" w:rsidR="00DE39C5" w:rsidRDefault="000D4414">
      <w:pPr>
        <w:pStyle w:val="2"/>
        <w:spacing w:before="0" w:after="0" w:line="400" w:lineRule="exact"/>
        <w:rPr>
          <w:rFonts w:ascii="宋体" w:eastAsia="宋体" w:hAnsi="宋体" w:cs="宋体"/>
          <w:sz w:val="24"/>
          <w:szCs w:val="24"/>
        </w:rPr>
      </w:pPr>
      <w:bookmarkStart w:id="119" w:name="_Toc19417"/>
      <w:bookmarkStart w:id="120" w:name="_Toc5176"/>
      <w:r>
        <w:rPr>
          <w:rFonts w:ascii="宋体" w:eastAsia="宋体" w:hAnsi="宋体" w:cs="宋体" w:hint="eastAsia"/>
          <w:sz w:val="24"/>
          <w:szCs w:val="24"/>
        </w:rPr>
        <w:t>一、</w:t>
      </w:r>
      <w:proofErr w:type="gramStart"/>
      <w:r>
        <w:rPr>
          <w:rFonts w:ascii="宋体" w:eastAsia="宋体" w:hAnsi="宋体" w:cs="宋体" w:hint="eastAsia"/>
          <w:sz w:val="24"/>
          <w:szCs w:val="24"/>
        </w:rPr>
        <w:t>竞采程序</w:t>
      </w:r>
      <w:proofErr w:type="gramEnd"/>
      <w:r>
        <w:rPr>
          <w:rFonts w:ascii="宋体" w:eastAsia="宋体" w:hAnsi="宋体" w:cs="宋体" w:hint="eastAsia"/>
          <w:sz w:val="24"/>
          <w:szCs w:val="24"/>
        </w:rPr>
        <w:t>及方法</w:t>
      </w:r>
      <w:bookmarkEnd w:id="119"/>
      <w:bookmarkEnd w:id="120"/>
    </w:p>
    <w:p w14:paraId="645946C1"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（一）按网上</w:t>
      </w:r>
      <w:proofErr w:type="gramStart"/>
      <w:r>
        <w:rPr>
          <w:rFonts w:ascii="宋体" w:hAnsi="宋体" w:cs="宋体" w:hint="eastAsia"/>
          <w:color w:val="000000"/>
          <w:sz w:val="24"/>
        </w:rPr>
        <w:t>竞采文件</w:t>
      </w:r>
      <w:proofErr w:type="gramEnd"/>
      <w:r>
        <w:rPr>
          <w:rFonts w:ascii="宋体" w:hAnsi="宋体" w:cs="宋体" w:hint="eastAsia"/>
          <w:color w:val="000000"/>
          <w:sz w:val="24"/>
        </w:rPr>
        <w:t>规定的时间进行，由本项目的评审小组对各供应商的响应文件进行评审。</w:t>
      </w:r>
    </w:p>
    <w:p w14:paraId="5C079A7F"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（二）评审小组对各供应商的资格条件、符合性进行审查。</w:t>
      </w:r>
    </w:p>
    <w:p w14:paraId="18AA2B31"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资格审查。依据法律法规和</w:t>
      </w:r>
      <w:proofErr w:type="gramStart"/>
      <w:r>
        <w:rPr>
          <w:rFonts w:ascii="宋体" w:hAnsi="宋体" w:cs="宋体" w:hint="eastAsia"/>
          <w:color w:val="000000"/>
          <w:sz w:val="24"/>
        </w:rPr>
        <w:t>竞采</w:t>
      </w:r>
      <w:proofErr w:type="gramEnd"/>
      <w:r>
        <w:rPr>
          <w:rFonts w:ascii="宋体" w:hAnsi="宋体" w:cs="宋体" w:hint="eastAsia"/>
          <w:color w:val="000000"/>
          <w:sz w:val="24"/>
        </w:rPr>
        <w:t>文件的规定，对响应文件中的资格证明等进行审查，以确定供应商是否具备响应资格。资格审查资料表如下：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09"/>
        <w:gridCol w:w="3968"/>
        <w:gridCol w:w="4111"/>
      </w:tblGrid>
      <w:tr w:rsidR="00DE39C5" w14:paraId="546D03F9" w14:textId="77777777">
        <w:trPr>
          <w:trHeight w:val="477"/>
        </w:trPr>
        <w:tc>
          <w:tcPr>
            <w:tcW w:w="568" w:type="dxa"/>
            <w:vAlign w:val="center"/>
          </w:tcPr>
          <w:p w14:paraId="34DF610E" w14:textId="77777777" w:rsidR="00DE39C5" w:rsidRDefault="000D4414">
            <w:pPr>
              <w:snapToGrid w:val="0"/>
              <w:spacing w:line="312" w:lineRule="auto"/>
              <w:jc w:val="center"/>
              <w:rPr>
                <w:rFonts w:ascii="宋体" w:hAnsi="宋体" w:cs="宋体"/>
                <w:b/>
                <w:color w:val="000000"/>
                <w:kern w:val="0"/>
                <w:sz w:val="21"/>
                <w:szCs w:val="21"/>
              </w:rPr>
            </w:pPr>
            <w:r>
              <w:rPr>
                <w:rFonts w:ascii="宋体" w:hAnsi="宋体" w:cs="宋体" w:hint="eastAsia"/>
                <w:b/>
                <w:color w:val="000000"/>
                <w:kern w:val="0"/>
                <w:sz w:val="21"/>
                <w:szCs w:val="21"/>
              </w:rPr>
              <w:t>序号</w:t>
            </w:r>
          </w:p>
        </w:tc>
        <w:tc>
          <w:tcPr>
            <w:tcW w:w="4677" w:type="dxa"/>
            <w:gridSpan w:val="2"/>
            <w:vAlign w:val="center"/>
          </w:tcPr>
          <w:p w14:paraId="007F4083" w14:textId="77777777" w:rsidR="00DE39C5" w:rsidRDefault="000D4414">
            <w:pPr>
              <w:snapToGrid w:val="0"/>
              <w:spacing w:line="312" w:lineRule="auto"/>
              <w:jc w:val="center"/>
              <w:rPr>
                <w:rFonts w:ascii="宋体" w:hAnsi="宋体" w:cs="宋体"/>
                <w:b/>
                <w:color w:val="000000"/>
                <w:kern w:val="0"/>
                <w:sz w:val="21"/>
                <w:szCs w:val="21"/>
              </w:rPr>
            </w:pPr>
            <w:r>
              <w:rPr>
                <w:rFonts w:ascii="宋体" w:hAnsi="宋体" w:cs="宋体" w:hint="eastAsia"/>
                <w:b/>
                <w:color w:val="000000"/>
                <w:kern w:val="0"/>
                <w:sz w:val="21"/>
                <w:szCs w:val="21"/>
              </w:rPr>
              <w:t>检查因素</w:t>
            </w:r>
          </w:p>
        </w:tc>
        <w:tc>
          <w:tcPr>
            <w:tcW w:w="4111" w:type="dxa"/>
            <w:vAlign w:val="center"/>
          </w:tcPr>
          <w:p w14:paraId="353A9E11" w14:textId="77777777" w:rsidR="00DE39C5" w:rsidRDefault="000D4414">
            <w:pPr>
              <w:snapToGrid w:val="0"/>
              <w:spacing w:line="312" w:lineRule="auto"/>
              <w:jc w:val="center"/>
              <w:rPr>
                <w:rFonts w:ascii="宋体" w:hAnsi="宋体" w:cs="宋体"/>
                <w:b/>
                <w:color w:val="000000"/>
                <w:kern w:val="0"/>
                <w:sz w:val="21"/>
                <w:szCs w:val="21"/>
              </w:rPr>
            </w:pPr>
            <w:r>
              <w:rPr>
                <w:rFonts w:ascii="宋体" w:hAnsi="宋体" w:cs="宋体" w:hint="eastAsia"/>
                <w:b/>
                <w:color w:val="000000"/>
                <w:kern w:val="0"/>
                <w:sz w:val="21"/>
                <w:szCs w:val="21"/>
              </w:rPr>
              <w:t>检查内容</w:t>
            </w:r>
          </w:p>
        </w:tc>
      </w:tr>
      <w:tr w:rsidR="00DE39C5" w14:paraId="604CEAEB" w14:textId="77777777">
        <w:tc>
          <w:tcPr>
            <w:tcW w:w="568" w:type="dxa"/>
            <w:vMerge w:val="restart"/>
            <w:vAlign w:val="center"/>
          </w:tcPr>
          <w:p w14:paraId="533D620F" w14:textId="77777777" w:rsidR="00DE39C5" w:rsidRDefault="000D4414">
            <w:pPr>
              <w:snapToGrid w:val="0"/>
              <w:spacing w:line="312" w:lineRule="auto"/>
              <w:jc w:val="center"/>
              <w:rPr>
                <w:rFonts w:ascii="宋体" w:hAnsi="宋体" w:cs="宋体"/>
                <w:color w:val="000000"/>
                <w:sz w:val="21"/>
                <w:szCs w:val="21"/>
              </w:rPr>
            </w:pPr>
            <w:r>
              <w:rPr>
                <w:rFonts w:ascii="宋体" w:hAnsi="宋体" w:cs="宋体" w:hint="eastAsia"/>
                <w:color w:val="000000"/>
                <w:sz w:val="21"/>
                <w:szCs w:val="21"/>
              </w:rPr>
              <w:t>1</w:t>
            </w:r>
          </w:p>
        </w:tc>
        <w:tc>
          <w:tcPr>
            <w:tcW w:w="709" w:type="dxa"/>
            <w:vMerge w:val="restart"/>
            <w:vAlign w:val="center"/>
          </w:tcPr>
          <w:p w14:paraId="0573A0A4" w14:textId="77777777" w:rsidR="00DE39C5" w:rsidRDefault="000D4414">
            <w:pPr>
              <w:snapToGrid w:val="0"/>
              <w:spacing w:line="312" w:lineRule="auto"/>
              <w:rPr>
                <w:rFonts w:ascii="宋体" w:hAnsi="宋体" w:cs="宋体"/>
                <w:color w:val="000000"/>
                <w:sz w:val="21"/>
                <w:szCs w:val="21"/>
                <w:lang w:val="zh-CN"/>
              </w:rPr>
            </w:pPr>
            <w:r>
              <w:rPr>
                <w:rFonts w:ascii="宋体" w:hAnsi="宋体" w:cs="宋体" w:hint="eastAsia"/>
                <w:color w:val="000000"/>
                <w:sz w:val="21"/>
                <w:szCs w:val="21"/>
              </w:rPr>
              <w:t>供应商</w:t>
            </w:r>
            <w:r>
              <w:rPr>
                <w:rFonts w:ascii="宋体" w:hAnsi="宋体" w:cs="宋体" w:hint="eastAsia"/>
                <w:color w:val="000000"/>
                <w:sz w:val="21"/>
                <w:szCs w:val="21"/>
                <w:lang w:val="zh-CN"/>
              </w:rPr>
              <w:t>应符合的基本资格条件</w:t>
            </w:r>
          </w:p>
        </w:tc>
        <w:tc>
          <w:tcPr>
            <w:tcW w:w="3968" w:type="dxa"/>
            <w:vAlign w:val="center"/>
          </w:tcPr>
          <w:p w14:paraId="1E35441B" w14:textId="77777777" w:rsidR="00DE39C5" w:rsidRDefault="000D4414">
            <w:pPr>
              <w:snapToGrid w:val="0"/>
              <w:spacing w:line="312" w:lineRule="auto"/>
              <w:rPr>
                <w:rFonts w:ascii="宋体" w:hAnsi="宋体" w:cs="宋体"/>
                <w:color w:val="000000"/>
                <w:sz w:val="21"/>
                <w:szCs w:val="21"/>
              </w:rPr>
            </w:pPr>
            <w:r>
              <w:rPr>
                <w:rFonts w:ascii="宋体" w:hAnsi="宋体" w:cs="宋体" w:hint="eastAsia"/>
                <w:color w:val="000000"/>
                <w:sz w:val="21"/>
                <w:szCs w:val="21"/>
              </w:rPr>
              <w:t>（</w:t>
            </w:r>
            <w:r>
              <w:rPr>
                <w:rFonts w:ascii="宋体" w:hAnsi="宋体" w:cs="宋体" w:hint="eastAsia"/>
                <w:color w:val="000000"/>
                <w:sz w:val="21"/>
                <w:szCs w:val="21"/>
              </w:rPr>
              <w:t>1</w:t>
            </w:r>
            <w:r>
              <w:rPr>
                <w:rFonts w:ascii="宋体" w:hAnsi="宋体" w:cs="宋体" w:hint="eastAsia"/>
                <w:color w:val="000000"/>
                <w:sz w:val="21"/>
                <w:szCs w:val="21"/>
              </w:rPr>
              <w:t>）具有独立承担民事责任的能力</w:t>
            </w:r>
          </w:p>
        </w:tc>
        <w:tc>
          <w:tcPr>
            <w:tcW w:w="4111" w:type="dxa"/>
            <w:vAlign w:val="center"/>
          </w:tcPr>
          <w:p w14:paraId="3AD89696" w14:textId="77777777" w:rsidR="00DE39C5" w:rsidRDefault="000D4414">
            <w:pPr>
              <w:snapToGrid w:val="0"/>
              <w:spacing w:line="312" w:lineRule="auto"/>
              <w:rPr>
                <w:rFonts w:ascii="宋体" w:hAnsi="宋体" w:cs="宋体"/>
                <w:color w:val="000000"/>
                <w:sz w:val="21"/>
                <w:szCs w:val="21"/>
              </w:rPr>
            </w:pPr>
            <w:r>
              <w:rPr>
                <w:rFonts w:ascii="宋体" w:hAnsi="宋体" w:cs="宋体" w:hint="eastAsia"/>
                <w:color w:val="000000"/>
                <w:sz w:val="21"/>
                <w:szCs w:val="21"/>
              </w:rPr>
              <w:t>1.</w:t>
            </w:r>
            <w:r>
              <w:rPr>
                <w:rFonts w:ascii="宋体" w:hAnsi="宋体" w:cs="宋体" w:hint="eastAsia"/>
                <w:color w:val="000000"/>
                <w:sz w:val="21"/>
                <w:szCs w:val="21"/>
              </w:rPr>
              <w:t>供应商法人营业执照（副本）或事业单位法人证书（副本）或个体工商户营业执照或有效的自然人身份证明或社会团体法人登记证书（提供复印件）。</w:t>
            </w:r>
            <w:r>
              <w:rPr>
                <w:rFonts w:ascii="宋体" w:hAnsi="宋体" w:cs="宋体" w:hint="eastAsia"/>
                <w:color w:val="000000"/>
                <w:sz w:val="21"/>
                <w:szCs w:val="21"/>
              </w:rPr>
              <w:t xml:space="preserve"> </w:t>
            </w:r>
          </w:p>
          <w:p w14:paraId="691ACF44" w14:textId="77777777" w:rsidR="00DE39C5" w:rsidRDefault="000D4414">
            <w:pPr>
              <w:snapToGrid w:val="0"/>
              <w:spacing w:line="312" w:lineRule="auto"/>
              <w:rPr>
                <w:rFonts w:ascii="宋体" w:hAnsi="宋体" w:cs="宋体"/>
                <w:color w:val="000000"/>
                <w:sz w:val="21"/>
                <w:szCs w:val="21"/>
              </w:rPr>
            </w:pPr>
            <w:r>
              <w:rPr>
                <w:rFonts w:ascii="宋体" w:hAnsi="宋体" w:cs="宋体" w:hint="eastAsia"/>
                <w:color w:val="000000"/>
                <w:sz w:val="21"/>
                <w:szCs w:val="21"/>
              </w:rPr>
              <w:t>2.</w:t>
            </w:r>
            <w:r>
              <w:rPr>
                <w:rFonts w:ascii="宋体" w:hAnsi="宋体" w:cs="宋体" w:hint="eastAsia"/>
                <w:color w:val="000000"/>
                <w:sz w:val="21"/>
                <w:szCs w:val="21"/>
              </w:rPr>
              <w:t>供应</w:t>
            </w:r>
            <w:proofErr w:type="gramStart"/>
            <w:r>
              <w:rPr>
                <w:rFonts w:ascii="宋体" w:hAnsi="宋体" w:cs="宋体" w:hint="eastAsia"/>
                <w:color w:val="000000"/>
                <w:sz w:val="21"/>
                <w:szCs w:val="21"/>
              </w:rPr>
              <w:t>商法定</w:t>
            </w:r>
            <w:proofErr w:type="gramEnd"/>
            <w:r>
              <w:rPr>
                <w:rFonts w:ascii="宋体" w:hAnsi="宋体" w:cs="宋体" w:hint="eastAsia"/>
                <w:color w:val="000000"/>
                <w:sz w:val="21"/>
                <w:szCs w:val="21"/>
              </w:rPr>
              <w:t>代表人身份证明和法定代表人授权代表委托书。</w:t>
            </w:r>
          </w:p>
        </w:tc>
      </w:tr>
      <w:tr w:rsidR="00DE39C5" w14:paraId="614B8451" w14:textId="77777777">
        <w:tc>
          <w:tcPr>
            <w:tcW w:w="568" w:type="dxa"/>
            <w:vMerge/>
            <w:vAlign w:val="center"/>
          </w:tcPr>
          <w:p w14:paraId="5C91C876" w14:textId="77777777" w:rsidR="00DE39C5" w:rsidRDefault="00DE39C5">
            <w:pPr>
              <w:rPr>
                <w:rFonts w:ascii="宋体" w:hAnsi="宋体" w:cs="宋体"/>
              </w:rPr>
            </w:pPr>
          </w:p>
        </w:tc>
        <w:tc>
          <w:tcPr>
            <w:tcW w:w="709" w:type="dxa"/>
            <w:vMerge/>
            <w:vAlign w:val="center"/>
          </w:tcPr>
          <w:p w14:paraId="3537C791" w14:textId="77777777" w:rsidR="00DE39C5" w:rsidRDefault="00DE39C5">
            <w:pPr>
              <w:rPr>
                <w:rFonts w:ascii="宋体" w:hAnsi="宋体" w:cs="宋体"/>
              </w:rPr>
            </w:pPr>
          </w:p>
        </w:tc>
        <w:tc>
          <w:tcPr>
            <w:tcW w:w="3968" w:type="dxa"/>
            <w:vAlign w:val="center"/>
          </w:tcPr>
          <w:p w14:paraId="5BB54941" w14:textId="77777777" w:rsidR="00DE39C5" w:rsidRDefault="000D4414">
            <w:pPr>
              <w:snapToGrid w:val="0"/>
              <w:spacing w:line="312" w:lineRule="auto"/>
              <w:rPr>
                <w:rFonts w:ascii="宋体" w:hAnsi="宋体" w:cs="宋体"/>
                <w:color w:val="000000"/>
                <w:sz w:val="21"/>
                <w:szCs w:val="21"/>
              </w:rPr>
            </w:pPr>
            <w:r>
              <w:rPr>
                <w:rFonts w:ascii="宋体" w:hAnsi="宋体" w:cs="宋体" w:hint="eastAsia"/>
                <w:color w:val="000000"/>
                <w:sz w:val="21"/>
                <w:szCs w:val="21"/>
                <w:lang w:val="zh-CN"/>
              </w:rPr>
              <w:t>（</w:t>
            </w:r>
            <w:r>
              <w:rPr>
                <w:rFonts w:ascii="宋体" w:hAnsi="宋体" w:cs="宋体" w:hint="eastAsia"/>
                <w:color w:val="000000"/>
                <w:sz w:val="21"/>
                <w:szCs w:val="21"/>
                <w:lang w:val="zh-CN"/>
              </w:rPr>
              <w:t>2</w:t>
            </w:r>
            <w:r>
              <w:rPr>
                <w:rFonts w:ascii="宋体" w:hAnsi="宋体" w:cs="宋体" w:hint="eastAsia"/>
                <w:color w:val="000000"/>
                <w:sz w:val="21"/>
                <w:szCs w:val="21"/>
                <w:lang w:val="zh-CN"/>
              </w:rPr>
              <w:t>）</w:t>
            </w:r>
            <w:r>
              <w:rPr>
                <w:rFonts w:ascii="宋体" w:hAnsi="宋体" w:cs="宋体" w:hint="eastAsia"/>
                <w:color w:val="000000"/>
                <w:sz w:val="21"/>
                <w:szCs w:val="21"/>
              </w:rPr>
              <w:t>具有良好的商业信誉和健全的财务会计制度</w:t>
            </w:r>
          </w:p>
        </w:tc>
        <w:tc>
          <w:tcPr>
            <w:tcW w:w="4111" w:type="dxa"/>
            <w:vMerge w:val="restart"/>
            <w:vAlign w:val="center"/>
          </w:tcPr>
          <w:p w14:paraId="15B1F1DD" w14:textId="77777777" w:rsidR="00DE39C5" w:rsidRDefault="000D4414">
            <w:pPr>
              <w:snapToGrid w:val="0"/>
              <w:spacing w:line="312" w:lineRule="auto"/>
              <w:rPr>
                <w:rFonts w:ascii="宋体" w:hAnsi="宋体" w:cs="宋体"/>
                <w:color w:val="000000"/>
                <w:sz w:val="21"/>
                <w:szCs w:val="21"/>
              </w:rPr>
            </w:pPr>
            <w:r>
              <w:rPr>
                <w:rFonts w:ascii="宋体" w:hAnsi="宋体" w:cs="宋体" w:hint="eastAsia"/>
                <w:color w:val="000000"/>
                <w:sz w:val="21"/>
                <w:szCs w:val="21"/>
                <w:lang w:val="zh-CN"/>
              </w:rPr>
              <w:t>提供《基本资格条件承诺函》（见格式文件）。</w:t>
            </w:r>
          </w:p>
        </w:tc>
      </w:tr>
      <w:tr w:rsidR="00DE39C5" w14:paraId="3FDA141C" w14:textId="77777777">
        <w:tc>
          <w:tcPr>
            <w:tcW w:w="568" w:type="dxa"/>
            <w:vMerge/>
            <w:vAlign w:val="center"/>
          </w:tcPr>
          <w:p w14:paraId="394C6506" w14:textId="77777777" w:rsidR="00DE39C5" w:rsidRDefault="00DE39C5">
            <w:pPr>
              <w:rPr>
                <w:rFonts w:ascii="宋体" w:hAnsi="宋体" w:cs="宋体"/>
              </w:rPr>
            </w:pPr>
          </w:p>
        </w:tc>
        <w:tc>
          <w:tcPr>
            <w:tcW w:w="709" w:type="dxa"/>
            <w:vMerge/>
            <w:vAlign w:val="center"/>
          </w:tcPr>
          <w:p w14:paraId="560BE420" w14:textId="77777777" w:rsidR="00DE39C5" w:rsidRDefault="00DE39C5">
            <w:pPr>
              <w:rPr>
                <w:rFonts w:ascii="宋体" w:hAnsi="宋体" w:cs="宋体"/>
              </w:rPr>
            </w:pPr>
          </w:p>
        </w:tc>
        <w:tc>
          <w:tcPr>
            <w:tcW w:w="3968" w:type="dxa"/>
            <w:vAlign w:val="center"/>
          </w:tcPr>
          <w:p w14:paraId="2B6325DF" w14:textId="77777777" w:rsidR="00DE39C5" w:rsidRDefault="000D4414">
            <w:pPr>
              <w:snapToGrid w:val="0"/>
              <w:spacing w:line="312" w:lineRule="auto"/>
              <w:rPr>
                <w:rFonts w:ascii="宋体" w:hAnsi="宋体" w:cs="宋体"/>
                <w:color w:val="000000"/>
                <w:sz w:val="21"/>
                <w:szCs w:val="21"/>
                <w:lang w:val="zh-CN"/>
              </w:rPr>
            </w:pPr>
            <w:r>
              <w:rPr>
                <w:rFonts w:ascii="宋体" w:hAnsi="宋体" w:cs="宋体" w:hint="eastAsia"/>
                <w:color w:val="000000"/>
                <w:sz w:val="21"/>
                <w:szCs w:val="21"/>
                <w:lang w:val="zh-CN"/>
              </w:rPr>
              <w:t>（</w:t>
            </w:r>
            <w:r>
              <w:rPr>
                <w:rFonts w:ascii="宋体" w:hAnsi="宋体" w:cs="宋体" w:hint="eastAsia"/>
                <w:color w:val="000000"/>
                <w:sz w:val="21"/>
                <w:szCs w:val="21"/>
                <w:lang w:val="zh-CN"/>
              </w:rPr>
              <w:t>3</w:t>
            </w:r>
            <w:r>
              <w:rPr>
                <w:rFonts w:ascii="宋体" w:hAnsi="宋体" w:cs="宋体" w:hint="eastAsia"/>
                <w:color w:val="000000"/>
                <w:sz w:val="21"/>
                <w:szCs w:val="21"/>
                <w:lang w:val="zh-CN"/>
              </w:rPr>
              <w:t>）具有履行合同所必需的设备和专业技术能力</w:t>
            </w:r>
          </w:p>
        </w:tc>
        <w:tc>
          <w:tcPr>
            <w:tcW w:w="4111" w:type="dxa"/>
            <w:vMerge/>
            <w:vAlign w:val="center"/>
          </w:tcPr>
          <w:p w14:paraId="7EF44F07" w14:textId="77777777" w:rsidR="00DE39C5" w:rsidRDefault="00DE39C5">
            <w:pPr>
              <w:rPr>
                <w:rFonts w:ascii="宋体" w:hAnsi="宋体" w:cs="宋体"/>
              </w:rPr>
            </w:pPr>
          </w:p>
        </w:tc>
      </w:tr>
      <w:tr w:rsidR="00DE39C5" w14:paraId="7AF80DD2" w14:textId="77777777">
        <w:trPr>
          <w:trHeight w:val="732"/>
        </w:trPr>
        <w:tc>
          <w:tcPr>
            <w:tcW w:w="568" w:type="dxa"/>
            <w:vMerge/>
            <w:vAlign w:val="center"/>
          </w:tcPr>
          <w:p w14:paraId="0E85AAB5" w14:textId="77777777" w:rsidR="00DE39C5" w:rsidRDefault="00DE39C5">
            <w:pPr>
              <w:rPr>
                <w:rFonts w:ascii="宋体" w:hAnsi="宋体" w:cs="宋体"/>
              </w:rPr>
            </w:pPr>
          </w:p>
        </w:tc>
        <w:tc>
          <w:tcPr>
            <w:tcW w:w="709" w:type="dxa"/>
            <w:vMerge/>
            <w:vAlign w:val="center"/>
          </w:tcPr>
          <w:p w14:paraId="500658FB" w14:textId="77777777" w:rsidR="00DE39C5" w:rsidRDefault="00DE39C5">
            <w:pPr>
              <w:rPr>
                <w:rFonts w:ascii="宋体" w:hAnsi="宋体" w:cs="宋体"/>
              </w:rPr>
            </w:pPr>
          </w:p>
        </w:tc>
        <w:tc>
          <w:tcPr>
            <w:tcW w:w="3968" w:type="dxa"/>
            <w:vAlign w:val="center"/>
          </w:tcPr>
          <w:p w14:paraId="5A52D091" w14:textId="77777777" w:rsidR="00DE39C5" w:rsidRDefault="000D4414">
            <w:pPr>
              <w:snapToGrid w:val="0"/>
              <w:spacing w:line="312" w:lineRule="auto"/>
              <w:rPr>
                <w:rFonts w:ascii="宋体" w:hAnsi="宋体" w:cs="宋体"/>
                <w:color w:val="000000"/>
                <w:sz w:val="21"/>
                <w:szCs w:val="21"/>
                <w:lang w:val="zh-CN"/>
              </w:rPr>
            </w:pPr>
            <w:r>
              <w:rPr>
                <w:rFonts w:ascii="宋体" w:hAnsi="宋体" w:cs="宋体" w:hint="eastAsia"/>
                <w:color w:val="000000"/>
                <w:sz w:val="21"/>
                <w:szCs w:val="21"/>
                <w:lang w:val="zh-CN"/>
              </w:rPr>
              <w:t>（</w:t>
            </w:r>
            <w:r>
              <w:rPr>
                <w:rFonts w:ascii="宋体" w:hAnsi="宋体" w:cs="宋体" w:hint="eastAsia"/>
                <w:color w:val="000000"/>
                <w:sz w:val="21"/>
                <w:szCs w:val="21"/>
                <w:lang w:val="zh-CN"/>
              </w:rPr>
              <w:t>4</w:t>
            </w:r>
            <w:r>
              <w:rPr>
                <w:rFonts w:ascii="宋体" w:hAnsi="宋体" w:cs="宋体" w:hint="eastAsia"/>
                <w:color w:val="000000"/>
                <w:sz w:val="21"/>
                <w:szCs w:val="21"/>
                <w:lang w:val="zh-CN"/>
              </w:rPr>
              <w:t>）有依法缴纳税收和社会保障金的良好记录</w:t>
            </w:r>
          </w:p>
        </w:tc>
        <w:tc>
          <w:tcPr>
            <w:tcW w:w="4111" w:type="dxa"/>
            <w:vMerge/>
            <w:vAlign w:val="center"/>
          </w:tcPr>
          <w:p w14:paraId="20948042" w14:textId="77777777" w:rsidR="00DE39C5" w:rsidRDefault="00DE39C5">
            <w:pPr>
              <w:rPr>
                <w:rFonts w:ascii="宋体" w:hAnsi="宋体" w:cs="宋体"/>
              </w:rPr>
            </w:pPr>
          </w:p>
        </w:tc>
      </w:tr>
      <w:tr w:rsidR="00DE39C5" w14:paraId="7D1B4247" w14:textId="77777777">
        <w:trPr>
          <w:trHeight w:val="537"/>
        </w:trPr>
        <w:tc>
          <w:tcPr>
            <w:tcW w:w="568" w:type="dxa"/>
            <w:vMerge/>
            <w:vAlign w:val="center"/>
          </w:tcPr>
          <w:p w14:paraId="22C2C6E0" w14:textId="77777777" w:rsidR="00DE39C5" w:rsidRDefault="00DE39C5">
            <w:pPr>
              <w:rPr>
                <w:rFonts w:ascii="宋体" w:hAnsi="宋体" w:cs="宋体"/>
              </w:rPr>
            </w:pPr>
          </w:p>
        </w:tc>
        <w:tc>
          <w:tcPr>
            <w:tcW w:w="709" w:type="dxa"/>
            <w:vMerge/>
            <w:vAlign w:val="center"/>
          </w:tcPr>
          <w:p w14:paraId="43ECFD37" w14:textId="77777777" w:rsidR="00DE39C5" w:rsidRDefault="00DE39C5">
            <w:pPr>
              <w:rPr>
                <w:rFonts w:ascii="宋体" w:hAnsi="宋体" w:cs="宋体"/>
              </w:rPr>
            </w:pPr>
          </w:p>
        </w:tc>
        <w:tc>
          <w:tcPr>
            <w:tcW w:w="3968" w:type="dxa"/>
            <w:vAlign w:val="center"/>
          </w:tcPr>
          <w:p w14:paraId="5D15C8A1" w14:textId="77777777" w:rsidR="00DE39C5" w:rsidRDefault="000D4414">
            <w:pPr>
              <w:snapToGrid w:val="0"/>
              <w:spacing w:line="312" w:lineRule="auto"/>
              <w:rPr>
                <w:rFonts w:ascii="宋体" w:hAnsi="宋体" w:cs="宋体"/>
                <w:color w:val="000000"/>
                <w:sz w:val="21"/>
                <w:szCs w:val="21"/>
                <w:lang w:val="zh-CN"/>
              </w:rPr>
            </w:pPr>
            <w:r>
              <w:rPr>
                <w:rFonts w:ascii="宋体" w:hAnsi="宋体" w:cs="宋体" w:hint="eastAsia"/>
                <w:color w:val="000000"/>
                <w:sz w:val="21"/>
                <w:szCs w:val="21"/>
              </w:rPr>
              <w:t>（</w:t>
            </w:r>
            <w:r>
              <w:rPr>
                <w:rFonts w:ascii="宋体" w:hAnsi="宋体" w:cs="宋体" w:hint="eastAsia"/>
                <w:color w:val="000000"/>
                <w:sz w:val="21"/>
                <w:szCs w:val="21"/>
              </w:rPr>
              <w:t>5</w:t>
            </w:r>
            <w:r>
              <w:rPr>
                <w:rFonts w:ascii="宋体" w:hAnsi="宋体" w:cs="宋体" w:hint="eastAsia"/>
                <w:color w:val="000000"/>
                <w:sz w:val="21"/>
                <w:szCs w:val="21"/>
              </w:rPr>
              <w:t>）参加政府</w:t>
            </w:r>
            <w:proofErr w:type="gramStart"/>
            <w:r>
              <w:rPr>
                <w:rFonts w:ascii="宋体" w:hAnsi="宋体" w:cs="宋体" w:hint="eastAsia"/>
                <w:color w:val="000000"/>
                <w:sz w:val="21"/>
                <w:szCs w:val="21"/>
              </w:rPr>
              <w:t>竞采活动</w:t>
            </w:r>
            <w:proofErr w:type="gramEnd"/>
            <w:r>
              <w:rPr>
                <w:rFonts w:ascii="宋体" w:hAnsi="宋体" w:cs="宋体" w:hint="eastAsia"/>
                <w:color w:val="000000"/>
                <w:sz w:val="21"/>
                <w:szCs w:val="21"/>
              </w:rPr>
              <w:t>前三年内，在经营活动中没有重大违法记录</w:t>
            </w:r>
          </w:p>
        </w:tc>
        <w:tc>
          <w:tcPr>
            <w:tcW w:w="4111" w:type="dxa"/>
            <w:vMerge/>
            <w:vAlign w:val="center"/>
          </w:tcPr>
          <w:p w14:paraId="3B5A439C" w14:textId="77777777" w:rsidR="00DE39C5" w:rsidRDefault="00DE39C5">
            <w:pPr>
              <w:rPr>
                <w:rFonts w:ascii="宋体" w:hAnsi="宋体" w:cs="宋体"/>
              </w:rPr>
            </w:pPr>
          </w:p>
        </w:tc>
      </w:tr>
      <w:tr w:rsidR="00DE39C5" w14:paraId="7F1CE857" w14:textId="77777777">
        <w:trPr>
          <w:trHeight w:val="548"/>
        </w:trPr>
        <w:tc>
          <w:tcPr>
            <w:tcW w:w="568" w:type="dxa"/>
            <w:vAlign w:val="center"/>
          </w:tcPr>
          <w:p w14:paraId="5D3ABA95" w14:textId="77777777" w:rsidR="00DE39C5" w:rsidRDefault="000D4414">
            <w:pPr>
              <w:snapToGrid w:val="0"/>
              <w:spacing w:line="312" w:lineRule="auto"/>
              <w:jc w:val="center"/>
              <w:rPr>
                <w:rFonts w:ascii="宋体" w:hAnsi="宋体" w:cs="宋体"/>
                <w:color w:val="000000"/>
                <w:sz w:val="21"/>
                <w:szCs w:val="21"/>
              </w:rPr>
            </w:pPr>
            <w:r>
              <w:rPr>
                <w:rFonts w:ascii="宋体" w:hAnsi="宋体" w:cs="宋体" w:hint="eastAsia"/>
                <w:color w:val="000000"/>
                <w:sz w:val="21"/>
                <w:szCs w:val="21"/>
              </w:rPr>
              <w:t>2</w:t>
            </w:r>
          </w:p>
        </w:tc>
        <w:tc>
          <w:tcPr>
            <w:tcW w:w="4677" w:type="dxa"/>
            <w:gridSpan w:val="2"/>
            <w:vAlign w:val="center"/>
          </w:tcPr>
          <w:p w14:paraId="043DBE25" w14:textId="77777777" w:rsidR="00DE39C5" w:rsidRDefault="000D4414">
            <w:pPr>
              <w:spacing w:line="240" w:lineRule="exact"/>
              <w:rPr>
                <w:rFonts w:ascii="宋体" w:hAnsi="宋体" w:cs="宋体"/>
                <w:color w:val="000000"/>
                <w:sz w:val="21"/>
                <w:szCs w:val="21"/>
              </w:rPr>
            </w:pPr>
            <w:r>
              <w:rPr>
                <w:rFonts w:ascii="宋体" w:hAnsi="宋体" w:cs="宋体" w:hint="eastAsia"/>
                <w:color w:val="000000"/>
                <w:sz w:val="21"/>
                <w:szCs w:val="21"/>
              </w:rPr>
              <w:t>本项目的特定资格要求</w:t>
            </w:r>
          </w:p>
        </w:tc>
        <w:tc>
          <w:tcPr>
            <w:tcW w:w="4111" w:type="dxa"/>
            <w:vAlign w:val="center"/>
          </w:tcPr>
          <w:p w14:paraId="3087CC42" w14:textId="77777777" w:rsidR="00DE39C5" w:rsidRDefault="000D4414">
            <w:pPr>
              <w:snapToGrid w:val="0"/>
              <w:spacing w:line="360" w:lineRule="auto"/>
              <w:rPr>
                <w:rFonts w:ascii="宋体" w:hAnsi="宋体" w:cs="宋体"/>
                <w:color w:val="000000"/>
                <w:sz w:val="21"/>
                <w:szCs w:val="21"/>
              </w:rPr>
            </w:pPr>
            <w:r>
              <w:rPr>
                <w:rFonts w:ascii="宋体" w:hAnsi="宋体" w:cs="宋体" w:hint="eastAsia"/>
                <w:bCs/>
                <w:color w:val="000000"/>
                <w:sz w:val="21"/>
                <w:szCs w:val="21"/>
              </w:rPr>
              <w:t>按第一篇“三、供应商资格要求（二）本项目的特定资格要求”的要求提交。</w:t>
            </w:r>
            <w:r>
              <w:rPr>
                <w:rFonts w:ascii="宋体" w:hAnsi="宋体" w:cs="宋体" w:hint="eastAsia"/>
                <w:color w:val="000000" w:themeColor="text1"/>
                <w:sz w:val="21"/>
                <w:szCs w:val="21"/>
              </w:rPr>
              <w:t>（</w:t>
            </w:r>
            <w:r>
              <w:rPr>
                <w:rFonts w:ascii="宋体" w:hAnsi="宋体" w:cs="宋体" w:hint="eastAsia"/>
                <w:color w:val="000000" w:themeColor="text1"/>
                <w:sz w:val="21"/>
                <w:szCs w:val="21"/>
              </w:rPr>
              <w:t>如果有</w:t>
            </w:r>
            <w:r>
              <w:rPr>
                <w:rFonts w:ascii="宋体" w:hAnsi="宋体" w:cs="宋体" w:hint="eastAsia"/>
                <w:color w:val="000000" w:themeColor="text1"/>
                <w:sz w:val="21"/>
                <w:szCs w:val="21"/>
              </w:rPr>
              <w:t>）</w:t>
            </w:r>
          </w:p>
        </w:tc>
      </w:tr>
      <w:tr w:rsidR="00DE39C5" w14:paraId="15B42F8F" w14:textId="77777777">
        <w:trPr>
          <w:trHeight w:val="507"/>
        </w:trPr>
        <w:tc>
          <w:tcPr>
            <w:tcW w:w="568" w:type="dxa"/>
            <w:vAlign w:val="center"/>
          </w:tcPr>
          <w:p w14:paraId="13EEA9AB" w14:textId="77777777" w:rsidR="00DE39C5" w:rsidRDefault="000D4414">
            <w:pPr>
              <w:snapToGrid w:val="0"/>
              <w:spacing w:line="312" w:lineRule="auto"/>
              <w:jc w:val="center"/>
              <w:rPr>
                <w:rFonts w:ascii="宋体" w:hAnsi="宋体" w:cs="宋体"/>
                <w:color w:val="000000"/>
                <w:sz w:val="21"/>
                <w:szCs w:val="21"/>
              </w:rPr>
            </w:pPr>
            <w:r>
              <w:rPr>
                <w:rFonts w:ascii="宋体" w:hAnsi="宋体" w:cs="宋体" w:hint="eastAsia"/>
                <w:color w:val="000000"/>
                <w:sz w:val="21"/>
                <w:szCs w:val="21"/>
              </w:rPr>
              <w:t>3</w:t>
            </w:r>
          </w:p>
        </w:tc>
        <w:tc>
          <w:tcPr>
            <w:tcW w:w="4677" w:type="dxa"/>
            <w:gridSpan w:val="2"/>
            <w:vAlign w:val="center"/>
          </w:tcPr>
          <w:p w14:paraId="2201432A" w14:textId="77777777" w:rsidR="00DE39C5" w:rsidRDefault="000D4414">
            <w:pPr>
              <w:snapToGrid w:val="0"/>
              <w:textAlignment w:val="baseline"/>
              <w:rPr>
                <w:rFonts w:ascii="宋体" w:hAnsi="宋体" w:cs="宋体"/>
                <w:color w:val="000000"/>
                <w:sz w:val="21"/>
                <w:szCs w:val="21"/>
              </w:rPr>
            </w:pPr>
            <w:proofErr w:type="gramStart"/>
            <w:r>
              <w:rPr>
                <w:rFonts w:ascii="宋体" w:hAnsi="宋体" w:cs="宋体" w:hint="eastAsia"/>
                <w:color w:val="000000" w:themeColor="text1"/>
                <w:sz w:val="21"/>
                <w:szCs w:val="21"/>
              </w:rPr>
              <w:t>竞采保证金</w:t>
            </w:r>
            <w:proofErr w:type="gramEnd"/>
          </w:p>
        </w:tc>
        <w:tc>
          <w:tcPr>
            <w:tcW w:w="4111" w:type="dxa"/>
            <w:vAlign w:val="center"/>
          </w:tcPr>
          <w:p w14:paraId="0B2F09E2" w14:textId="77777777" w:rsidR="00DE39C5" w:rsidRDefault="000D4414">
            <w:pPr>
              <w:snapToGrid w:val="0"/>
              <w:textAlignment w:val="baseline"/>
              <w:rPr>
                <w:rFonts w:ascii="宋体" w:hAnsi="宋体" w:cs="宋体"/>
                <w:bCs/>
                <w:color w:val="000000"/>
                <w:sz w:val="21"/>
                <w:szCs w:val="21"/>
              </w:rPr>
            </w:pPr>
            <w:r>
              <w:rPr>
                <w:rFonts w:ascii="宋体" w:hAnsi="宋体" w:cs="宋体" w:hint="eastAsia"/>
                <w:color w:val="000000" w:themeColor="text1"/>
                <w:sz w:val="21"/>
                <w:szCs w:val="21"/>
              </w:rPr>
              <w:t>按“第一篇五、竞采保证金”的要求提交。</w:t>
            </w:r>
            <w:r>
              <w:rPr>
                <w:rFonts w:ascii="宋体" w:hAnsi="宋体" w:cs="宋体" w:hint="eastAsia"/>
                <w:color w:val="000000" w:themeColor="text1"/>
                <w:sz w:val="21"/>
                <w:szCs w:val="21"/>
              </w:rPr>
              <w:t>（</w:t>
            </w:r>
            <w:r>
              <w:rPr>
                <w:rFonts w:ascii="宋体" w:hAnsi="宋体" w:cs="宋体" w:hint="eastAsia"/>
                <w:color w:val="000000" w:themeColor="text1"/>
                <w:sz w:val="21"/>
                <w:szCs w:val="21"/>
              </w:rPr>
              <w:t>如果有</w:t>
            </w:r>
            <w:r>
              <w:rPr>
                <w:rFonts w:ascii="宋体" w:hAnsi="宋体" w:cs="宋体" w:hint="eastAsia"/>
                <w:color w:val="000000" w:themeColor="text1"/>
                <w:sz w:val="21"/>
                <w:szCs w:val="21"/>
              </w:rPr>
              <w:t>）</w:t>
            </w:r>
          </w:p>
        </w:tc>
      </w:tr>
    </w:tbl>
    <w:p w14:paraId="1EC89355"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注：①供应商按“多证合一”登记制度办理营业执照的，组织机构代码证和税务登记证（副本）以供应商所提供的营业执照（副本）复印件为准。</w:t>
      </w:r>
    </w:p>
    <w:p w14:paraId="3E831BD4"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②根据《中华人民共和国政府竞采法实施条例》第十九条“参加政府竞采活动前三年内，在经营活动中没有重大违法记录”中“重大违法记录”，是指响应人因违法经营受到刑事处罚或者责令停产停业、吊销许可证或者执照、较大数额罚款等行政处罚。行政处罚中“较大数额”的认定标准按照</w:t>
      </w:r>
      <w:proofErr w:type="gramStart"/>
      <w:r>
        <w:rPr>
          <w:rFonts w:ascii="宋体" w:hAnsi="宋体" w:cs="宋体" w:hint="eastAsia"/>
          <w:color w:val="000000"/>
          <w:sz w:val="24"/>
        </w:rPr>
        <w:t>“</w:t>
      </w:r>
      <w:proofErr w:type="gramEnd"/>
      <w:r>
        <w:rPr>
          <w:rFonts w:ascii="宋体" w:hAnsi="宋体" w:cs="宋体" w:hint="eastAsia"/>
          <w:color w:val="000000"/>
          <w:sz w:val="24"/>
        </w:rPr>
        <w:t>财政部关于《中华人民共和国政府竞采法实施条例》第十九条第一款“较大数额罚款”具体适用问题的意见（财库〔</w:t>
      </w:r>
      <w:r>
        <w:rPr>
          <w:rFonts w:ascii="宋体" w:hAnsi="宋体" w:cs="宋体" w:hint="eastAsia"/>
          <w:color w:val="000000"/>
          <w:sz w:val="24"/>
        </w:rPr>
        <w:t>2022</w:t>
      </w:r>
      <w:r>
        <w:rPr>
          <w:rFonts w:ascii="宋体" w:hAnsi="宋体" w:cs="宋体" w:hint="eastAsia"/>
          <w:color w:val="000000"/>
          <w:sz w:val="24"/>
        </w:rPr>
        <w:t>〕</w:t>
      </w:r>
      <w:r>
        <w:rPr>
          <w:rFonts w:ascii="宋体" w:hAnsi="宋体" w:cs="宋体" w:hint="eastAsia"/>
          <w:color w:val="000000"/>
          <w:sz w:val="24"/>
        </w:rPr>
        <w:t xml:space="preserve">3 </w:t>
      </w:r>
      <w:r>
        <w:rPr>
          <w:rFonts w:ascii="宋体" w:hAnsi="宋体" w:cs="宋体" w:hint="eastAsia"/>
          <w:color w:val="000000"/>
          <w:sz w:val="24"/>
        </w:rPr>
        <w:t>号）</w:t>
      </w:r>
      <w:proofErr w:type="gramStart"/>
      <w:r>
        <w:rPr>
          <w:rFonts w:ascii="宋体" w:hAnsi="宋体" w:cs="宋体" w:hint="eastAsia"/>
          <w:color w:val="000000"/>
          <w:sz w:val="24"/>
        </w:rPr>
        <w:t>”</w:t>
      </w:r>
      <w:proofErr w:type="gramEnd"/>
      <w:r>
        <w:rPr>
          <w:rFonts w:ascii="宋体" w:hAnsi="宋体" w:cs="宋体" w:hint="eastAsia"/>
          <w:color w:val="000000"/>
          <w:sz w:val="24"/>
        </w:rPr>
        <w:t>执行。</w:t>
      </w:r>
    </w:p>
    <w:p w14:paraId="5C0F37E1"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符合性检查｡依据网上</w:t>
      </w:r>
      <w:proofErr w:type="gramStart"/>
      <w:r>
        <w:rPr>
          <w:rFonts w:ascii="宋体" w:hAnsi="宋体" w:cs="宋体" w:hint="eastAsia"/>
          <w:color w:val="000000"/>
          <w:sz w:val="24"/>
        </w:rPr>
        <w:t>竞采文件</w:t>
      </w:r>
      <w:proofErr w:type="gramEnd"/>
      <w:r>
        <w:rPr>
          <w:rFonts w:ascii="宋体" w:hAnsi="宋体" w:cs="宋体" w:hint="eastAsia"/>
          <w:color w:val="000000"/>
          <w:sz w:val="24"/>
        </w:rPr>
        <w:t>的规定</w:t>
      </w:r>
      <w:r>
        <w:rPr>
          <w:rFonts w:ascii="宋体" w:hAnsi="宋体" w:cs="宋体" w:hint="eastAsia"/>
          <w:color w:val="000000"/>
          <w:sz w:val="24"/>
        </w:rPr>
        <w:t>,</w:t>
      </w:r>
      <w:r>
        <w:rPr>
          <w:rFonts w:ascii="宋体" w:hAnsi="宋体" w:cs="宋体" w:hint="eastAsia"/>
          <w:color w:val="000000"/>
          <w:sz w:val="24"/>
        </w:rPr>
        <w:t>从响应文件的有效性､完整性和对网上</w:t>
      </w:r>
      <w:proofErr w:type="gramStart"/>
      <w:r>
        <w:rPr>
          <w:rFonts w:ascii="宋体" w:hAnsi="宋体" w:cs="宋体" w:hint="eastAsia"/>
          <w:color w:val="000000"/>
          <w:sz w:val="24"/>
        </w:rPr>
        <w:t>竞采文件</w:t>
      </w:r>
      <w:proofErr w:type="gramEnd"/>
      <w:r>
        <w:rPr>
          <w:rFonts w:ascii="宋体" w:hAnsi="宋体" w:cs="宋体" w:hint="eastAsia"/>
          <w:color w:val="000000"/>
          <w:sz w:val="24"/>
        </w:rPr>
        <w:t>的响应程度进行审查</w:t>
      </w:r>
      <w:r>
        <w:rPr>
          <w:rFonts w:ascii="宋体" w:hAnsi="宋体" w:cs="宋体" w:hint="eastAsia"/>
          <w:color w:val="000000"/>
          <w:sz w:val="24"/>
        </w:rPr>
        <w:t>,</w:t>
      </w:r>
      <w:r>
        <w:rPr>
          <w:rFonts w:ascii="宋体" w:hAnsi="宋体" w:cs="宋体" w:hint="eastAsia"/>
          <w:color w:val="000000"/>
          <w:sz w:val="24"/>
        </w:rPr>
        <w:t>以确定是否对网上</w:t>
      </w:r>
      <w:proofErr w:type="gramStart"/>
      <w:r>
        <w:rPr>
          <w:rFonts w:ascii="宋体" w:hAnsi="宋体" w:cs="宋体" w:hint="eastAsia"/>
          <w:color w:val="000000"/>
          <w:sz w:val="24"/>
        </w:rPr>
        <w:t>竞采</w:t>
      </w:r>
      <w:r>
        <w:rPr>
          <w:rFonts w:ascii="宋体" w:hAnsi="宋体" w:cs="宋体" w:hint="eastAsia"/>
          <w:color w:val="000000"/>
          <w:sz w:val="24"/>
        </w:rPr>
        <w:t>文件</w:t>
      </w:r>
      <w:proofErr w:type="gramEnd"/>
      <w:r>
        <w:rPr>
          <w:rFonts w:ascii="宋体" w:hAnsi="宋体" w:cs="宋体" w:hint="eastAsia"/>
          <w:color w:val="000000"/>
          <w:sz w:val="24"/>
        </w:rPr>
        <w:t>的实质性要求</w:t>
      </w:r>
      <w:proofErr w:type="gramStart"/>
      <w:r>
        <w:rPr>
          <w:rFonts w:ascii="宋体" w:hAnsi="宋体" w:cs="宋体" w:hint="eastAsia"/>
          <w:color w:val="000000"/>
          <w:sz w:val="24"/>
        </w:rPr>
        <w:t>作出</w:t>
      </w:r>
      <w:proofErr w:type="gramEnd"/>
      <w:r>
        <w:rPr>
          <w:rFonts w:ascii="宋体" w:hAnsi="宋体" w:cs="宋体" w:hint="eastAsia"/>
          <w:color w:val="000000"/>
          <w:sz w:val="24"/>
        </w:rPr>
        <w:t>响应｡</w:t>
      </w:r>
    </w:p>
    <w:p w14:paraId="6D889FB2"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符合性检查资料表如下：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984"/>
        <w:gridCol w:w="5245"/>
      </w:tblGrid>
      <w:tr w:rsidR="00DE39C5" w14:paraId="5B7D6237" w14:textId="77777777">
        <w:trPr>
          <w:trHeight w:val="321"/>
        </w:trPr>
        <w:tc>
          <w:tcPr>
            <w:tcW w:w="709" w:type="dxa"/>
            <w:vAlign w:val="center"/>
          </w:tcPr>
          <w:p w14:paraId="4B2F8DBF" w14:textId="77777777" w:rsidR="00DE39C5" w:rsidRDefault="000D4414">
            <w:pPr>
              <w:spacing w:line="400" w:lineRule="exact"/>
              <w:rPr>
                <w:rFonts w:ascii="宋体" w:hAnsi="宋体" w:cs="宋体"/>
                <w:b/>
                <w:color w:val="000000"/>
                <w:sz w:val="21"/>
                <w:szCs w:val="21"/>
              </w:rPr>
            </w:pPr>
            <w:r>
              <w:rPr>
                <w:rFonts w:ascii="宋体" w:hAnsi="宋体" w:cs="宋体" w:hint="eastAsia"/>
                <w:b/>
                <w:color w:val="000000"/>
                <w:sz w:val="21"/>
                <w:szCs w:val="21"/>
              </w:rPr>
              <w:lastRenderedPageBreak/>
              <w:t>序号</w:t>
            </w:r>
          </w:p>
        </w:tc>
        <w:tc>
          <w:tcPr>
            <w:tcW w:w="3402" w:type="dxa"/>
            <w:gridSpan w:val="2"/>
            <w:vAlign w:val="center"/>
          </w:tcPr>
          <w:p w14:paraId="78DE4AE7" w14:textId="77777777" w:rsidR="00DE39C5" w:rsidRDefault="000D4414">
            <w:pPr>
              <w:spacing w:line="400" w:lineRule="exact"/>
              <w:ind w:firstLineChars="200" w:firstLine="422"/>
              <w:rPr>
                <w:rFonts w:ascii="宋体" w:hAnsi="宋体" w:cs="宋体"/>
                <w:b/>
                <w:color w:val="000000"/>
                <w:sz w:val="21"/>
                <w:szCs w:val="21"/>
              </w:rPr>
            </w:pPr>
            <w:r>
              <w:rPr>
                <w:rFonts w:ascii="宋体" w:hAnsi="宋体" w:cs="宋体" w:hint="eastAsia"/>
                <w:b/>
                <w:color w:val="000000"/>
                <w:sz w:val="21"/>
                <w:szCs w:val="21"/>
              </w:rPr>
              <w:t>评审因素</w:t>
            </w:r>
          </w:p>
        </w:tc>
        <w:tc>
          <w:tcPr>
            <w:tcW w:w="5245" w:type="dxa"/>
            <w:vAlign w:val="center"/>
          </w:tcPr>
          <w:p w14:paraId="568313BE" w14:textId="77777777" w:rsidR="00DE39C5" w:rsidRDefault="000D4414">
            <w:pPr>
              <w:spacing w:line="400" w:lineRule="exact"/>
              <w:ind w:firstLineChars="200" w:firstLine="422"/>
              <w:rPr>
                <w:rFonts w:ascii="宋体" w:hAnsi="宋体" w:cs="宋体"/>
                <w:b/>
                <w:color w:val="000000"/>
                <w:sz w:val="21"/>
                <w:szCs w:val="21"/>
              </w:rPr>
            </w:pPr>
            <w:r>
              <w:rPr>
                <w:rFonts w:ascii="宋体" w:hAnsi="宋体" w:cs="宋体" w:hint="eastAsia"/>
                <w:b/>
                <w:color w:val="000000"/>
                <w:sz w:val="21"/>
                <w:szCs w:val="21"/>
              </w:rPr>
              <w:t>评审标准</w:t>
            </w:r>
          </w:p>
        </w:tc>
      </w:tr>
      <w:tr w:rsidR="00DE39C5" w14:paraId="6CE19CC2" w14:textId="77777777">
        <w:trPr>
          <w:trHeight w:val="384"/>
        </w:trPr>
        <w:tc>
          <w:tcPr>
            <w:tcW w:w="709" w:type="dxa"/>
            <w:vMerge w:val="restart"/>
            <w:vAlign w:val="center"/>
          </w:tcPr>
          <w:p w14:paraId="73A7CFF7" w14:textId="77777777" w:rsidR="00DE39C5" w:rsidRDefault="000D4414">
            <w:pPr>
              <w:spacing w:line="400" w:lineRule="exact"/>
              <w:rPr>
                <w:rFonts w:ascii="宋体" w:hAnsi="宋体" w:cs="宋体"/>
                <w:color w:val="000000"/>
                <w:sz w:val="21"/>
                <w:szCs w:val="21"/>
              </w:rPr>
            </w:pPr>
            <w:r>
              <w:rPr>
                <w:rFonts w:ascii="宋体" w:hAnsi="宋体" w:cs="宋体" w:hint="eastAsia"/>
                <w:color w:val="000000"/>
                <w:sz w:val="21"/>
                <w:szCs w:val="21"/>
              </w:rPr>
              <w:t>1</w:t>
            </w:r>
          </w:p>
        </w:tc>
        <w:tc>
          <w:tcPr>
            <w:tcW w:w="1418" w:type="dxa"/>
            <w:vMerge w:val="restart"/>
            <w:vAlign w:val="center"/>
          </w:tcPr>
          <w:p w14:paraId="2F731CB6" w14:textId="77777777" w:rsidR="00DE39C5" w:rsidRDefault="000D4414">
            <w:pPr>
              <w:spacing w:line="400" w:lineRule="exact"/>
              <w:rPr>
                <w:rFonts w:ascii="宋体" w:hAnsi="宋体" w:cs="宋体"/>
                <w:color w:val="000000"/>
                <w:sz w:val="21"/>
                <w:szCs w:val="21"/>
              </w:rPr>
            </w:pPr>
            <w:r>
              <w:rPr>
                <w:rFonts w:ascii="宋体" w:hAnsi="宋体" w:cs="宋体" w:hint="eastAsia"/>
                <w:color w:val="000000"/>
                <w:sz w:val="21"/>
                <w:szCs w:val="21"/>
              </w:rPr>
              <w:t>有效性审查</w:t>
            </w:r>
          </w:p>
        </w:tc>
        <w:tc>
          <w:tcPr>
            <w:tcW w:w="1984" w:type="dxa"/>
            <w:vAlign w:val="center"/>
          </w:tcPr>
          <w:p w14:paraId="57315B9B" w14:textId="77777777" w:rsidR="00DE39C5" w:rsidRDefault="000D4414">
            <w:pPr>
              <w:spacing w:line="400" w:lineRule="exact"/>
              <w:rPr>
                <w:rFonts w:ascii="宋体" w:hAnsi="宋体" w:cs="宋体"/>
                <w:color w:val="000000"/>
                <w:sz w:val="21"/>
                <w:szCs w:val="21"/>
              </w:rPr>
            </w:pPr>
            <w:r>
              <w:rPr>
                <w:rFonts w:ascii="宋体" w:hAnsi="宋体" w:cs="宋体" w:hint="eastAsia"/>
                <w:color w:val="000000"/>
                <w:sz w:val="21"/>
                <w:szCs w:val="21"/>
              </w:rPr>
              <w:t>响应文件签署</w:t>
            </w:r>
          </w:p>
        </w:tc>
        <w:tc>
          <w:tcPr>
            <w:tcW w:w="5245" w:type="dxa"/>
            <w:vAlign w:val="center"/>
          </w:tcPr>
          <w:p w14:paraId="30677879" w14:textId="77777777" w:rsidR="00DE39C5" w:rsidRDefault="000D4414">
            <w:pPr>
              <w:spacing w:line="400" w:lineRule="exact"/>
              <w:rPr>
                <w:rFonts w:ascii="宋体" w:hAnsi="宋体" w:cs="宋体"/>
                <w:color w:val="000000"/>
                <w:sz w:val="21"/>
                <w:szCs w:val="21"/>
              </w:rPr>
            </w:pPr>
            <w:r>
              <w:rPr>
                <w:rFonts w:ascii="宋体" w:hAnsi="宋体" w:cs="宋体" w:hint="eastAsia"/>
                <w:color w:val="000000"/>
                <w:sz w:val="21"/>
                <w:szCs w:val="21"/>
              </w:rPr>
              <w:t>响应文件上法定代表人（或其授权代表）或自然人（响应人为自然人）的签署或盖章齐全。</w:t>
            </w:r>
          </w:p>
        </w:tc>
      </w:tr>
      <w:tr w:rsidR="00DE39C5" w14:paraId="3120A2F3" w14:textId="77777777">
        <w:trPr>
          <w:trHeight w:val="386"/>
        </w:trPr>
        <w:tc>
          <w:tcPr>
            <w:tcW w:w="709" w:type="dxa"/>
            <w:vMerge/>
            <w:vAlign w:val="center"/>
          </w:tcPr>
          <w:p w14:paraId="04C24D85" w14:textId="77777777" w:rsidR="00DE39C5" w:rsidRDefault="00DE39C5">
            <w:pPr>
              <w:spacing w:line="400" w:lineRule="exact"/>
              <w:ind w:firstLineChars="200" w:firstLine="420"/>
              <w:rPr>
                <w:rFonts w:ascii="宋体" w:hAnsi="宋体" w:cs="宋体"/>
                <w:color w:val="000000"/>
                <w:sz w:val="21"/>
                <w:szCs w:val="21"/>
              </w:rPr>
            </w:pPr>
          </w:p>
        </w:tc>
        <w:tc>
          <w:tcPr>
            <w:tcW w:w="1418" w:type="dxa"/>
            <w:vMerge/>
            <w:vAlign w:val="center"/>
          </w:tcPr>
          <w:p w14:paraId="392241BC" w14:textId="77777777" w:rsidR="00DE39C5" w:rsidRDefault="00DE39C5">
            <w:pPr>
              <w:spacing w:line="400" w:lineRule="exact"/>
              <w:ind w:firstLineChars="200" w:firstLine="420"/>
              <w:rPr>
                <w:rFonts w:ascii="宋体" w:hAnsi="宋体" w:cs="宋体"/>
                <w:color w:val="000000"/>
                <w:sz w:val="21"/>
                <w:szCs w:val="21"/>
              </w:rPr>
            </w:pPr>
          </w:p>
        </w:tc>
        <w:tc>
          <w:tcPr>
            <w:tcW w:w="1984" w:type="dxa"/>
            <w:vAlign w:val="center"/>
          </w:tcPr>
          <w:p w14:paraId="2B4279D1" w14:textId="77777777" w:rsidR="00DE39C5" w:rsidRDefault="000D4414">
            <w:pPr>
              <w:spacing w:line="400" w:lineRule="exact"/>
              <w:rPr>
                <w:rFonts w:ascii="宋体" w:hAnsi="宋体" w:cs="宋体"/>
                <w:color w:val="000000"/>
                <w:sz w:val="21"/>
                <w:szCs w:val="21"/>
              </w:rPr>
            </w:pPr>
            <w:r>
              <w:rPr>
                <w:rFonts w:ascii="宋体" w:hAnsi="宋体" w:cs="宋体" w:hint="eastAsia"/>
                <w:color w:val="000000"/>
                <w:sz w:val="21"/>
                <w:szCs w:val="21"/>
              </w:rPr>
              <w:t>响应方案</w:t>
            </w:r>
          </w:p>
        </w:tc>
        <w:tc>
          <w:tcPr>
            <w:tcW w:w="5245" w:type="dxa"/>
            <w:vAlign w:val="center"/>
          </w:tcPr>
          <w:p w14:paraId="6C6BBFE1" w14:textId="77777777" w:rsidR="00DE39C5" w:rsidRDefault="000D4414">
            <w:pPr>
              <w:spacing w:line="400" w:lineRule="exact"/>
              <w:rPr>
                <w:rFonts w:ascii="宋体" w:hAnsi="宋体" w:cs="宋体"/>
                <w:color w:val="000000"/>
                <w:sz w:val="21"/>
                <w:szCs w:val="21"/>
              </w:rPr>
            </w:pPr>
            <w:r>
              <w:rPr>
                <w:rFonts w:ascii="宋体" w:hAnsi="宋体" w:cs="宋体" w:hint="eastAsia"/>
                <w:color w:val="000000"/>
                <w:sz w:val="21"/>
                <w:szCs w:val="21"/>
              </w:rPr>
              <w:t>每个分包只能有一个响应方案。</w:t>
            </w:r>
          </w:p>
        </w:tc>
      </w:tr>
      <w:tr w:rsidR="00DE39C5" w14:paraId="706A6844" w14:textId="77777777">
        <w:trPr>
          <w:trHeight w:val="560"/>
        </w:trPr>
        <w:tc>
          <w:tcPr>
            <w:tcW w:w="709" w:type="dxa"/>
            <w:vMerge/>
            <w:vAlign w:val="center"/>
          </w:tcPr>
          <w:p w14:paraId="4022C6D0" w14:textId="77777777" w:rsidR="00DE39C5" w:rsidRDefault="00DE39C5">
            <w:pPr>
              <w:spacing w:line="400" w:lineRule="exact"/>
              <w:ind w:firstLineChars="200" w:firstLine="420"/>
              <w:rPr>
                <w:rFonts w:ascii="宋体" w:hAnsi="宋体" w:cs="宋体"/>
                <w:color w:val="000000"/>
                <w:sz w:val="21"/>
                <w:szCs w:val="21"/>
              </w:rPr>
            </w:pPr>
          </w:p>
        </w:tc>
        <w:tc>
          <w:tcPr>
            <w:tcW w:w="1418" w:type="dxa"/>
            <w:vMerge/>
            <w:vAlign w:val="center"/>
          </w:tcPr>
          <w:p w14:paraId="59E193EC" w14:textId="77777777" w:rsidR="00DE39C5" w:rsidRDefault="00DE39C5">
            <w:pPr>
              <w:spacing w:line="400" w:lineRule="exact"/>
              <w:ind w:firstLineChars="200" w:firstLine="420"/>
              <w:rPr>
                <w:rFonts w:ascii="宋体" w:hAnsi="宋体" w:cs="宋体"/>
                <w:color w:val="000000"/>
                <w:sz w:val="21"/>
                <w:szCs w:val="21"/>
              </w:rPr>
            </w:pPr>
          </w:p>
        </w:tc>
        <w:tc>
          <w:tcPr>
            <w:tcW w:w="1984" w:type="dxa"/>
            <w:vAlign w:val="center"/>
          </w:tcPr>
          <w:p w14:paraId="37EC2C48" w14:textId="77777777" w:rsidR="00DE39C5" w:rsidRDefault="000D4414">
            <w:pPr>
              <w:spacing w:line="400" w:lineRule="exact"/>
              <w:rPr>
                <w:rFonts w:ascii="宋体" w:hAnsi="宋体" w:cs="宋体"/>
                <w:color w:val="000000"/>
                <w:sz w:val="21"/>
                <w:szCs w:val="21"/>
              </w:rPr>
            </w:pPr>
            <w:r>
              <w:rPr>
                <w:rFonts w:ascii="宋体" w:hAnsi="宋体" w:cs="宋体" w:hint="eastAsia"/>
                <w:color w:val="000000"/>
                <w:sz w:val="21"/>
                <w:szCs w:val="21"/>
              </w:rPr>
              <w:t>报价唯一</w:t>
            </w:r>
          </w:p>
        </w:tc>
        <w:tc>
          <w:tcPr>
            <w:tcW w:w="5245" w:type="dxa"/>
            <w:vAlign w:val="center"/>
          </w:tcPr>
          <w:p w14:paraId="6CF83665" w14:textId="77777777" w:rsidR="00DE39C5" w:rsidRDefault="000D4414">
            <w:pPr>
              <w:spacing w:line="400" w:lineRule="exact"/>
              <w:rPr>
                <w:rFonts w:ascii="宋体" w:hAnsi="宋体" w:cs="宋体"/>
                <w:color w:val="000000"/>
                <w:sz w:val="21"/>
                <w:szCs w:val="21"/>
              </w:rPr>
            </w:pPr>
            <w:r>
              <w:rPr>
                <w:rFonts w:ascii="宋体" w:hAnsi="宋体" w:cs="宋体" w:hint="eastAsia"/>
                <w:color w:val="000000"/>
                <w:sz w:val="21"/>
                <w:szCs w:val="21"/>
              </w:rPr>
              <w:t>只能在最高限价范围内报价，只能有一个有效报价，不得提交选择性报价。</w:t>
            </w:r>
          </w:p>
        </w:tc>
      </w:tr>
      <w:tr w:rsidR="00DE39C5" w14:paraId="2CE84F81" w14:textId="77777777">
        <w:trPr>
          <w:trHeight w:val="717"/>
        </w:trPr>
        <w:tc>
          <w:tcPr>
            <w:tcW w:w="709" w:type="dxa"/>
            <w:vAlign w:val="center"/>
          </w:tcPr>
          <w:p w14:paraId="5A0713A1" w14:textId="77777777" w:rsidR="00DE39C5" w:rsidRDefault="000D4414">
            <w:pPr>
              <w:spacing w:line="400" w:lineRule="exact"/>
              <w:rPr>
                <w:rFonts w:ascii="宋体" w:hAnsi="宋体" w:cs="宋体"/>
                <w:color w:val="000000"/>
                <w:sz w:val="21"/>
                <w:szCs w:val="21"/>
              </w:rPr>
            </w:pPr>
            <w:r>
              <w:rPr>
                <w:rFonts w:ascii="宋体" w:hAnsi="宋体" w:cs="宋体" w:hint="eastAsia"/>
                <w:color w:val="000000"/>
                <w:sz w:val="21"/>
                <w:szCs w:val="21"/>
              </w:rPr>
              <w:t>2</w:t>
            </w:r>
          </w:p>
        </w:tc>
        <w:tc>
          <w:tcPr>
            <w:tcW w:w="1418" w:type="dxa"/>
            <w:vAlign w:val="center"/>
          </w:tcPr>
          <w:p w14:paraId="1DC4B671" w14:textId="77777777" w:rsidR="00DE39C5" w:rsidRDefault="000D4414">
            <w:pPr>
              <w:spacing w:line="400" w:lineRule="exact"/>
              <w:rPr>
                <w:rFonts w:ascii="宋体" w:hAnsi="宋体" w:cs="宋体"/>
                <w:color w:val="000000"/>
                <w:sz w:val="21"/>
                <w:szCs w:val="21"/>
              </w:rPr>
            </w:pPr>
            <w:r>
              <w:rPr>
                <w:rFonts w:ascii="宋体" w:hAnsi="宋体" w:cs="宋体" w:hint="eastAsia"/>
                <w:color w:val="000000"/>
                <w:sz w:val="21"/>
                <w:szCs w:val="21"/>
              </w:rPr>
              <w:t>完整性审查</w:t>
            </w:r>
          </w:p>
        </w:tc>
        <w:tc>
          <w:tcPr>
            <w:tcW w:w="1984" w:type="dxa"/>
            <w:vAlign w:val="center"/>
          </w:tcPr>
          <w:p w14:paraId="41718CCB" w14:textId="77777777" w:rsidR="00DE39C5" w:rsidRDefault="000D4414">
            <w:pPr>
              <w:spacing w:line="400" w:lineRule="exact"/>
              <w:rPr>
                <w:rFonts w:ascii="宋体" w:hAnsi="宋体" w:cs="宋体"/>
                <w:color w:val="000000"/>
                <w:sz w:val="21"/>
                <w:szCs w:val="21"/>
              </w:rPr>
            </w:pPr>
            <w:r>
              <w:rPr>
                <w:rFonts w:ascii="宋体" w:hAnsi="宋体" w:cs="宋体" w:hint="eastAsia"/>
                <w:color w:val="000000"/>
                <w:sz w:val="21"/>
                <w:szCs w:val="21"/>
              </w:rPr>
              <w:t>响应文件份数</w:t>
            </w:r>
          </w:p>
        </w:tc>
        <w:tc>
          <w:tcPr>
            <w:tcW w:w="5245" w:type="dxa"/>
            <w:vAlign w:val="center"/>
          </w:tcPr>
          <w:p w14:paraId="72855969" w14:textId="77777777" w:rsidR="00DE39C5" w:rsidRDefault="000D4414">
            <w:pPr>
              <w:spacing w:line="400" w:lineRule="exact"/>
              <w:rPr>
                <w:rFonts w:ascii="宋体" w:hAnsi="宋体" w:cs="宋体"/>
                <w:color w:val="000000"/>
                <w:sz w:val="21"/>
                <w:szCs w:val="21"/>
              </w:rPr>
            </w:pPr>
            <w:r>
              <w:rPr>
                <w:rFonts w:ascii="宋体" w:hAnsi="宋体" w:cs="宋体" w:hint="eastAsia"/>
                <w:color w:val="000000"/>
                <w:sz w:val="21"/>
                <w:szCs w:val="21"/>
              </w:rPr>
              <w:t>响应文件符合</w:t>
            </w:r>
            <w:proofErr w:type="gramStart"/>
            <w:r>
              <w:rPr>
                <w:rFonts w:ascii="宋体" w:hAnsi="宋体" w:cs="宋体" w:hint="eastAsia"/>
                <w:color w:val="000000"/>
                <w:sz w:val="21"/>
                <w:szCs w:val="21"/>
              </w:rPr>
              <w:t>竞采文件</w:t>
            </w:r>
            <w:proofErr w:type="gramEnd"/>
            <w:r>
              <w:rPr>
                <w:rFonts w:ascii="宋体" w:hAnsi="宋体" w:cs="宋体" w:hint="eastAsia"/>
                <w:color w:val="000000"/>
                <w:sz w:val="21"/>
                <w:szCs w:val="21"/>
              </w:rPr>
              <w:t>要求。</w:t>
            </w:r>
          </w:p>
        </w:tc>
      </w:tr>
      <w:tr w:rsidR="00DE39C5" w14:paraId="55427629" w14:textId="77777777">
        <w:trPr>
          <w:trHeight w:val="581"/>
        </w:trPr>
        <w:tc>
          <w:tcPr>
            <w:tcW w:w="709" w:type="dxa"/>
            <w:vAlign w:val="center"/>
          </w:tcPr>
          <w:p w14:paraId="434F3441" w14:textId="77777777" w:rsidR="00DE39C5" w:rsidRDefault="000D4414">
            <w:pPr>
              <w:spacing w:line="400" w:lineRule="exact"/>
              <w:rPr>
                <w:rFonts w:ascii="宋体" w:hAnsi="宋体" w:cs="宋体"/>
                <w:color w:val="000000"/>
                <w:sz w:val="21"/>
                <w:szCs w:val="21"/>
              </w:rPr>
            </w:pPr>
            <w:r>
              <w:rPr>
                <w:rFonts w:ascii="宋体" w:hAnsi="宋体" w:cs="宋体" w:hint="eastAsia"/>
                <w:color w:val="000000"/>
                <w:sz w:val="21"/>
                <w:szCs w:val="21"/>
              </w:rPr>
              <w:t>3</w:t>
            </w:r>
          </w:p>
        </w:tc>
        <w:tc>
          <w:tcPr>
            <w:tcW w:w="1418" w:type="dxa"/>
            <w:vAlign w:val="center"/>
          </w:tcPr>
          <w:p w14:paraId="1C3A5265" w14:textId="77777777" w:rsidR="00DE39C5" w:rsidRDefault="000D4414">
            <w:pPr>
              <w:spacing w:line="400" w:lineRule="exact"/>
              <w:rPr>
                <w:rFonts w:ascii="宋体" w:hAnsi="宋体" w:cs="宋体"/>
                <w:color w:val="000000"/>
                <w:sz w:val="21"/>
                <w:szCs w:val="21"/>
              </w:rPr>
            </w:pPr>
            <w:r>
              <w:rPr>
                <w:rFonts w:ascii="宋体" w:hAnsi="宋体" w:cs="宋体" w:hint="eastAsia"/>
                <w:color w:val="000000"/>
                <w:sz w:val="21"/>
                <w:szCs w:val="21"/>
              </w:rPr>
              <w:t>商务技术部分</w:t>
            </w:r>
          </w:p>
        </w:tc>
        <w:tc>
          <w:tcPr>
            <w:tcW w:w="1984" w:type="dxa"/>
            <w:vAlign w:val="center"/>
          </w:tcPr>
          <w:p w14:paraId="0E008E57" w14:textId="77777777" w:rsidR="00DE39C5" w:rsidRDefault="000D4414">
            <w:pPr>
              <w:spacing w:line="400" w:lineRule="exact"/>
              <w:rPr>
                <w:rFonts w:ascii="宋体" w:hAnsi="宋体" w:cs="宋体"/>
                <w:color w:val="000000"/>
                <w:sz w:val="21"/>
                <w:szCs w:val="21"/>
              </w:rPr>
            </w:pPr>
            <w:r>
              <w:rPr>
                <w:rFonts w:ascii="宋体" w:hAnsi="宋体" w:cs="宋体" w:hint="eastAsia"/>
                <w:color w:val="000000"/>
                <w:sz w:val="21"/>
                <w:szCs w:val="21"/>
              </w:rPr>
              <w:t>响应文件内容</w:t>
            </w:r>
          </w:p>
        </w:tc>
        <w:tc>
          <w:tcPr>
            <w:tcW w:w="5245" w:type="dxa"/>
            <w:vAlign w:val="center"/>
          </w:tcPr>
          <w:p w14:paraId="742ACAD7" w14:textId="77777777" w:rsidR="00DE39C5" w:rsidRDefault="000D4414">
            <w:pPr>
              <w:spacing w:line="400" w:lineRule="exact"/>
              <w:rPr>
                <w:rFonts w:ascii="宋体" w:hAnsi="宋体" w:cs="宋体"/>
                <w:color w:val="000000"/>
                <w:sz w:val="21"/>
                <w:szCs w:val="21"/>
              </w:rPr>
            </w:pPr>
            <w:r>
              <w:rPr>
                <w:rFonts w:ascii="宋体" w:hAnsi="宋体" w:cs="宋体" w:hint="eastAsia"/>
                <w:color w:val="000000"/>
                <w:sz w:val="21"/>
                <w:szCs w:val="21"/>
              </w:rPr>
              <w:t>对网上</w:t>
            </w:r>
            <w:proofErr w:type="gramStart"/>
            <w:r>
              <w:rPr>
                <w:rFonts w:ascii="宋体" w:hAnsi="宋体" w:cs="宋体" w:hint="eastAsia"/>
                <w:color w:val="000000"/>
                <w:sz w:val="21"/>
                <w:szCs w:val="21"/>
              </w:rPr>
              <w:t>竞采文件</w:t>
            </w:r>
            <w:proofErr w:type="gramEnd"/>
            <w:r>
              <w:rPr>
                <w:rFonts w:ascii="宋体" w:hAnsi="宋体" w:cs="宋体" w:hint="eastAsia"/>
                <w:color w:val="000000"/>
                <w:sz w:val="21"/>
                <w:szCs w:val="21"/>
              </w:rPr>
              <w:t>第二篇、第三篇</w:t>
            </w:r>
            <w:proofErr w:type="gramStart"/>
            <w:r>
              <w:rPr>
                <w:rFonts w:ascii="宋体" w:hAnsi="宋体" w:cs="宋体" w:hint="eastAsia"/>
                <w:color w:val="000000"/>
                <w:sz w:val="21"/>
                <w:szCs w:val="21"/>
              </w:rPr>
              <w:t>的</w:t>
            </w:r>
            <w:r>
              <w:rPr>
                <w:rFonts w:ascii="宋体" w:hAnsi="宋体" w:cs="宋体" w:hint="eastAsia"/>
                <w:color w:val="000000"/>
                <w:sz w:val="21"/>
                <w:szCs w:val="21"/>
              </w:rPr>
              <w:t>竞采内容作出</w:t>
            </w:r>
            <w:proofErr w:type="gramEnd"/>
            <w:r>
              <w:rPr>
                <w:rFonts w:ascii="宋体" w:hAnsi="宋体" w:cs="宋体" w:hint="eastAsia"/>
                <w:color w:val="000000"/>
                <w:sz w:val="21"/>
                <w:szCs w:val="21"/>
              </w:rPr>
              <w:t>响应并完全满足。</w:t>
            </w:r>
          </w:p>
        </w:tc>
      </w:tr>
      <w:tr w:rsidR="00DE39C5" w14:paraId="13724A9C" w14:textId="77777777">
        <w:trPr>
          <w:trHeight w:val="707"/>
        </w:trPr>
        <w:tc>
          <w:tcPr>
            <w:tcW w:w="709" w:type="dxa"/>
            <w:vAlign w:val="center"/>
          </w:tcPr>
          <w:p w14:paraId="10CAE8EB" w14:textId="77777777" w:rsidR="00DE39C5" w:rsidRDefault="000D4414">
            <w:pPr>
              <w:spacing w:line="400" w:lineRule="exact"/>
              <w:rPr>
                <w:rFonts w:ascii="宋体" w:hAnsi="宋体" w:cs="宋体"/>
                <w:color w:val="000000"/>
                <w:sz w:val="21"/>
                <w:szCs w:val="21"/>
              </w:rPr>
            </w:pPr>
            <w:r>
              <w:rPr>
                <w:rFonts w:ascii="宋体" w:hAnsi="宋体" w:cs="宋体" w:hint="eastAsia"/>
                <w:color w:val="000000"/>
                <w:sz w:val="21"/>
                <w:szCs w:val="21"/>
              </w:rPr>
              <w:t>4</w:t>
            </w:r>
          </w:p>
        </w:tc>
        <w:tc>
          <w:tcPr>
            <w:tcW w:w="1418" w:type="dxa"/>
            <w:vAlign w:val="center"/>
          </w:tcPr>
          <w:p w14:paraId="55F78BB5" w14:textId="77777777" w:rsidR="00DE39C5" w:rsidRDefault="000D4414">
            <w:pPr>
              <w:spacing w:line="400" w:lineRule="exact"/>
              <w:rPr>
                <w:rFonts w:ascii="宋体" w:hAnsi="宋体" w:cs="宋体"/>
                <w:color w:val="000000"/>
                <w:sz w:val="21"/>
                <w:szCs w:val="21"/>
              </w:rPr>
            </w:pPr>
            <w:proofErr w:type="gramStart"/>
            <w:r>
              <w:rPr>
                <w:rFonts w:ascii="宋体" w:hAnsi="宋体" w:cs="宋体" w:hint="eastAsia"/>
                <w:color w:val="000000"/>
                <w:sz w:val="21"/>
                <w:szCs w:val="21"/>
              </w:rPr>
              <w:t>竞采有效期</w:t>
            </w:r>
            <w:proofErr w:type="gramEnd"/>
          </w:p>
        </w:tc>
        <w:tc>
          <w:tcPr>
            <w:tcW w:w="1984" w:type="dxa"/>
            <w:vAlign w:val="center"/>
          </w:tcPr>
          <w:p w14:paraId="7938036C" w14:textId="77777777" w:rsidR="00DE39C5" w:rsidRDefault="000D4414">
            <w:pPr>
              <w:spacing w:line="400" w:lineRule="exact"/>
              <w:rPr>
                <w:rFonts w:ascii="宋体" w:hAnsi="宋体" w:cs="宋体"/>
                <w:color w:val="000000"/>
                <w:sz w:val="21"/>
                <w:szCs w:val="21"/>
              </w:rPr>
            </w:pPr>
            <w:r>
              <w:rPr>
                <w:rFonts w:ascii="宋体" w:hAnsi="宋体" w:cs="宋体" w:hint="eastAsia"/>
                <w:color w:val="000000"/>
                <w:sz w:val="21"/>
                <w:szCs w:val="21"/>
              </w:rPr>
              <w:t>响应有效期</w:t>
            </w:r>
          </w:p>
        </w:tc>
        <w:tc>
          <w:tcPr>
            <w:tcW w:w="5245" w:type="dxa"/>
            <w:vAlign w:val="center"/>
          </w:tcPr>
          <w:p w14:paraId="357A3247" w14:textId="77777777" w:rsidR="00DE39C5" w:rsidRDefault="000D4414">
            <w:pPr>
              <w:spacing w:line="400" w:lineRule="exact"/>
              <w:rPr>
                <w:rFonts w:ascii="宋体" w:hAnsi="宋体" w:cs="宋体"/>
                <w:color w:val="000000"/>
                <w:sz w:val="21"/>
                <w:szCs w:val="21"/>
              </w:rPr>
            </w:pPr>
            <w:proofErr w:type="gramStart"/>
            <w:r>
              <w:rPr>
                <w:rFonts w:ascii="宋体" w:hAnsi="宋体" w:cs="宋体" w:hint="eastAsia"/>
                <w:color w:val="000000"/>
                <w:sz w:val="21"/>
                <w:szCs w:val="21"/>
              </w:rPr>
              <w:t>竞采有效期</w:t>
            </w:r>
            <w:proofErr w:type="gramEnd"/>
            <w:r>
              <w:rPr>
                <w:rFonts w:ascii="宋体" w:hAnsi="宋体" w:cs="宋体" w:hint="eastAsia"/>
                <w:color w:val="000000"/>
                <w:sz w:val="21"/>
                <w:szCs w:val="21"/>
              </w:rPr>
              <w:t>为响应截止时间起</w:t>
            </w:r>
            <w:r>
              <w:rPr>
                <w:rFonts w:ascii="宋体" w:hAnsi="宋体" w:cs="宋体" w:hint="eastAsia"/>
                <w:color w:val="000000"/>
                <w:sz w:val="21"/>
                <w:szCs w:val="21"/>
              </w:rPr>
              <w:t>90</w:t>
            </w:r>
            <w:r>
              <w:rPr>
                <w:rFonts w:ascii="宋体" w:hAnsi="宋体" w:cs="宋体" w:hint="eastAsia"/>
                <w:color w:val="000000"/>
                <w:sz w:val="21"/>
                <w:szCs w:val="21"/>
              </w:rPr>
              <w:t>天。</w:t>
            </w:r>
          </w:p>
        </w:tc>
      </w:tr>
    </w:tbl>
    <w:p w14:paraId="016059C0" w14:textId="77777777" w:rsidR="00DE39C5" w:rsidRDefault="000D4414">
      <w:pPr>
        <w:spacing w:line="400" w:lineRule="exact"/>
        <w:ind w:firstLineChars="200" w:firstLine="480"/>
        <w:rPr>
          <w:rFonts w:ascii="宋体" w:hAnsi="宋体" w:cs="宋体"/>
          <w:color w:val="000000"/>
          <w:sz w:val="24"/>
        </w:rPr>
      </w:pPr>
      <w:bookmarkStart w:id="121" w:name="_Toc24351"/>
      <w:r>
        <w:rPr>
          <w:rFonts w:ascii="宋体" w:hAnsi="宋体" w:cs="宋体" w:hint="eastAsia"/>
          <w:color w:val="000000"/>
          <w:sz w:val="24"/>
        </w:rPr>
        <w:t>（三）澄清有关问题。评审小组在对响应文件的有效性、完整性和响应程度进行审查时，可以要求供应商对响应文件中含义不明确、同类问题表述不一致或者有明显文字和计算错误的内容等</w:t>
      </w:r>
      <w:proofErr w:type="gramStart"/>
      <w:r>
        <w:rPr>
          <w:rFonts w:ascii="宋体" w:hAnsi="宋体" w:cs="宋体" w:hint="eastAsia"/>
          <w:color w:val="000000"/>
          <w:sz w:val="24"/>
        </w:rPr>
        <w:t>作出</w:t>
      </w:r>
      <w:proofErr w:type="gramEnd"/>
      <w:r>
        <w:rPr>
          <w:rFonts w:ascii="宋体" w:hAnsi="宋体" w:cs="宋体" w:hint="eastAsia"/>
          <w:color w:val="000000"/>
          <w:sz w:val="24"/>
        </w:rPr>
        <w:t>必要的澄清、说明或者更正。供应商的澄清、说明或者更正不得超出响应文件的范围或者改变响应文件的实质性内容。</w:t>
      </w:r>
    </w:p>
    <w:p w14:paraId="664B19B2"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（四）评审小组要求供应商澄清、说明或者更正响应文件应当以书面形式</w:t>
      </w:r>
      <w:proofErr w:type="gramStart"/>
      <w:r>
        <w:rPr>
          <w:rFonts w:ascii="宋体" w:hAnsi="宋体" w:cs="宋体" w:hint="eastAsia"/>
          <w:color w:val="000000"/>
          <w:sz w:val="24"/>
        </w:rPr>
        <w:t>作出</w:t>
      </w:r>
      <w:proofErr w:type="gramEnd"/>
      <w:r>
        <w:rPr>
          <w:rFonts w:ascii="宋体" w:hAnsi="宋体" w:cs="宋体" w:hint="eastAsia"/>
          <w:color w:val="000000"/>
          <w:sz w:val="24"/>
        </w:rPr>
        <w:t>。供应商的澄清、说明或者更正应当由法定代表人或其授权代表签字或者加盖公章。由授权代表签字的，应当附法定代表人授权书。</w:t>
      </w:r>
    </w:p>
    <w:p w14:paraId="70D5941B"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（五）在评审过程中的任何一方不得向他人透露与项目有</w:t>
      </w:r>
      <w:r>
        <w:rPr>
          <w:rFonts w:ascii="宋体" w:hAnsi="宋体" w:cs="宋体" w:hint="eastAsia"/>
          <w:color w:val="000000"/>
          <w:sz w:val="24"/>
        </w:rPr>
        <w:t>关的技术资料、价格或其他信息。</w:t>
      </w:r>
    </w:p>
    <w:p w14:paraId="24C15B92"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（六）在评审过程中，评审小组可以根据</w:t>
      </w:r>
      <w:proofErr w:type="gramStart"/>
      <w:r>
        <w:rPr>
          <w:rFonts w:ascii="宋体" w:hAnsi="宋体" w:cs="宋体" w:hint="eastAsia"/>
          <w:color w:val="000000"/>
          <w:sz w:val="24"/>
        </w:rPr>
        <w:t>竞采</w:t>
      </w:r>
      <w:r>
        <w:rPr>
          <w:rFonts w:ascii="宋体" w:hAnsi="宋体" w:cs="宋体" w:hint="eastAsia"/>
          <w:color w:val="000000"/>
          <w:sz w:val="24"/>
        </w:rPr>
        <w:t>文件</w:t>
      </w:r>
      <w:proofErr w:type="gramEnd"/>
      <w:r>
        <w:rPr>
          <w:rFonts w:ascii="宋体" w:hAnsi="宋体" w:cs="宋体" w:hint="eastAsia"/>
          <w:color w:val="000000"/>
          <w:sz w:val="24"/>
        </w:rPr>
        <w:t>和项目情况实质性变动采购需求中的技术、商务要求以及合同草案条款，但不得变动</w:t>
      </w:r>
      <w:proofErr w:type="gramStart"/>
      <w:r>
        <w:rPr>
          <w:rFonts w:ascii="宋体" w:hAnsi="宋体" w:cs="宋体" w:hint="eastAsia"/>
          <w:color w:val="000000"/>
          <w:sz w:val="24"/>
        </w:rPr>
        <w:t>竞采</w:t>
      </w:r>
      <w:r>
        <w:rPr>
          <w:rFonts w:ascii="宋体" w:hAnsi="宋体" w:cs="宋体" w:hint="eastAsia"/>
          <w:color w:val="000000"/>
          <w:sz w:val="24"/>
        </w:rPr>
        <w:t>文件</w:t>
      </w:r>
      <w:proofErr w:type="gramEnd"/>
      <w:r>
        <w:rPr>
          <w:rFonts w:ascii="宋体" w:hAnsi="宋体" w:cs="宋体" w:hint="eastAsia"/>
          <w:color w:val="000000"/>
          <w:sz w:val="24"/>
        </w:rPr>
        <w:t>中的其他内容。实质性变动的内容，须经采购人代表确认。</w:t>
      </w:r>
      <w:proofErr w:type="gramStart"/>
      <w:r>
        <w:rPr>
          <w:rFonts w:ascii="宋体" w:hAnsi="宋体" w:cs="宋体" w:hint="eastAsia"/>
          <w:color w:val="000000"/>
          <w:sz w:val="24"/>
        </w:rPr>
        <w:t>对</w:t>
      </w:r>
      <w:r>
        <w:rPr>
          <w:rFonts w:ascii="宋体" w:hAnsi="宋体" w:cs="宋体" w:hint="eastAsia"/>
          <w:color w:val="000000"/>
          <w:sz w:val="24"/>
        </w:rPr>
        <w:t>竞采</w:t>
      </w:r>
      <w:r>
        <w:rPr>
          <w:rFonts w:ascii="宋体" w:hAnsi="宋体" w:cs="宋体" w:hint="eastAsia"/>
          <w:color w:val="000000"/>
          <w:sz w:val="24"/>
        </w:rPr>
        <w:t>文件作出</w:t>
      </w:r>
      <w:proofErr w:type="gramEnd"/>
      <w:r>
        <w:rPr>
          <w:rFonts w:ascii="宋体" w:hAnsi="宋体" w:cs="宋体" w:hint="eastAsia"/>
          <w:color w:val="000000"/>
          <w:sz w:val="24"/>
        </w:rPr>
        <w:t>的实质性变动是</w:t>
      </w:r>
      <w:proofErr w:type="gramStart"/>
      <w:r>
        <w:rPr>
          <w:rFonts w:ascii="宋体" w:hAnsi="宋体" w:cs="宋体" w:hint="eastAsia"/>
          <w:color w:val="000000"/>
          <w:sz w:val="24"/>
        </w:rPr>
        <w:t>竞采</w:t>
      </w:r>
      <w:r>
        <w:rPr>
          <w:rFonts w:ascii="宋体" w:hAnsi="宋体" w:cs="宋体" w:hint="eastAsia"/>
          <w:color w:val="000000"/>
          <w:sz w:val="24"/>
        </w:rPr>
        <w:t>文件</w:t>
      </w:r>
      <w:proofErr w:type="gramEnd"/>
      <w:r>
        <w:rPr>
          <w:rFonts w:ascii="宋体" w:hAnsi="宋体" w:cs="宋体" w:hint="eastAsia"/>
          <w:color w:val="000000"/>
          <w:sz w:val="24"/>
        </w:rPr>
        <w:t>的有效组成部分，评审小组应当及时以书面形式同时通知所有参加项目的供应商。供应商应当按照</w:t>
      </w:r>
      <w:proofErr w:type="gramStart"/>
      <w:r>
        <w:rPr>
          <w:rFonts w:ascii="宋体" w:hAnsi="宋体" w:cs="宋体" w:hint="eastAsia"/>
          <w:color w:val="000000"/>
          <w:sz w:val="24"/>
        </w:rPr>
        <w:t>竞采</w:t>
      </w:r>
      <w:r>
        <w:rPr>
          <w:rFonts w:ascii="宋体" w:hAnsi="宋体" w:cs="宋体" w:hint="eastAsia"/>
          <w:color w:val="000000"/>
          <w:sz w:val="24"/>
        </w:rPr>
        <w:t>文件</w:t>
      </w:r>
      <w:proofErr w:type="gramEnd"/>
      <w:r>
        <w:rPr>
          <w:rFonts w:ascii="宋体" w:hAnsi="宋体" w:cs="宋体" w:hint="eastAsia"/>
          <w:color w:val="000000"/>
          <w:sz w:val="24"/>
        </w:rPr>
        <w:t>的变动情况和评审小组的要求重新提交响应文件，并由其法定代表人或授权代表签字或者加盖公章。由授权代表签字的，应当附法定代表人授权书。供应商为自然人的，应当由本人签字并附身份证</w:t>
      </w:r>
      <w:r>
        <w:rPr>
          <w:rFonts w:ascii="宋体" w:hAnsi="宋体" w:cs="宋体" w:hint="eastAsia"/>
          <w:color w:val="000000"/>
          <w:sz w:val="24"/>
        </w:rPr>
        <w:t>明。</w:t>
      </w:r>
    </w:p>
    <w:p w14:paraId="1DEA7BDA" w14:textId="77777777" w:rsidR="00DE39C5" w:rsidRDefault="000D4414">
      <w:pPr>
        <w:pStyle w:val="2"/>
        <w:spacing w:before="0" w:after="0" w:line="400" w:lineRule="exact"/>
        <w:rPr>
          <w:rFonts w:ascii="宋体" w:eastAsia="宋体" w:hAnsi="宋体" w:cs="宋体"/>
          <w:color w:val="000000"/>
          <w:sz w:val="24"/>
        </w:rPr>
      </w:pPr>
      <w:bookmarkStart w:id="122" w:name="_Toc16006"/>
      <w:r>
        <w:rPr>
          <w:rFonts w:ascii="宋体" w:eastAsia="宋体" w:hAnsi="宋体" w:cs="宋体" w:hint="eastAsia"/>
          <w:sz w:val="24"/>
          <w:szCs w:val="24"/>
        </w:rPr>
        <w:t>二、</w:t>
      </w:r>
      <w:bookmarkStart w:id="123" w:name="_Toc342913394"/>
      <w:bookmarkStart w:id="124" w:name="_Toc102227320"/>
      <w:r>
        <w:rPr>
          <w:rFonts w:ascii="宋体" w:eastAsia="宋体" w:hAnsi="宋体" w:cs="宋体" w:hint="eastAsia"/>
          <w:sz w:val="24"/>
          <w:szCs w:val="24"/>
        </w:rPr>
        <w:t>评审</w:t>
      </w:r>
      <w:bookmarkEnd w:id="121"/>
      <w:bookmarkEnd w:id="123"/>
      <w:bookmarkEnd w:id="124"/>
      <w:r>
        <w:rPr>
          <w:rFonts w:ascii="宋体" w:eastAsia="宋体" w:hAnsi="宋体" w:cs="宋体" w:hint="eastAsia"/>
          <w:sz w:val="24"/>
          <w:szCs w:val="24"/>
        </w:rPr>
        <w:t>方法</w:t>
      </w:r>
      <w:bookmarkEnd w:id="122"/>
      <w:r>
        <w:rPr>
          <w:rFonts w:ascii="宋体" w:eastAsia="宋体" w:hAnsi="宋体" w:cs="宋体" w:hint="eastAsia"/>
          <w:color w:val="000000"/>
          <w:sz w:val="24"/>
        </w:rPr>
        <w:t xml:space="preserve"> </w:t>
      </w:r>
    </w:p>
    <w:p w14:paraId="2A2AC2E5" w14:textId="77777777" w:rsidR="00DE39C5" w:rsidRDefault="000D4414">
      <w:pPr>
        <w:snapToGrid w:val="0"/>
        <w:spacing w:line="40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本项目采用最低评选价法；</w:t>
      </w:r>
    </w:p>
    <w:p w14:paraId="43F1D96F" w14:textId="77777777" w:rsidR="00DE39C5" w:rsidRDefault="000D4414">
      <w:pPr>
        <w:snapToGrid w:val="0"/>
        <w:spacing w:line="400" w:lineRule="exact"/>
        <w:ind w:firstLineChars="200" w:firstLine="480"/>
        <w:rPr>
          <w:rFonts w:ascii="宋体" w:hAnsi="宋体" w:cs="宋体"/>
          <w:color w:val="000000"/>
          <w:kern w:val="0"/>
          <w:sz w:val="24"/>
          <w:szCs w:val="24"/>
        </w:rPr>
      </w:pPr>
      <w:r>
        <w:rPr>
          <w:rFonts w:ascii="宋体" w:hAnsi="宋体" w:cs="宋体" w:hint="eastAsia"/>
          <w:color w:val="000000"/>
          <w:sz w:val="24"/>
          <w:szCs w:val="24"/>
        </w:rPr>
        <w:t>（一）</w:t>
      </w:r>
      <w:r>
        <w:rPr>
          <w:rFonts w:ascii="宋体" w:hAnsi="宋体" w:cs="宋体" w:hint="eastAsia"/>
          <w:color w:val="000000"/>
          <w:kern w:val="0"/>
          <w:sz w:val="24"/>
          <w:szCs w:val="24"/>
        </w:rPr>
        <w:t>最低评选价法：是指</w:t>
      </w:r>
      <w:r>
        <w:rPr>
          <w:rFonts w:ascii="宋体" w:hAnsi="宋体" w:cs="宋体" w:hint="eastAsia"/>
          <w:color w:val="000000"/>
          <w:kern w:val="0"/>
          <w:sz w:val="24"/>
          <w:szCs w:val="24"/>
        </w:rPr>
        <w:t>响应</w:t>
      </w:r>
      <w:r>
        <w:rPr>
          <w:rFonts w:ascii="宋体" w:hAnsi="宋体" w:cs="宋体" w:hint="eastAsia"/>
          <w:color w:val="000000"/>
          <w:kern w:val="0"/>
          <w:sz w:val="24"/>
          <w:szCs w:val="24"/>
        </w:rPr>
        <w:t>文件技术（质量）和服务均能满足</w:t>
      </w:r>
      <w:proofErr w:type="gramStart"/>
      <w:r>
        <w:rPr>
          <w:rFonts w:ascii="宋体" w:hAnsi="宋体" w:cs="宋体" w:hint="eastAsia"/>
          <w:color w:val="000000"/>
          <w:kern w:val="0"/>
          <w:sz w:val="24"/>
          <w:szCs w:val="24"/>
        </w:rPr>
        <w:t>竞采</w:t>
      </w:r>
      <w:r>
        <w:rPr>
          <w:rFonts w:ascii="宋体" w:hAnsi="宋体" w:cs="宋体" w:hint="eastAsia"/>
          <w:color w:val="000000"/>
          <w:kern w:val="0"/>
          <w:sz w:val="24"/>
          <w:szCs w:val="24"/>
        </w:rPr>
        <w:t>全部</w:t>
      </w:r>
      <w:proofErr w:type="gramEnd"/>
      <w:r>
        <w:rPr>
          <w:rFonts w:ascii="宋体" w:hAnsi="宋体" w:cs="宋体" w:hint="eastAsia"/>
          <w:color w:val="000000"/>
          <w:kern w:val="0"/>
          <w:sz w:val="24"/>
          <w:szCs w:val="24"/>
        </w:rPr>
        <w:t>实质性响应要求</w:t>
      </w:r>
      <w:proofErr w:type="gramStart"/>
      <w:r>
        <w:rPr>
          <w:rFonts w:ascii="宋体" w:hAnsi="宋体" w:cs="宋体" w:hint="eastAsia"/>
          <w:color w:val="000000"/>
          <w:kern w:val="0"/>
          <w:sz w:val="24"/>
          <w:szCs w:val="24"/>
        </w:rPr>
        <w:t>且</w:t>
      </w:r>
      <w:r>
        <w:rPr>
          <w:rFonts w:ascii="宋体" w:hAnsi="宋体" w:cs="宋体" w:hint="eastAsia"/>
          <w:color w:val="000000"/>
          <w:kern w:val="0"/>
          <w:sz w:val="24"/>
          <w:szCs w:val="24"/>
        </w:rPr>
        <w:t>竞采</w:t>
      </w:r>
      <w:r>
        <w:rPr>
          <w:rFonts w:ascii="宋体" w:hAnsi="宋体" w:cs="宋体" w:hint="eastAsia"/>
          <w:color w:val="000000"/>
          <w:kern w:val="0"/>
          <w:sz w:val="24"/>
          <w:szCs w:val="24"/>
        </w:rPr>
        <w:t>报价</w:t>
      </w:r>
      <w:proofErr w:type="gramEnd"/>
      <w:r>
        <w:rPr>
          <w:rFonts w:ascii="宋体" w:hAnsi="宋体" w:cs="宋体" w:hint="eastAsia"/>
          <w:color w:val="000000"/>
          <w:kern w:val="0"/>
          <w:sz w:val="24"/>
          <w:szCs w:val="24"/>
        </w:rPr>
        <w:t>进行政策性扣减</w:t>
      </w:r>
      <w:r>
        <w:rPr>
          <w:rFonts w:ascii="宋体" w:hAnsi="宋体" w:cs="宋体" w:hint="eastAsia"/>
          <w:color w:val="000000"/>
          <w:kern w:val="0"/>
          <w:sz w:val="24"/>
          <w:szCs w:val="24"/>
        </w:rPr>
        <w:t>后</w:t>
      </w:r>
      <w:r>
        <w:rPr>
          <w:rFonts w:ascii="宋体" w:hAnsi="宋体" w:cs="宋体" w:hint="eastAsia"/>
          <w:color w:val="000000"/>
          <w:kern w:val="0"/>
          <w:sz w:val="24"/>
          <w:szCs w:val="24"/>
        </w:rPr>
        <w:t>最低的</w:t>
      </w:r>
      <w:r>
        <w:rPr>
          <w:rFonts w:ascii="宋体" w:hAnsi="宋体" w:cs="宋体" w:hint="eastAsia"/>
          <w:color w:val="000000"/>
          <w:kern w:val="0"/>
          <w:sz w:val="24"/>
          <w:szCs w:val="24"/>
        </w:rPr>
        <w:t>供应商</w:t>
      </w:r>
      <w:r>
        <w:rPr>
          <w:rFonts w:ascii="宋体" w:hAnsi="宋体" w:cs="宋体" w:hint="eastAsia"/>
          <w:color w:val="000000"/>
          <w:kern w:val="0"/>
          <w:sz w:val="24"/>
          <w:szCs w:val="24"/>
        </w:rPr>
        <w:t>为</w:t>
      </w:r>
      <w:r>
        <w:rPr>
          <w:rFonts w:ascii="宋体" w:hAnsi="宋体" w:cs="宋体" w:hint="eastAsia"/>
          <w:color w:val="000000"/>
          <w:kern w:val="0"/>
          <w:sz w:val="24"/>
          <w:szCs w:val="24"/>
        </w:rPr>
        <w:t>成交供应商</w:t>
      </w:r>
      <w:r>
        <w:rPr>
          <w:rFonts w:ascii="宋体" w:hAnsi="宋体" w:cs="宋体" w:hint="eastAsia"/>
          <w:color w:val="000000"/>
          <w:kern w:val="0"/>
          <w:sz w:val="24"/>
          <w:szCs w:val="24"/>
        </w:rPr>
        <w:t>的评选方法；</w:t>
      </w:r>
    </w:p>
    <w:p w14:paraId="4ED2353C" w14:textId="77777777" w:rsidR="00DE39C5" w:rsidRDefault="000D4414">
      <w:pPr>
        <w:snapToGrid w:val="0"/>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（二）推荐</w:t>
      </w:r>
      <w:r>
        <w:rPr>
          <w:rFonts w:ascii="宋体" w:hAnsi="宋体" w:cs="宋体" w:hint="eastAsia"/>
          <w:color w:val="000000"/>
          <w:sz w:val="24"/>
          <w:szCs w:val="24"/>
        </w:rPr>
        <w:t>成交候选供应商</w:t>
      </w:r>
      <w:r>
        <w:rPr>
          <w:rFonts w:ascii="宋体" w:hAnsi="宋体" w:cs="宋体" w:hint="eastAsia"/>
          <w:color w:val="000000"/>
          <w:sz w:val="24"/>
          <w:szCs w:val="24"/>
        </w:rPr>
        <w:t>名单。</w:t>
      </w:r>
    </w:p>
    <w:p w14:paraId="587ADD8A" w14:textId="77777777" w:rsidR="00DE39C5" w:rsidRDefault="000D4414">
      <w:pPr>
        <w:snapToGrid w:val="0"/>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评审小组</w:t>
      </w:r>
      <w:r>
        <w:rPr>
          <w:rFonts w:ascii="宋体" w:hAnsi="宋体" w:cs="宋体" w:hint="eastAsia"/>
          <w:color w:val="000000"/>
          <w:sz w:val="24"/>
          <w:szCs w:val="24"/>
        </w:rPr>
        <w:t>对</w:t>
      </w:r>
      <w:r>
        <w:rPr>
          <w:rFonts w:ascii="宋体" w:hAnsi="宋体" w:cs="宋体" w:hint="eastAsia"/>
          <w:color w:val="000000"/>
          <w:sz w:val="24"/>
          <w:szCs w:val="24"/>
        </w:rPr>
        <w:t>供应商</w:t>
      </w:r>
      <w:r>
        <w:rPr>
          <w:rFonts w:ascii="宋体" w:hAnsi="宋体" w:cs="宋体" w:hint="eastAsia"/>
          <w:color w:val="000000"/>
          <w:sz w:val="24"/>
          <w:szCs w:val="24"/>
        </w:rPr>
        <w:t>进行资格审查、符合性审查；资格审查和符合性审查均合格的</w:t>
      </w:r>
      <w:r>
        <w:rPr>
          <w:rFonts w:ascii="宋体" w:hAnsi="宋体" w:cs="宋体" w:hint="eastAsia"/>
          <w:color w:val="000000"/>
          <w:sz w:val="24"/>
          <w:szCs w:val="24"/>
        </w:rPr>
        <w:t>供应商</w:t>
      </w:r>
      <w:r>
        <w:rPr>
          <w:rFonts w:ascii="宋体" w:hAnsi="宋体" w:cs="宋体" w:hint="eastAsia"/>
          <w:color w:val="000000"/>
          <w:sz w:val="24"/>
          <w:szCs w:val="24"/>
        </w:rPr>
        <w:t>中</w:t>
      </w:r>
      <w:proofErr w:type="gramStart"/>
      <w:r>
        <w:rPr>
          <w:rFonts w:ascii="宋体" w:hAnsi="宋体" w:cs="宋体" w:hint="eastAsia"/>
          <w:color w:val="000000"/>
          <w:sz w:val="24"/>
          <w:szCs w:val="24"/>
        </w:rPr>
        <w:t>按照</w:t>
      </w:r>
      <w:r>
        <w:rPr>
          <w:rFonts w:ascii="宋体" w:hAnsi="宋体" w:cs="宋体" w:hint="eastAsia"/>
          <w:color w:val="000000"/>
          <w:kern w:val="0"/>
          <w:sz w:val="24"/>
          <w:szCs w:val="24"/>
        </w:rPr>
        <w:t>竞采</w:t>
      </w:r>
      <w:r>
        <w:rPr>
          <w:rFonts w:ascii="宋体" w:hAnsi="宋体" w:cs="宋体" w:hint="eastAsia"/>
          <w:color w:val="000000"/>
          <w:kern w:val="0"/>
          <w:sz w:val="24"/>
          <w:szCs w:val="24"/>
        </w:rPr>
        <w:t>报价</w:t>
      </w:r>
      <w:proofErr w:type="gramEnd"/>
      <w:r>
        <w:rPr>
          <w:rFonts w:ascii="宋体" w:hAnsi="宋体" w:cs="宋体" w:hint="eastAsia"/>
          <w:color w:val="000000"/>
          <w:kern w:val="0"/>
          <w:sz w:val="24"/>
          <w:szCs w:val="24"/>
        </w:rPr>
        <w:t>进行</w:t>
      </w:r>
      <w:r>
        <w:rPr>
          <w:rFonts w:ascii="宋体" w:hAnsi="宋体" w:cs="宋体" w:hint="eastAsia"/>
          <w:color w:val="000000"/>
          <w:kern w:val="0"/>
          <w:sz w:val="24"/>
          <w:szCs w:val="24"/>
        </w:rPr>
        <w:t>政策性扣减</w:t>
      </w:r>
      <w:r>
        <w:rPr>
          <w:rFonts w:ascii="宋体" w:hAnsi="宋体" w:cs="宋体" w:hint="eastAsia"/>
          <w:color w:val="000000"/>
          <w:kern w:val="0"/>
          <w:sz w:val="24"/>
          <w:szCs w:val="24"/>
        </w:rPr>
        <w:t>后</w:t>
      </w:r>
      <w:r>
        <w:rPr>
          <w:rFonts w:ascii="宋体" w:hAnsi="宋体" w:cs="宋体" w:hint="eastAsia"/>
          <w:color w:val="000000"/>
          <w:sz w:val="24"/>
          <w:szCs w:val="24"/>
        </w:rPr>
        <w:t>由低到高的顺序排名前三的</w:t>
      </w:r>
      <w:r>
        <w:rPr>
          <w:rFonts w:ascii="宋体" w:hAnsi="宋体" w:cs="宋体" w:hint="eastAsia"/>
          <w:color w:val="000000"/>
          <w:sz w:val="24"/>
          <w:szCs w:val="24"/>
        </w:rPr>
        <w:t>供应商</w:t>
      </w:r>
      <w:r>
        <w:rPr>
          <w:rFonts w:ascii="宋体" w:hAnsi="宋体" w:cs="宋体" w:hint="eastAsia"/>
          <w:color w:val="000000"/>
          <w:sz w:val="24"/>
          <w:szCs w:val="24"/>
        </w:rPr>
        <w:t>为</w:t>
      </w:r>
      <w:r>
        <w:rPr>
          <w:rFonts w:ascii="宋体" w:hAnsi="宋体" w:cs="宋体" w:hint="eastAsia"/>
          <w:color w:val="000000"/>
          <w:sz w:val="24"/>
          <w:szCs w:val="24"/>
        </w:rPr>
        <w:t>成交候选供应商</w:t>
      </w:r>
      <w:r>
        <w:rPr>
          <w:rFonts w:ascii="宋体" w:hAnsi="宋体" w:cs="宋体" w:hint="eastAsia"/>
          <w:color w:val="000000"/>
          <w:sz w:val="24"/>
          <w:szCs w:val="24"/>
        </w:rPr>
        <w:t>，其中排名第一的</w:t>
      </w:r>
      <w:r>
        <w:rPr>
          <w:rFonts w:ascii="宋体" w:hAnsi="宋体" w:cs="宋体" w:hint="eastAsia"/>
          <w:color w:val="000000"/>
          <w:sz w:val="24"/>
          <w:szCs w:val="24"/>
        </w:rPr>
        <w:t>供应商</w:t>
      </w:r>
      <w:r>
        <w:rPr>
          <w:rFonts w:ascii="宋体" w:hAnsi="宋体" w:cs="宋体" w:hint="eastAsia"/>
          <w:color w:val="000000"/>
          <w:sz w:val="24"/>
          <w:szCs w:val="24"/>
        </w:rPr>
        <w:t>为第一</w:t>
      </w:r>
      <w:r>
        <w:rPr>
          <w:rFonts w:ascii="宋体" w:hAnsi="宋体" w:cs="宋体" w:hint="eastAsia"/>
          <w:color w:val="000000"/>
          <w:sz w:val="24"/>
          <w:szCs w:val="24"/>
        </w:rPr>
        <w:t>成交候选供应商</w:t>
      </w:r>
      <w:r>
        <w:rPr>
          <w:rFonts w:ascii="宋体" w:hAnsi="宋体" w:cs="宋体" w:hint="eastAsia"/>
          <w:color w:val="000000"/>
          <w:sz w:val="24"/>
          <w:szCs w:val="24"/>
        </w:rPr>
        <w:t>；</w:t>
      </w:r>
      <w:r>
        <w:rPr>
          <w:rFonts w:ascii="宋体" w:hAnsi="宋体" w:cs="宋体" w:hint="eastAsia"/>
          <w:color w:val="000000"/>
          <w:kern w:val="0"/>
          <w:sz w:val="24"/>
          <w:szCs w:val="24"/>
        </w:rPr>
        <w:t>若出现</w:t>
      </w:r>
      <w:r>
        <w:rPr>
          <w:rFonts w:ascii="宋体" w:hAnsi="宋体" w:cs="宋体" w:hint="eastAsia"/>
          <w:color w:val="000000"/>
          <w:sz w:val="24"/>
          <w:szCs w:val="24"/>
        </w:rPr>
        <w:t>成交候选供应</w:t>
      </w:r>
      <w:proofErr w:type="gramStart"/>
      <w:r>
        <w:rPr>
          <w:rFonts w:ascii="宋体" w:hAnsi="宋体" w:cs="宋体" w:hint="eastAsia"/>
          <w:color w:val="000000"/>
          <w:sz w:val="24"/>
          <w:szCs w:val="24"/>
        </w:rPr>
        <w:t>商</w:t>
      </w:r>
      <w:r>
        <w:rPr>
          <w:rFonts w:ascii="宋体" w:hAnsi="宋体" w:cs="宋体" w:hint="eastAsia"/>
          <w:color w:val="000000"/>
          <w:kern w:val="0"/>
          <w:sz w:val="24"/>
          <w:szCs w:val="24"/>
        </w:rPr>
        <w:t>竞采</w:t>
      </w:r>
      <w:proofErr w:type="gramEnd"/>
      <w:r>
        <w:rPr>
          <w:rFonts w:ascii="宋体" w:hAnsi="宋体" w:cs="宋体" w:hint="eastAsia"/>
          <w:color w:val="000000"/>
          <w:kern w:val="0"/>
          <w:sz w:val="24"/>
          <w:szCs w:val="24"/>
        </w:rPr>
        <w:t>报价</w:t>
      </w:r>
      <w:r>
        <w:rPr>
          <w:rFonts w:ascii="宋体" w:hAnsi="宋体" w:cs="宋体" w:hint="eastAsia"/>
          <w:color w:val="000000"/>
          <w:kern w:val="0"/>
          <w:sz w:val="24"/>
          <w:szCs w:val="24"/>
        </w:rPr>
        <w:t>进行</w:t>
      </w:r>
      <w:r>
        <w:rPr>
          <w:rFonts w:ascii="宋体" w:hAnsi="宋体" w:cs="宋体" w:hint="eastAsia"/>
          <w:color w:val="000000"/>
          <w:kern w:val="0"/>
          <w:sz w:val="24"/>
          <w:szCs w:val="24"/>
        </w:rPr>
        <w:t>政策</w:t>
      </w:r>
      <w:r>
        <w:rPr>
          <w:rFonts w:ascii="宋体" w:hAnsi="宋体" w:cs="宋体" w:hint="eastAsia"/>
          <w:color w:val="000000"/>
          <w:kern w:val="0"/>
          <w:sz w:val="24"/>
          <w:szCs w:val="24"/>
        </w:rPr>
        <w:lastRenderedPageBreak/>
        <w:t>性扣减</w:t>
      </w:r>
      <w:proofErr w:type="gramStart"/>
      <w:r>
        <w:rPr>
          <w:rFonts w:ascii="宋体" w:hAnsi="宋体" w:cs="宋体" w:hint="eastAsia"/>
          <w:color w:val="000000"/>
          <w:kern w:val="0"/>
          <w:sz w:val="24"/>
          <w:szCs w:val="24"/>
        </w:rPr>
        <w:t>后</w:t>
      </w:r>
      <w:r>
        <w:rPr>
          <w:rFonts w:ascii="宋体" w:hAnsi="宋体" w:cs="宋体" w:hint="eastAsia"/>
          <w:color w:val="000000"/>
          <w:kern w:val="0"/>
          <w:sz w:val="24"/>
          <w:szCs w:val="24"/>
        </w:rPr>
        <w:t>相同</w:t>
      </w:r>
      <w:proofErr w:type="gramEnd"/>
      <w:r>
        <w:rPr>
          <w:rFonts w:ascii="宋体" w:hAnsi="宋体" w:cs="宋体" w:hint="eastAsia"/>
          <w:color w:val="000000"/>
          <w:kern w:val="0"/>
          <w:sz w:val="24"/>
          <w:szCs w:val="24"/>
        </w:rPr>
        <w:t>的，按技术（质量）的优劣顺序排列；以上都相同的，按服务条款的优劣顺序排列</w:t>
      </w:r>
      <w:r>
        <w:rPr>
          <w:rFonts w:ascii="宋体" w:hAnsi="宋体" w:cs="宋体" w:hint="eastAsia"/>
          <w:color w:val="000000"/>
          <w:sz w:val="24"/>
          <w:szCs w:val="24"/>
        </w:rPr>
        <w:t>。</w:t>
      </w:r>
    </w:p>
    <w:p w14:paraId="42E013AE" w14:textId="77777777" w:rsidR="00DE39C5" w:rsidRDefault="000D4414">
      <w:pPr>
        <w:snapToGrid w:val="0"/>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注：政策性扣减方式</w:t>
      </w:r>
    </w:p>
    <w:p w14:paraId="564CEE7A" w14:textId="77777777" w:rsidR="00DE39C5" w:rsidRDefault="000D4414">
      <w:pPr>
        <w:snapToGrid w:val="0"/>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对小微型企业给予</w:t>
      </w:r>
      <w:r>
        <w:rPr>
          <w:rFonts w:ascii="宋体" w:hAnsi="宋体" w:cs="宋体" w:hint="eastAsia"/>
          <w:color w:val="000000"/>
          <w:sz w:val="24"/>
          <w:szCs w:val="24"/>
          <w:u w:val="single"/>
        </w:rPr>
        <w:t xml:space="preserve"> 10 %</w:t>
      </w:r>
      <w:r>
        <w:rPr>
          <w:rFonts w:ascii="宋体" w:hAnsi="宋体" w:cs="宋体" w:hint="eastAsia"/>
          <w:color w:val="000000"/>
          <w:sz w:val="24"/>
          <w:szCs w:val="24"/>
        </w:rPr>
        <w:t>的扣除，以扣除后的报价参与评审。</w:t>
      </w:r>
    </w:p>
    <w:p w14:paraId="00BFC3B8" w14:textId="77777777" w:rsidR="00DE39C5" w:rsidRDefault="000D4414">
      <w:pPr>
        <w:snapToGrid w:val="0"/>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rPr>
        <w:t>监狱企业、残疾人福利性单位视同小型、微型企业。</w:t>
      </w:r>
    </w:p>
    <w:p w14:paraId="240AA3B4" w14:textId="77777777" w:rsidR="00DE39C5" w:rsidRDefault="000D4414">
      <w:pPr>
        <w:snapToGrid w:val="0"/>
        <w:spacing w:line="400" w:lineRule="exact"/>
        <w:ind w:firstLineChars="200" w:firstLine="480"/>
        <w:rPr>
          <w:rFonts w:ascii="宋体" w:hAnsi="宋体" w:cs="宋体"/>
          <w:color w:val="000000"/>
          <w:sz w:val="24"/>
        </w:rPr>
      </w:pPr>
      <w:r>
        <w:rPr>
          <w:rFonts w:ascii="宋体" w:hAnsi="宋体" w:cs="宋体" w:hint="eastAsia"/>
          <w:color w:val="000000"/>
          <w:sz w:val="24"/>
          <w:szCs w:val="24"/>
        </w:rPr>
        <w:t>（</w:t>
      </w:r>
      <w:r>
        <w:rPr>
          <w:rFonts w:ascii="宋体" w:hAnsi="宋体" w:cs="宋体" w:hint="eastAsia"/>
          <w:color w:val="000000"/>
          <w:sz w:val="24"/>
          <w:szCs w:val="24"/>
        </w:rPr>
        <w:t>三</w:t>
      </w:r>
      <w:r>
        <w:rPr>
          <w:rFonts w:ascii="宋体" w:hAnsi="宋体" w:cs="宋体" w:hint="eastAsia"/>
          <w:color w:val="000000"/>
          <w:sz w:val="24"/>
          <w:szCs w:val="24"/>
        </w:rPr>
        <w:t>）</w:t>
      </w:r>
      <w:r>
        <w:rPr>
          <w:rFonts w:ascii="宋体" w:hAnsi="宋体" w:cs="宋体" w:hint="eastAsia"/>
          <w:color w:val="000000"/>
          <w:sz w:val="24"/>
          <w:szCs w:val="24"/>
        </w:rPr>
        <w:t>评审小组</w:t>
      </w:r>
      <w:r>
        <w:rPr>
          <w:rFonts w:ascii="宋体" w:hAnsi="宋体" w:cs="宋体" w:hint="eastAsia"/>
          <w:color w:val="000000"/>
          <w:sz w:val="24"/>
          <w:szCs w:val="24"/>
        </w:rPr>
        <w:t>认为</w:t>
      </w:r>
      <w:proofErr w:type="gramStart"/>
      <w:r>
        <w:rPr>
          <w:rFonts w:ascii="宋体" w:hAnsi="宋体" w:cs="宋体" w:hint="eastAsia"/>
          <w:color w:val="000000"/>
          <w:sz w:val="24"/>
          <w:szCs w:val="24"/>
        </w:rPr>
        <w:t>竞采</w:t>
      </w:r>
      <w:r>
        <w:rPr>
          <w:rFonts w:ascii="宋体" w:hAnsi="宋体" w:cs="宋体" w:hint="eastAsia"/>
          <w:color w:val="000000"/>
          <w:sz w:val="24"/>
          <w:szCs w:val="24"/>
        </w:rPr>
        <w:t>供应</w:t>
      </w:r>
      <w:proofErr w:type="gramEnd"/>
      <w:r>
        <w:rPr>
          <w:rFonts w:ascii="宋体" w:hAnsi="宋体" w:cs="宋体" w:hint="eastAsia"/>
          <w:color w:val="000000"/>
          <w:sz w:val="24"/>
          <w:szCs w:val="24"/>
        </w:rPr>
        <w:t>商</w:t>
      </w:r>
      <w:r>
        <w:rPr>
          <w:rFonts w:ascii="宋体" w:hAnsi="宋体" w:cs="宋体" w:hint="eastAsia"/>
          <w:color w:val="000000"/>
          <w:sz w:val="24"/>
          <w:szCs w:val="24"/>
        </w:rPr>
        <w:t>的报价明显低于其他通过符合性审查</w:t>
      </w:r>
      <w:proofErr w:type="gramStart"/>
      <w:r>
        <w:rPr>
          <w:rFonts w:ascii="宋体" w:hAnsi="宋体" w:cs="宋体" w:hint="eastAsia"/>
          <w:color w:val="000000"/>
          <w:sz w:val="24"/>
          <w:szCs w:val="24"/>
        </w:rPr>
        <w:t>竞采</w:t>
      </w:r>
      <w:r>
        <w:rPr>
          <w:rFonts w:ascii="宋体" w:hAnsi="宋体" w:cs="宋体" w:hint="eastAsia"/>
          <w:color w:val="000000"/>
          <w:sz w:val="24"/>
          <w:szCs w:val="24"/>
        </w:rPr>
        <w:t>供应</w:t>
      </w:r>
      <w:proofErr w:type="gramEnd"/>
      <w:r>
        <w:rPr>
          <w:rFonts w:ascii="宋体" w:hAnsi="宋体" w:cs="宋体" w:hint="eastAsia"/>
          <w:color w:val="000000"/>
          <w:sz w:val="24"/>
          <w:szCs w:val="24"/>
        </w:rPr>
        <w:t>商</w:t>
      </w:r>
      <w:r>
        <w:rPr>
          <w:rFonts w:ascii="宋体" w:hAnsi="宋体" w:cs="宋体" w:hint="eastAsia"/>
          <w:color w:val="000000"/>
          <w:sz w:val="24"/>
          <w:szCs w:val="24"/>
        </w:rPr>
        <w:t>的报价，有可能影响产品质量或者不能诚信履约的，应当要求其在</w:t>
      </w:r>
      <w:proofErr w:type="gramStart"/>
      <w:r>
        <w:rPr>
          <w:rFonts w:ascii="宋体" w:hAnsi="宋体" w:cs="宋体" w:hint="eastAsia"/>
          <w:color w:val="000000"/>
          <w:sz w:val="24"/>
          <w:szCs w:val="24"/>
        </w:rPr>
        <w:t>竞采</w:t>
      </w:r>
      <w:r>
        <w:rPr>
          <w:rFonts w:ascii="宋体" w:hAnsi="宋体" w:cs="宋体" w:hint="eastAsia"/>
          <w:color w:val="000000"/>
          <w:sz w:val="24"/>
          <w:szCs w:val="24"/>
        </w:rPr>
        <w:t>现场</w:t>
      </w:r>
      <w:proofErr w:type="gramEnd"/>
      <w:r>
        <w:rPr>
          <w:rFonts w:ascii="宋体" w:hAnsi="宋体" w:cs="宋体" w:hint="eastAsia"/>
          <w:color w:val="000000"/>
          <w:sz w:val="24"/>
          <w:szCs w:val="24"/>
        </w:rPr>
        <w:t>合理的时间内提供书面说明，必要时提交相关证明材料；</w:t>
      </w:r>
      <w:proofErr w:type="gramStart"/>
      <w:r>
        <w:rPr>
          <w:rFonts w:ascii="宋体" w:hAnsi="宋体" w:cs="宋体" w:hint="eastAsia"/>
          <w:color w:val="000000"/>
          <w:sz w:val="24"/>
          <w:szCs w:val="24"/>
        </w:rPr>
        <w:t>竞采</w:t>
      </w:r>
      <w:r>
        <w:rPr>
          <w:rFonts w:ascii="宋体" w:hAnsi="宋体" w:cs="宋体" w:hint="eastAsia"/>
          <w:color w:val="000000"/>
          <w:sz w:val="24"/>
          <w:szCs w:val="24"/>
        </w:rPr>
        <w:t>供应</w:t>
      </w:r>
      <w:proofErr w:type="gramEnd"/>
      <w:r>
        <w:rPr>
          <w:rFonts w:ascii="宋体" w:hAnsi="宋体" w:cs="宋体" w:hint="eastAsia"/>
          <w:color w:val="000000"/>
          <w:sz w:val="24"/>
          <w:szCs w:val="24"/>
        </w:rPr>
        <w:t>商</w:t>
      </w:r>
      <w:r>
        <w:rPr>
          <w:rFonts w:ascii="宋体" w:hAnsi="宋体" w:cs="宋体" w:hint="eastAsia"/>
          <w:color w:val="000000"/>
          <w:sz w:val="24"/>
          <w:szCs w:val="24"/>
        </w:rPr>
        <w:t>不能证明其报价合理性的，</w:t>
      </w:r>
      <w:r>
        <w:rPr>
          <w:rFonts w:ascii="宋体" w:hAnsi="宋体" w:cs="宋体" w:hint="eastAsia"/>
          <w:color w:val="000000"/>
          <w:sz w:val="24"/>
          <w:szCs w:val="24"/>
        </w:rPr>
        <w:t>评审小组</w:t>
      </w:r>
      <w:r>
        <w:rPr>
          <w:rFonts w:ascii="宋体" w:hAnsi="宋体" w:cs="宋体" w:hint="eastAsia"/>
          <w:color w:val="000000"/>
          <w:sz w:val="24"/>
          <w:szCs w:val="24"/>
        </w:rPr>
        <w:t>将其</w:t>
      </w:r>
      <w:r>
        <w:rPr>
          <w:rFonts w:ascii="宋体" w:hAnsi="宋体" w:cs="宋体" w:hint="eastAsia"/>
          <w:color w:val="000000"/>
          <w:sz w:val="24"/>
          <w:szCs w:val="24"/>
        </w:rPr>
        <w:t>响应文件</w:t>
      </w:r>
      <w:r>
        <w:rPr>
          <w:rFonts w:ascii="宋体" w:hAnsi="宋体" w:cs="宋体" w:hint="eastAsia"/>
          <w:color w:val="000000"/>
          <w:sz w:val="24"/>
          <w:szCs w:val="24"/>
        </w:rPr>
        <w:t>作为无效处理</w:t>
      </w:r>
      <w:r>
        <w:rPr>
          <w:rFonts w:ascii="宋体" w:hAnsi="宋体" w:cs="宋体" w:hint="eastAsia"/>
          <w:color w:val="000000"/>
          <w:sz w:val="24"/>
        </w:rPr>
        <w:t>。</w:t>
      </w:r>
    </w:p>
    <w:p w14:paraId="34BE1BBA" w14:textId="77777777" w:rsidR="00DE39C5" w:rsidRDefault="000D4414">
      <w:pPr>
        <w:pStyle w:val="2"/>
        <w:spacing w:before="0" w:after="0" w:line="440" w:lineRule="exact"/>
        <w:rPr>
          <w:rFonts w:ascii="宋体" w:eastAsia="宋体" w:hAnsi="宋体" w:cs="宋体"/>
          <w:sz w:val="24"/>
          <w:szCs w:val="24"/>
        </w:rPr>
      </w:pPr>
      <w:bookmarkStart w:id="125" w:name="_Toc7264"/>
      <w:r>
        <w:rPr>
          <w:rFonts w:ascii="宋体" w:eastAsia="宋体" w:hAnsi="宋体" w:cs="宋体" w:hint="eastAsia"/>
          <w:sz w:val="24"/>
          <w:szCs w:val="24"/>
        </w:rPr>
        <w:t>三、无效响应</w:t>
      </w:r>
      <w:bookmarkEnd w:id="125"/>
    </w:p>
    <w:p w14:paraId="132DF778"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供应商发生以下条款情况之一者，其响应文件作废标处理：</w:t>
      </w:r>
    </w:p>
    <w:p w14:paraId="2CC5AC3F"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（一）供应商不符合规定的基本资格条件或特定资格条件的；</w:t>
      </w:r>
    </w:p>
    <w:p w14:paraId="73B01399"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（二）供应商未按</w:t>
      </w:r>
      <w:proofErr w:type="gramStart"/>
      <w:r>
        <w:rPr>
          <w:rFonts w:ascii="宋体" w:hAnsi="宋体" w:cs="宋体" w:hint="eastAsia"/>
          <w:color w:val="000000"/>
          <w:sz w:val="24"/>
        </w:rPr>
        <w:t>竞采文件</w:t>
      </w:r>
      <w:proofErr w:type="gramEnd"/>
      <w:r>
        <w:rPr>
          <w:rFonts w:ascii="宋体" w:hAnsi="宋体" w:cs="宋体" w:hint="eastAsia"/>
          <w:color w:val="000000"/>
          <w:sz w:val="24"/>
        </w:rPr>
        <w:t>规定购买</w:t>
      </w:r>
      <w:proofErr w:type="gramStart"/>
      <w:r>
        <w:rPr>
          <w:rFonts w:ascii="宋体" w:hAnsi="宋体" w:cs="宋体" w:hint="eastAsia"/>
          <w:color w:val="000000"/>
          <w:sz w:val="24"/>
        </w:rPr>
        <w:t>竞采文件</w:t>
      </w:r>
      <w:proofErr w:type="gramEnd"/>
      <w:r>
        <w:rPr>
          <w:rFonts w:ascii="宋体" w:hAnsi="宋体" w:cs="宋体" w:hint="eastAsia"/>
          <w:color w:val="000000"/>
          <w:sz w:val="24"/>
        </w:rPr>
        <w:t>的；</w:t>
      </w:r>
    </w:p>
    <w:p w14:paraId="61160440"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（三）供应商所提交的响应文件不按规定签字、盖章；</w:t>
      </w:r>
    </w:p>
    <w:p w14:paraId="320E9D7D"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（四）供应商的响应报价超过</w:t>
      </w:r>
      <w:proofErr w:type="gramStart"/>
      <w:r>
        <w:rPr>
          <w:rFonts w:ascii="宋体" w:hAnsi="宋体" w:cs="宋体" w:hint="eastAsia"/>
          <w:color w:val="000000"/>
          <w:sz w:val="24"/>
        </w:rPr>
        <w:t>竞采预算</w:t>
      </w:r>
      <w:proofErr w:type="gramEnd"/>
      <w:r>
        <w:rPr>
          <w:rFonts w:ascii="宋体" w:hAnsi="宋体" w:cs="宋体" w:hint="eastAsia"/>
          <w:color w:val="000000"/>
          <w:sz w:val="24"/>
        </w:rPr>
        <w:t>或最高限价的；</w:t>
      </w:r>
    </w:p>
    <w:p w14:paraId="691248CC"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（五）法定代表人为同一个人的两个及两个以上法人，母公司、全资子公司及其控股公司，在同一分包</w:t>
      </w:r>
      <w:proofErr w:type="gramStart"/>
      <w:r>
        <w:rPr>
          <w:rFonts w:ascii="宋体" w:hAnsi="宋体" w:cs="宋体" w:hint="eastAsia"/>
          <w:color w:val="000000"/>
          <w:sz w:val="24"/>
        </w:rPr>
        <w:t>竞采中</w:t>
      </w:r>
      <w:proofErr w:type="gramEnd"/>
      <w:r>
        <w:rPr>
          <w:rFonts w:ascii="宋体" w:hAnsi="宋体" w:cs="宋体" w:hint="eastAsia"/>
          <w:color w:val="000000"/>
          <w:sz w:val="24"/>
        </w:rPr>
        <w:t>同时参与竞采；</w:t>
      </w:r>
    </w:p>
    <w:p w14:paraId="334BDABA"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（六）单位负责人为同一人或者存在直接控股、管理关系的不同供应商，参加同一合同项下的政府</w:t>
      </w:r>
      <w:proofErr w:type="gramStart"/>
      <w:r>
        <w:rPr>
          <w:rFonts w:ascii="宋体" w:hAnsi="宋体" w:cs="宋体" w:hint="eastAsia"/>
          <w:color w:val="000000"/>
          <w:sz w:val="24"/>
        </w:rPr>
        <w:t>竞采活动</w:t>
      </w:r>
      <w:proofErr w:type="gramEnd"/>
      <w:r>
        <w:rPr>
          <w:rFonts w:ascii="宋体" w:hAnsi="宋体" w:cs="宋体" w:hint="eastAsia"/>
          <w:color w:val="000000"/>
          <w:sz w:val="24"/>
        </w:rPr>
        <w:t>的；</w:t>
      </w:r>
    </w:p>
    <w:p w14:paraId="0B71B4F6"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（七）为</w:t>
      </w:r>
      <w:proofErr w:type="gramStart"/>
      <w:r>
        <w:rPr>
          <w:rFonts w:ascii="宋体" w:hAnsi="宋体" w:cs="宋体" w:hint="eastAsia"/>
          <w:color w:val="000000"/>
          <w:sz w:val="24"/>
        </w:rPr>
        <w:t>竞采项目</w:t>
      </w:r>
      <w:proofErr w:type="gramEnd"/>
      <w:r>
        <w:rPr>
          <w:rFonts w:ascii="宋体" w:hAnsi="宋体" w:cs="宋体" w:hint="eastAsia"/>
          <w:color w:val="000000"/>
          <w:sz w:val="24"/>
        </w:rPr>
        <w:t>提供整体设计、规范编制或者项</w:t>
      </w:r>
      <w:r>
        <w:rPr>
          <w:rFonts w:ascii="宋体" w:hAnsi="宋体" w:cs="宋体" w:hint="eastAsia"/>
          <w:color w:val="000000"/>
          <w:sz w:val="24"/>
        </w:rPr>
        <w:t>目管理、监理、检测等服务的供应商，再参加</w:t>
      </w:r>
      <w:proofErr w:type="gramStart"/>
      <w:r>
        <w:rPr>
          <w:rFonts w:ascii="宋体" w:hAnsi="宋体" w:cs="宋体" w:hint="eastAsia"/>
          <w:color w:val="000000"/>
          <w:sz w:val="24"/>
        </w:rPr>
        <w:t>该竞采项目</w:t>
      </w:r>
      <w:proofErr w:type="gramEnd"/>
      <w:r>
        <w:rPr>
          <w:rFonts w:ascii="宋体" w:hAnsi="宋体" w:cs="宋体" w:hint="eastAsia"/>
          <w:color w:val="000000"/>
          <w:sz w:val="24"/>
        </w:rPr>
        <w:t>的</w:t>
      </w:r>
      <w:proofErr w:type="gramStart"/>
      <w:r>
        <w:rPr>
          <w:rFonts w:ascii="宋体" w:hAnsi="宋体" w:cs="宋体" w:hint="eastAsia"/>
          <w:color w:val="000000"/>
          <w:sz w:val="24"/>
        </w:rPr>
        <w:t>其他竞采活动</w:t>
      </w:r>
      <w:proofErr w:type="gramEnd"/>
      <w:r>
        <w:rPr>
          <w:rFonts w:ascii="宋体" w:hAnsi="宋体" w:cs="宋体" w:hint="eastAsia"/>
          <w:color w:val="000000"/>
          <w:sz w:val="24"/>
        </w:rPr>
        <w:t>；</w:t>
      </w:r>
    </w:p>
    <w:p w14:paraId="2135B843"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（八）供应商的交付期</w:t>
      </w:r>
      <w:proofErr w:type="gramStart"/>
      <w:r>
        <w:rPr>
          <w:rFonts w:ascii="宋体" w:hAnsi="宋体" w:cs="宋体" w:hint="eastAsia"/>
          <w:color w:val="000000"/>
          <w:sz w:val="24"/>
        </w:rPr>
        <w:t>及竞采</w:t>
      </w:r>
      <w:proofErr w:type="gramEnd"/>
      <w:r>
        <w:rPr>
          <w:rFonts w:ascii="宋体" w:hAnsi="宋体" w:cs="宋体" w:hint="eastAsia"/>
          <w:color w:val="000000"/>
          <w:sz w:val="24"/>
        </w:rPr>
        <w:t>有效期不满足</w:t>
      </w:r>
      <w:proofErr w:type="gramStart"/>
      <w:r>
        <w:rPr>
          <w:rFonts w:ascii="宋体" w:hAnsi="宋体" w:cs="宋体" w:hint="eastAsia"/>
          <w:color w:val="000000"/>
          <w:sz w:val="24"/>
        </w:rPr>
        <w:t>竞采文件</w:t>
      </w:r>
      <w:proofErr w:type="gramEnd"/>
      <w:r>
        <w:rPr>
          <w:rFonts w:ascii="宋体" w:hAnsi="宋体" w:cs="宋体" w:hint="eastAsia"/>
          <w:color w:val="000000"/>
          <w:sz w:val="24"/>
        </w:rPr>
        <w:t>要求的；</w:t>
      </w:r>
    </w:p>
    <w:p w14:paraId="24E5083B"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（九）供应商响应文件内容有与国家现行法律法规相违背的内容，或附有采购人无法接受的条件；</w:t>
      </w:r>
    </w:p>
    <w:p w14:paraId="455F0304"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（十）供应商以联合体形</w:t>
      </w:r>
      <w:proofErr w:type="gramStart"/>
      <w:r>
        <w:rPr>
          <w:rFonts w:ascii="宋体" w:hAnsi="宋体" w:cs="宋体" w:hint="eastAsia"/>
          <w:color w:val="000000"/>
          <w:sz w:val="24"/>
        </w:rPr>
        <w:t>式参与竞采</w:t>
      </w:r>
      <w:proofErr w:type="gramEnd"/>
      <w:r>
        <w:rPr>
          <w:rFonts w:ascii="宋体" w:hAnsi="宋体" w:cs="宋体" w:hint="eastAsia"/>
          <w:color w:val="000000"/>
          <w:sz w:val="24"/>
        </w:rPr>
        <w:t>的；</w:t>
      </w:r>
    </w:p>
    <w:p w14:paraId="5F0F961C" w14:textId="77777777" w:rsidR="00DE39C5" w:rsidRDefault="000D4414">
      <w:pPr>
        <w:spacing w:line="400" w:lineRule="exact"/>
        <w:ind w:firstLineChars="200" w:firstLine="480"/>
        <w:rPr>
          <w:rFonts w:ascii="宋体" w:hAnsi="宋体" w:cs="宋体"/>
        </w:rPr>
      </w:pPr>
      <w:r>
        <w:rPr>
          <w:rFonts w:ascii="宋体" w:hAnsi="宋体" w:cs="宋体" w:hint="eastAsia"/>
          <w:color w:val="000000"/>
          <w:sz w:val="24"/>
        </w:rPr>
        <w:t>（十</w:t>
      </w:r>
      <w:r>
        <w:rPr>
          <w:rFonts w:ascii="宋体" w:hAnsi="宋体" w:cs="宋体" w:hint="eastAsia"/>
          <w:color w:val="000000"/>
          <w:sz w:val="24"/>
        </w:rPr>
        <w:t>一</w:t>
      </w:r>
      <w:r>
        <w:rPr>
          <w:rFonts w:ascii="宋体" w:hAnsi="宋体" w:cs="宋体" w:hint="eastAsia"/>
          <w:color w:val="000000"/>
          <w:sz w:val="24"/>
        </w:rPr>
        <w:t>）法律、法规和</w:t>
      </w:r>
      <w:proofErr w:type="gramStart"/>
      <w:r>
        <w:rPr>
          <w:rFonts w:ascii="宋体" w:hAnsi="宋体" w:cs="宋体" w:hint="eastAsia"/>
          <w:color w:val="000000"/>
          <w:sz w:val="24"/>
        </w:rPr>
        <w:t>竞采</w:t>
      </w:r>
      <w:proofErr w:type="gramEnd"/>
      <w:r>
        <w:rPr>
          <w:rFonts w:ascii="宋体" w:hAnsi="宋体" w:cs="宋体" w:hint="eastAsia"/>
          <w:color w:val="000000"/>
          <w:sz w:val="24"/>
        </w:rPr>
        <w:t>文件中规定的其他无效响应情形；</w:t>
      </w:r>
    </w:p>
    <w:p w14:paraId="219453F6"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（十</w:t>
      </w:r>
      <w:r>
        <w:rPr>
          <w:rFonts w:ascii="宋体" w:hAnsi="宋体" w:cs="宋体" w:hint="eastAsia"/>
          <w:color w:val="000000"/>
          <w:sz w:val="24"/>
        </w:rPr>
        <w:t>二</w:t>
      </w:r>
      <w:r>
        <w:rPr>
          <w:rFonts w:ascii="宋体" w:hAnsi="宋体" w:cs="宋体" w:hint="eastAsia"/>
          <w:color w:val="000000"/>
          <w:sz w:val="24"/>
        </w:rPr>
        <w:t>）供应商被列入失信被执行人、重大税收违法案件当事人名单、政府</w:t>
      </w:r>
      <w:proofErr w:type="gramStart"/>
      <w:r>
        <w:rPr>
          <w:rFonts w:ascii="宋体" w:hAnsi="宋体" w:cs="宋体" w:hint="eastAsia"/>
          <w:color w:val="000000"/>
          <w:sz w:val="24"/>
        </w:rPr>
        <w:t>竞采严重</w:t>
      </w:r>
      <w:proofErr w:type="gramEnd"/>
      <w:r>
        <w:rPr>
          <w:rFonts w:ascii="宋体" w:hAnsi="宋体" w:cs="宋体" w:hint="eastAsia"/>
          <w:color w:val="000000"/>
          <w:sz w:val="24"/>
        </w:rPr>
        <w:t>违法失信行为记录名单及其他不符合《中华人民共和国政府竞采法》第二十二条规定条件的。</w:t>
      </w:r>
    </w:p>
    <w:p w14:paraId="306AEB75" w14:textId="77777777" w:rsidR="00DE39C5" w:rsidRDefault="000D4414">
      <w:pPr>
        <w:pStyle w:val="2"/>
        <w:spacing w:before="0" w:after="0" w:line="440" w:lineRule="exact"/>
        <w:rPr>
          <w:rFonts w:ascii="宋体" w:eastAsia="宋体" w:hAnsi="宋体" w:cs="宋体"/>
          <w:sz w:val="24"/>
          <w:szCs w:val="24"/>
        </w:rPr>
      </w:pPr>
      <w:bookmarkStart w:id="126" w:name="_Toc25841"/>
      <w:bookmarkStart w:id="127" w:name="_Toc30355"/>
      <w:bookmarkStart w:id="128" w:name="_Toc2675"/>
      <w:bookmarkStart w:id="129" w:name="_Toc27889"/>
      <w:r>
        <w:rPr>
          <w:rFonts w:ascii="宋体" w:eastAsia="宋体" w:hAnsi="宋体" w:cs="宋体" w:hint="eastAsia"/>
          <w:sz w:val="24"/>
          <w:szCs w:val="24"/>
        </w:rPr>
        <w:t>四、</w:t>
      </w:r>
      <w:proofErr w:type="gramStart"/>
      <w:r>
        <w:rPr>
          <w:rFonts w:ascii="宋体" w:eastAsia="宋体" w:hAnsi="宋体" w:cs="宋体" w:hint="eastAsia"/>
          <w:sz w:val="24"/>
          <w:szCs w:val="24"/>
        </w:rPr>
        <w:t>竞采终止</w:t>
      </w:r>
      <w:bookmarkEnd w:id="126"/>
      <w:bookmarkEnd w:id="127"/>
      <w:bookmarkEnd w:id="128"/>
      <w:bookmarkEnd w:id="129"/>
      <w:proofErr w:type="gramEnd"/>
    </w:p>
    <w:p w14:paraId="07049D80"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出现下列情形之一的，采购人应当</w:t>
      </w:r>
      <w:proofErr w:type="gramStart"/>
      <w:r>
        <w:rPr>
          <w:rFonts w:ascii="宋体" w:hAnsi="宋体" w:cs="宋体" w:hint="eastAsia"/>
          <w:color w:val="000000"/>
          <w:sz w:val="24"/>
        </w:rPr>
        <w:t>终止竞采活动</w:t>
      </w:r>
      <w:proofErr w:type="gramEnd"/>
      <w:r>
        <w:rPr>
          <w:rFonts w:ascii="宋体" w:hAnsi="宋体" w:cs="宋体" w:hint="eastAsia"/>
          <w:color w:val="000000"/>
          <w:sz w:val="24"/>
        </w:rPr>
        <w:t>，发布项目终止公告并说明原因，重新</w:t>
      </w:r>
      <w:proofErr w:type="gramStart"/>
      <w:r>
        <w:rPr>
          <w:rFonts w:ascii="宋体" w:hAnsi="宋体" w:cs="宋体" w:hint="eastAsia"/>
          <w:color w:val="000000"/>
          <w:sz w:val="24"/>
        </w:rPr>
        <w:t>开展竞采活动</w:t>
      </w:r>
      <w:proofErr w:type="gramEnd"/>
      <w:r>
        <w:rPr>
          <w:rFonts w:ascii="宋体" w:hAnsi="宋体" w:cs="宋体" w:hint="eastAsia"/>
          <w:color w:val="000000"/>
          <w:sz w:val="24"/>
        </w:rPr>
        <w:t>：</w:t>
      </w:r>
    </w:p>
    <w:p w14:paraId="4D820C22"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（一）因情况变化，不再符合规定的</w:t>
      </w:r>
      <w:proofErr w:type="gramStart"/>
      <w:r>
        <w:rPr>
          <w:rFonts w:ascii="宋体" w:hAnsi="宋体" w:cs="宋体" w:hint="eastAsia"/>
          <w:color w:val="000000"/>
          <w:sz w:val="24"/>
        </w:rPr>
        <w:t>竞采方式</w:t>
      </w:r>
      <w:proofErr w:type="gramEnd"/>
      <w:r>
        <w:rPr>
          <w:rFonts w:ascii="宋体" w:hAnsi="宋体" w:cs="宋体" w:hint="eastAsia"/>
          <w:color w:val="000000"/>
          <w:sz w:val="24"/>
        </w:rPr>
        <w:t>适用情形的；</w:t>
      </w:r>
    </w:p>
    <w:p w14:paraId="32F86CC8"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（二）出现影响</w:t>
      </w:r>
      <w:proofErr w:type="gramStart"/>
      <w:r>
        <w:rPr>
          <w:rFonts w:ascii="宋体" w:hAnsi="宋体" w:cs="宋体" w:hint="eastAsia"/>
          <w:color w:val="000000"/>
          <w:sz w:val="24"/>
        </w:rPr>
        <w:t>竞采公正</w:t>
      </w:r>
      <w:proofErr w:type="gramEnd"/>
      <w:r>
        <w:rPr>
          <w:rFonts w:ascii="宋体" w:hAnsi="宋体" w:cs="宋体" w:hint="eastAsia"/>
          <w:color w:val="000000"/>
          <w:sz w:val="24"/>
        </w:rPr>
        <w:t>的违法、违规行为的；</w:t>
      </w:r>
    </w:p>
    <w:p w14:paraId="2EC8A08D"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（三）在</w:t>
      </w:r>
      <w:proofErr w:type="gramStart"/>
      <w:r>
        <w:rPr>
          <w:rFonts w:ascii="宋体" w:hAnsi="宋体" w:cs="宋体" w:hint="eastAsia"/>
          <w:color w:val="000000"/>
          <w:sz w:val="24"/>
        </w:rPr>
        <w:t>竞采过程</w:t>
      </w:r>
      <w:proofErr w:type="gramEnd"/>
      <w:r>
        <w:rPr>
          <w:rFonts w:ascii="宋体" w:hAnsi="宋体" w:cs="宋体" w:hint="eastAsia"/>
          <w:color w:val="000000"/>
          <w:sz w:val="24"/>
        </w:rPr>
        <w:t>中符合要求的供应商或者报价未</w:t>
      </w:r>
      <w:proofErr w:type="gramStart"/>
      <w:r>
        <w:rPr>
          <w:rFonts w:ascii="宋体" w:hAnsi="宋体" w:cs="宋体" w:hint="eastAsia"/>
          <w:color w:val="000000"/>
          <w:sz w:val="24"/>
        </w:rPr>
        <w:t>超过竞采预算</w:t>
      </w:r>
      <w:proofErr w:type="gramEnd"/>
      <w:r>
        <w:rPr>
          <w:rFonts w:ascii="宋体" w:hAnsi="宋体" w:cs="宋体" w:hint="eastAsia"/>
          <w:color w:val="000000"/>
          <w:sz w:val="24"/>
        </w:rPr>
        <w:t>（最高限价）的供应</w:t>
      </w:r>
      <w:r>
        <w:rPr>
          <w:rFonts w:ascii="宋体" w:hAnsi="宋体" w:cs="宋体" w:hint="eastAsia"/>
          <w:color w:val="000000"/>
          <w:sz w:val="24"/>
        </w:rPr>
        <w:lastRenderedPageBreak/>
        <w:t>商不足</w:t>
      </w:r>
      <w:r>
        <w:rPr>
          <w:rFonts w:ascii="宋体" w:hAnsi="宋体" w:cs="宋体" w:hint="eastAsia"/>
          <w:color w:val="000000"/>
          <w:sz w:val="24"/>
        </w:rPr>
        <w:t>2</w:t>
      </w:r>
      <w:r>
        <w:rPr>
          <w:rFonts w:ascii="宋体" w:hAnsi="宋体" w:cs="宋体" w:hint="eastAsia"/>
          <w:color w:val="000000"/>
          <w:sz w:val="24"/>
        </w:rPr>
        <w:t>家的。</w:t>
      </w:r>
      <w:r>
        <w:rPr>
          <w:rFonts w:ascii="宋体" w:hAnsi="宋体" w:cs="宋体" w:hint="eastAsia"/>
          <w:color w:val="000000"/>
          <w:sz w:val="24"/>
        </w:rPr>
        <w:t xml:space="preserve"> </w:t>
      </w:r>
    </w:p>
    <w:p w14:paraId="584736DE" w14:textId="77777777" w:rsidR="00DE39C5" w:rsidRDefault="00DE39C5">
      <w:pPr>
        <w:rPr>
          <w:rFonts w:ascii="宋体" w:hAnsi="宋体" w:cs="宋体"/>
          <w:color w:val="000000"/>
        </w:rPr>
      </w:pPr>
    </w:p>
    <w:p w14:paraId="3BE79D50" w14:textId="77777777" w:rsidR="00DE39C5" w:rsidRDefault="000D4414">
      <w:pPr>
        <w:widowControl/>
        <w:jc w:val="left"/>
        <w:rPr>
          <w:rStyle w:val="20"/>
          <w:rFonts w:ascii="宋体" w:eastAsia="宋体" w:hAnsi="宋体" w:cs="宋体"/>
          <w:b w:val="0"/>
          <w:bCs w:val="0"/>
          <w:color w:val="000000"/>
        </w:rPr>
      </w:pPr>
      <w:bookmarkStart w:id="130" w:name="_Toc27361"/>
      <w:r>
        <w:rPr>
          <w:rStyle w:val="20"/>
          <w:rFonts w:ascii="宋体" w:eastAsia="宋体" w:hAnsi="宋体" w:cs="宋体" w:hint="eastAsia"/>
          <w:color w:val="000000"/>
        </w:rPr>
        <w:br w:type="page"/>
      </w:r>
    </w:p>
    <w:p w14:paraId="67FCCA5C" w14:textId="77777777" w:rsidR="00DE39C5" w:rsidRDefault="000D4414">
      <w:pPr>
        <w:pStyle w:val="1"/>
        <w:spacing w:line="360" w:lineRule="auto"/>
        <w:jc w:val="center"/>
        <w:rPr>
          <w:rFonts w:hAnsi="宋体"/>
          <w:b/>
        </w:rPr>
      </w:pPr>
      <w:bookmarkStart w:id="131" w:name="_Toc31630"/>
      <w:bookmarkEnd w:id="82"/>
      <w:bookmarkEnd w:id="83"/>
      <w:bookmarkEnd w:id="130"/>
      <w:r>
        <w:rPr>
          <w:rFonts w:hAnsi="宋体" w:hint="eastAsia"/>
          <w:b/>
        </w:rPr>
        <w:lastRenderedPageBreak/>
        <w:t>第五篇</w:t>
      </w:r>
      <w:r>
        <w:rPr>
          <w:rFonts w:hAnsi="宋体" w:hint="eastAsia"/>
          <w:b/>
        </w:rPr>
        <w:t xml:space="preserve">  </w:t>
      </w:r>
      <w:r>
        <w:rPr>
          <w:rFonts w:hAnsi="宋体" w:hint="eastAsia"/>
          <w:b/>
        </w:rPr>
        <w:t>供应商须知</w:t>
      </w:r>
      <w:bookmarkEnd w:id="131"/>
    </w:p>
    <w:p w14:paraId="38F90A07" w14:textId="77777777" w:rsidR="00DE39C5" w:rsidRDefault="000D4414">
      <w:pPr>
        <w:pStyle w:val="2"/>
        <w:spacing w:before="0" w:after="0" w:line="440" w:lineRule="exact"/>
        <w:rPr>
          <w:rFonts w:ascii="宋体" w:eastAsia="宋体" w:hAnsi="宋体" w:cs="宋体"/>
          <w:sz w:val="24"/>
          <w:szCs w:val="24"/>
        </w:rPr>
      </w:pPr>
      <w:bookmarkStart w:id="132" w:name="_Toc11713"/>
      <w:bookmarkStart w:id="133" w:name="_Toc9687"/>
      <w:bookmarkStart w:id="134" w:name="_Toc11086"/>
      <w:bookmarkStart w:id="135" w:name="_Toc16221"/>
      <w:bookmarkStart w:id="136" w:name="_Toc10945"/>
      <w:bookmarkStart w:id="137" w:name="_Toc10167"/>
      <w:bookmarkStart w:id="138" w:name="_Toc342913389"/>
      <w:bookmarkStart w:id="139" w:name="_Toc20891"/>
      <w:bookmarkStart w:id="140" w:name="_Toc32346"/>
      <w:bookmarkStart w:id="141" w:name="_Toc29373"/>
      <w:bookmarkStart w:id="142" w:name="_Toc6699"/>
      <w:bookmarkStart w:id="143" w:name="_Toc22843"/>
      <w:bookmarkStart w:id="144" w:name="_Toc25615"/>
      <w:bookmarkStart w:id="145" w:name="_Toc21174"/>
      <w:r>
        <w:rPr>
          <w:rFonts w:ascii="宋体" w:eastAsia="宋体" w:hAnsi="宋体" w:cs="宋体" w:hint="eastAsia"/>
          <w:sz w:val="24"/>
          <w:szCs w:val="24"/>
        </w:rPr>
        <w:t>一、</w:t>
      </w:r>
      <w:bookmarkStart w:id="146" w:name="_Toc318159780"/>
      <w:bookmarkStart w:id="147" w:name="_Toc318159349"/>
      <w:bookmarkStart w:id="148" w:name="_Toc318166429"/>
      <w:bookmarkStart w:id="149" w:name="_Toc318159160"/>
      <w:bookmarkEnd w:id="132"/>
      <w:bookmarkEnd w:id="133"/>
      <w:bookmarkEnd w:id="134"/>
      <w:bookmarkEnd w:id="135"/>
      <w:bookmarkEnd w:id="136"/>
      <w:bookmarkEnd w:id="137"/>
      <w:bookmarkEnd w:id="138"/>
      <w:proofErr w:type="gramStart"/>
      <w:r>
        <w:rPr>
          <w:rFonts w:ascii="宋体" w:eastAsia="宋体" w:hAnsi="宋体" w:cs="宋体" w:hint="eastAsia"/>
          <w:sz w:val="24"/>
          <w:szCs w:val="24"/>
        </w:rPr>
        <w:t>网上竞采费用</w:t>
      </w:r>
      <w:bookmarkEnd w:id="139"/>
      <w:bookmarkEnd w:id="140"/>
      <w:bookmarkEnd w:id="141"/>
      <w:bookmarkEnd w:id="142"/>
      <w:bookmarkEnd w:id="143"/>
      <w:bookmarkEnd w:id="144"/>
      <w:bookmarkEnd w:id="145"/>
      <w:proofErr w:type="gramEnd"/>
    </w:p>
    <w:p w14:paraId="17EE3B9A" w14:textId="77777777" w:rsidR="00DE39C5" w:rsidRDefault="000D4414">
      <w:pPr>
        <w:spacing w:line="400" w:lineRule="exact"/>
        <w:ind w:firstLineChars="200" w:firstLine="480"/>
        <w:rPr>
          <w:rFonts w:ascii="宋体" w:hAnsi="宋体" w:cs="宋体"/>
          <w:sz w:val="24"/>
          <w:szCs w:val="24"/>
        </w:rPr>
      </w:pPr>
      <w:r>
        <w:rPr>
          <w:rFonts w:ascii="宋体" w:hAnsi="宋体" w:cs="宋体" w:hint="eastAsia"/>
          <w:sz w:val="24"/>
          <w:szCs w:val="24"/>
        </w:rPr>
        <w:t>参与</w:t>
      </w:r>
      <w:proofErr w:type="gramStart"/>
      <w:r>
        <w:rPr>
          <w:rFonts w:ascii="宋体" w:hAnsi="宋体" w:cs="宋体" w:hint="eastAsia"/>
          <w:sz w:val="24"/>
          <w:szCs w:val="24"/>
        </w:rPr>
        <w:t>网上竞采的</w:t>
      </w:r>
      <w:proofErr w:type="gramEnd"/>
      <w:r>
        <w:rPr>
          <w:rFonts w:ascii="宋体" w:hAnsi="宋体" w:cs="宋体" w:hint="eastAsia"/>
          <w:sz w:val="24"/>
          <w:szCs w:val="24"/>
        </w:rPr>
        <w:t>供应商应承担其编制响应文件与递交响应文件所涉及的一切费用，不论网上</w:t>
      </w:r>
      <w:proofErr w:type="gramStart"/>
      <w:r>
        <w:rPr>
          <w:rFonts w:ascii="宋体" w:hAnsi="宋体" w:cs="宋体" w:hint="eastAsia"/>
          <w:sz w:val="24"/>
          <w:szCs w:val="24"/>
        </w:rPr>
        <w:t>竞采结果</w:t>
      </w:r>
      <w:proofErr w:type="gramEnd"/>
      <w:r>
        <w:rPr>
          <w:rFonts w:ascii="宋体" w:hAnsi="宋体" w:cs="宋体" w:hint="eastAsia"/>
          <w:sz w:val="24"/>
          <w:szCs w:val="24"/>
        </w:rPr>
        <w:t>如何，采购人和代理机构在任何情况下无义务也无责任承担这些费用。</w:t>
      </w:r>
    </w:p>
    <w:p w14:paraId="08DAE208" w14:textId="77777777" w:rsidR="00DE39C5" w:rsidRDefault="000D4414">
      <w:pPr>
        <w:pStyle w:val="2"/>
        <w:spacing w:before="0" w:after="0" w:line="440" w:lineRule="exact"/>
        <w:rPr>
          <w:rFonts w:ascii="宋体" w:eastAsia="宋体" w:hAnsi="宋体" w:cs="宋体"/>
          <w:sz w:val="24"/>
          <w:szCs w:val="24"/>
        </w:rPr>
      </w:pPr>
      <w:bookmarkStart w:id="150" w:name="_Toc10504"/>
      <w:bookmarkStart w:id="151" w:name="_Toc28987"/>
      <w:bookmarkStart w:id="152" w:name="_Toc6736"/>
      <w:bookmarkStart w:id="153" w:name="_Toc23402"/>
      <w:bookmarkStart w:id="154" w:name="_Toc22713"/>
      <w:bookmarkStart w:id="155" w:name="_Toc1707"/>
      <w:bookmarkStart w:id="156" w:name="_Toc30833"/>
      <w:r>
        <w:rPr>
          <w:rFonts w:ascii="宋体" w:eastAsia="宋体" w:hAnsi="宋体" w:cs="宋体" w:hint="eastAsia"/>
          <w:sz w:val="24"/>
          <w:szCs w:val="24"/>
        </w:rPr>
        <w:t>二、</w:t>
      </w:r>
      <w:proofErr w:type="gramStart"/>
      <w:r>
        <w:rPr>
          <w:rFonts w:ascii="宋体" w:eastAsia="宋体" w:hAnsi="宋体" w:cs="宋体" w:hint="eastAsia"/>
          <w:sz w:val="24"/>
          <w:szCs w:val="24"/>
        </w:rPr>
        <w:t>网上竞采文件</w:t>
      </w:r>
      <w:bookmarkEnd w:id="150"/>
      <w:bookmarkEnd w:id="151"/>
      <w:bookmarkEnd w:id="152"/>
      <w:bookmarkEnd w:id="153"/>
      <w:bookmarkEnd w:id="154"/>
      <w:bookmarkEnd w:id="155"/>
      <w:bookmarkEnd w:id="156"/>
      <w:proofErr w:type="gramEnd"/>
    </w:p>
    <w:p w14:paraId="7B6FFE08" w14:textId="77777777" w:rsidR="00DE39C5" w:rsidRDefault="000D4414">
      <w:pPr>
        <w:spacing w:line="400" w:lineRule="exact"/>
        <w:ind w:firstLineChars="200" w:firstLine="480"/>
        <w:rPr>
          <w:rFonts w:ascii="宋体" w:hAnsi="宋体" w:cs="宋体"/>
          <w:sz w:val="24"/>
          <w:szCs w:val="24"/>
        </w:rPr>
      </w:pPr>
      <w:r>
        <w:rPr>
          <w:rFonts w:ascii="宋体" w:hAnsi="宋体" w:cs="宋体" w:hint="eastAsia"/>
          <w:sz w:val="24"/>
          <w:szCs w:val="24"/>
        </w:rPr>
        <w:t>（一）网上</w:t>
      </w:r>
      <w:proofErr w:type="gramStart"/>
      <w:r>
        <w:rPr>
          <w:rFonts w:ascii="宋体" w:hAnsi="宋体" w:cs="宋体" w:hint="eastAsia"/>
          <w:sz w:val="24"/>
          <w:szCs w:val="24"/>
        </w:rPr>
        <w:t>竞采文件由竞采</w:t>
      </w:r>
      <w:proofErr w:type="gramEnd"/>
      <w:r>
        <w:rPr>
          <w:rFonts w:ascii="宋体" w:hAnsi="宋体" w:cs="宋体" w:hint="eastAsia"/>
          <w:sz w:val="24"/>
          <w:szCs w:val="24"/>
        </w:rPr>
        <w:t>邀请书、项目服务需求、</w:t>
      </w:r>
      <w:r>
        <w:rPr>
          <w:rFonts w:ascii="宋体" w:hAnsi="宋体" w:cs="宋体" w:hint="eastAsia"/>
          <w:sz w:val="24"/>
          <w:szCs w:val="24"/>
        </w:rPr>
        <w:t xml:space="preserve"> </w:t>
      </w:r>
      <w:r>
        <w:rPr>
          <w:rFonts w:ascii="宋体" w:hAnsi="宋体" w:cs="宋体" w:hint="eastAsia"/>
          <w:sz w:val="24"/>
          <w:szCs w:val="24"/>
        </w:rPr>
        <w:t>项目商务需求、</w:t>
      </w:r>
      <w:proofErr w:type="gramStart"/>
      <w:r>
        <w:rPr>
          <w:rFonts w:ascii="宋体" w:hAnsi="宋体" w:cs="宋体" w:hint="eastAsia"/>
          <w:sz w:val="24"/>
          <w:szCs w:val="24"/>
        </w:rPr>
        <w:t>竞采程序</w:t>
      </w:r>
      <w:proofErr w:type="gramEnd"/>
      <w:r>
        <w:rPr>
          <w:rFonts w:ascii="宋体" w:hAnsi="宋体" w:cs="宋体" w:hint="eastAsia"/>
          <w:sz w:val="24"/>
          <w:szCs w:val="24"/>
        </w:rPr>
        <w:t>及方法、评审标准、无效响应条款</w:t>
      </w:r>
      <w:proofErr w:type="gramStart"/>
      <w:r>
        <w:rPr>
          <w:rFonts w:ascii="宋体" w:hAnsi="宋体" w:cs="宋体" w:hint="eastAsia"/>
          <w:sz w:val="24"/>
          <w:szCs w:val="24"/>
        </w:rPr>
        <w:t>和废标条款</w:t>
      </w:r>
      <w:proofErr w:type="gramEnd"/>
      <w:r>
        <w:rPr>
          <w:rFonts w:ascii="宋体" w:hAnsi="宋体" w:cs="宋体" w:hint="eastAsia"/>
          <w:sz w:val="24"/>
          <w:szCs w:val="24"/>
        </w:rPr>
        <w:t>、供应商须知、</w:t>
      </w:r>
      <w:r>
        <w:rPr>
          <w:rFonts w:ascii="宋体" w:hAnsi="宋体" w:cs="宋体" w:hint="eastAsia"/>
          <w:sz w:val="24"/>
          <w:szCs w:val="24"/>
        </w:rPr>
        <w:t xml:space="preserve"> </w:t>
      </w:r>
      <w:proofErr w:type="gramStart"/>
      <w:r>
        <w:rPr>
          <w:rFonts w:ascii="宋体" w:hAnsi="宋体" w:cs="宋体" w:hint="eastAsia"/>
          <w:sz w:val="24"/>
          <w:szCs w:val="24"/>
        </w:rPr>
        <w:t>竞采合同</w:t>
      </w:r>
      <w:proofErr w:type="gramEnd"/>
      <w:r>
        <w:rPr>
          <w:rFonts w:ascii="宋体" w:hAnsi="宋体" w:cs="宋体" w:hint="eastAsia"/>
          <w:sz w:val="24"/>
          <w:szCs w:val="24"/>
        </w:rPr>
        <w:t>、响应文件编制要求七部分组成。</w:t>
      </w:r>
    </w:p>
    <w:p w14:paraId="760A5365" w14:textId="77777777" w:rsidR="00DE39C5" w:rsidRDefault="000D4414">
      <w:pPr>
        <w:spacing w:line="400" w:lineRule="exact"/>
        <w:ind w:firstLineChars="200" w:firstLine="480"/>
        <w:rPr>
          <w:rFonts w:ascii="宋体" w:hAnsi="宋体" w:cs="宋体"/>
          <w:sz w:val="24"/>
          <w:szCs w:val="24"/>
        </w:rPr>
      </w:pPr>
      <w:r>
        <w:rPr>
          <w:rFonts w:ascii="宋体" w:hAnsi="宋体" w:cs="宋体" w:hint="eastAsia"/>
          <w:sz w:val="24"/>
          <w:szCs w:val="24"/>
        </w:rPr>
        <w:t>（二）采购人（或代理机构）所作的一切有效的书面通知、修改及补充，都是网上</w:t>
      </w:r>
      <w:proofErr w:type="gramStart"/>
      <w:r>
        <w:rPr>
          <w:rFonts w:ascii="宋体" w:hAnsi="宋体" w:cs="宋体" w:hint="eastAsia"/>
          <w:sz w:val="24"/>
          <w:szCs w:val="24"/>
        </w:rPr>
        <w:t>竞采文件</w:t>
      </w:r>
      <w:proofErr w:type="gramEnd"/>
      <w:r>
        <w:rPr>
          <w:rFonts w:ascii="宋体" w:hAnsi="宋体" w:cs="宋体" w:hint="eastAsia"/>
          <w:sz w:val="24"/>
          <w:szCs w:val="24"/>
        </w:rPr>
        <w:t>不可分割的部分。</w:t>
      </w:r>
    </w:p>
    <w:p w14:paraId="0A7D4655" w14:textId="77777777" w:rsidR="00DE39C5" w:rsidRDefault="000D4414">
      <w:pPr>
        <w:spacing w:line="400" w:lineRule="exact"/>
        <w:ind w:firstLineChars="200" w:firstLine="480"/>
        <w:rPr>
          <w:rFonts w:ascii="宋体" w:hAnsi="宋体" w:cs="宋体"/>
          <w:sz w:val="24"/>
          <w:szCs w:val="24"/>
        </w:rPr>
      </w:pPr>
      <w:r>
        <w:rPr>
          <w:rFonts w:ascii="宋体" w:hAnsi="宋体" w:cs="宋体" w:hint="eastAsia"/>
          <w:sz w:val="24"/>
          <w:szCs w:val="24"/>
        </w:rPr>
        <w:t>（三）网上</w:t>
      </w:r>
      <w:proofErr w:type="gramStart"/>
      <w:r>
        <w:rPr>
          <w:rFonts w:ascii="宋体" w:hAnsi="宋体" w:cs="宋体" w:hint="eastAsia"/>
          <w:sz w:val="24"/>
          <w:szCs w:val="24"/>
        </w:rPr>
        <w:t>竞采文件</w:t>
      </w:r>
      <w:proofErr w:type="gramEnd"/>
      <w:r>
        <w:rPr>
          <w:rFonts w:ascii="宋体" w:hAnsi="宋体" w:cs="宋体" w:hint="eastAsia"/>
          <w:sz w:val="24"/>
          <w:szCs w:val="24"/>
        </w:rPr>
        <w:t>的解释</w:t>
      </w:r>
    </w:p>
    <w:p w14:paraId="3AD5DCE5" w14:textId="77777777" w:rsidR="00DE39C5" w:rsidRDefault="000D4414">
      <w:pPr>
        <w:spacing w:line="400" w:lineRule="exact"/>
        <w:ind w:firstLineChars="200" w:firstLine="480"/>
        <w:rPr>
          <w:rFonts w:ascii="宋体" w:hAnsi="宋体" w:cs="宋体"/>
          <w:sz w:val="24"/>
          <w:szCs w:val="24"/>
        </w:rPr>
      </w:pPr>
      <w:r>
        <w:rPr>
          <w:rFonts w:ascii="宋体" w:hAnsi="宋体" w:cs="宋体" w:hint="eastAsia"/>
          <w:sz w:val="24"/>
          <w:szCs w:val="24"/>
        </w:rPr>
        <w:t>供应商如对网上</w:t>
      </w:r>
      <w:proofErr w:type="gramStart"/>
      <w:r>
        <w:rPr>
          <w:rFonts w:ascii="宋体" w:hAnsi="宋体" w:cs="宋体" w:hint="eastAsia"/>
          <w:sz w:val="24"/>
          <w:szCs w:val="24"/>
        </w:rPr>
        <w:t>竞采文件</w:t>
      </w:r>
      <w:proofErr w:type="gramEnd"/>
      <w:r>
        <w:rPr>
          <w:rFonts w:ascii="宋体" w:hAnsi="宋体" w:cs="宋体" w:hint="eastAsia"/>
          <w:sz w:val="24"/>
          <w:szCs w:val="24"/>
        </w:rPr>
        <w:t>有疑问，必须以书面形式在提交响应文件截止时间</w:t>
      </w:r>
      <w:r>
        <w:rPr>
          <w:rFonts w:ascii="宋体" w:hAnsi="宋体" w:cs="宋体" w:hint="eastAsia"/>
          <w:sz w:val="24"/>
          <w:szCs w:val="24"/>
        </w:rPr>
        <w:t>2</w:t>
      </w:r>
      <w:r>
        <w:rPr>
          <w:rFonts w:ascii="宋体" w:hAnsi="宋体" w:cs="宋体" w:hint="eastAsia"/>
          <w:sz w:val="24"/>
          <w:szCs w:val="24"/>
        </w:rPr>
        <w:t>个工作日前向采购人（或代理机构）要求澄清，采购人（或代理机构）可视具体情况做出处理或答复。如供应商未提出疑问，视为完全理解并同意本</w:t>
      </w:r>
      <w:proofErr w:type="gramStart"/>
      <w:r>
        <w:rPr>
          <w:rFonts w:ascii="宋体" w:hAnsi="宋体" w:cs="宋体" w:hint="eastAsia"/>
          <w:sz w:val="24"/>
          <w:szCs w:val="24"/>
        </w:rPr>
        <w:t>网上竞采文件</w:t>
      </w:r>
      <w:proofErr w:type="gramEnd"/>
      <w:r>
        <w:rPr>
          <w:rFonts w:ascii="宋体" w:hAnsi="宋体" w:cs="宋体" w:hint="eastAsia"/>
          <w:sz w:val="24"/>
          <w:szCs w:val="24"/>
        </w:rPr>
        <w:t>。一经进入</w:t>
      </w:r>
      <w:proofErr w:type="gramStart"/>
      <w:r>
        <w:rPr>
          <w:rFonts w:ascii="宋体" w:hAnsi="宋体" w:cs="宋体" w:hint="eastAsia"/>
          <w:sz w:val="24"/>
          <w:szCs w:val="24"/>
        </w:rPr>
        <w:t>网上竞采程序</w:t>
      </w:r>
      <w:proofErr w:type="gramEnd"/>
      <w:r>
        <w:rPr>
          <w:rFonts w:ascii="宋体" w:hAnsi="宋体" w:cs="宋体" w:hint="eastAsia"/>
          <w:sz w:val="24"/>
          <w:szCs w:val="24"/>
        </w:rPr>
        <w:t>，即视为供应商已详细阅读全部文件资料，完全理解网上</w:t>
      </w:r>
      <w:proofErr w:type="gramStart"/>
      <w:r>
        <w:rPr>
          <w:rFonts w:ascii="宋体" w:hAnsi="宋体" w:cs="宋体" w:hint="eastAsia"/>
          <w:sz w:val="24"/>
          <w:szCs w:val="24"/>
        </w:rPr>
        <w:t>竞采文件</w:t>
      </w:r>
      <w:proofErr w:type="gramEnd"/>
      <w:r>
        <w:rPr>
          <w:rFonts w:ascii="宋体" w:hAnsi="宋体" w:cs="宋体" w:hint="eastAsia"/>
          <w:sz w:val="24"/>
          <w:szCs w:val="24"/>
        </w:rPr>
        <w:t>所有条款内容并同意放弃对这方面有不明白及误解的权利。</w:t>
      </w:r>
    </w:p>
    <w:p w14:paraId="2CC7C53D" w14:textId="77777777" w:rsidR="00DE39C5" w:rsidRDefault="000D4414">
      <w:pPr>
        <w:spacing w:line="400" w:lineRule="exact"/>
        <w:ind w:firstLineChars="200" w:firstLine="480"/>
        <w:rPr>
          <w:rFonts w:ascii="宋体" w:hAnsi="宋体" w:cs="宋体"/>
          <w:sz w:val="24"/>
          <w:szCs w:val="24"/>
        </w:rPr>
      </w:pPr>
      <w:r>
        <w:rPr>
          <w:rFonts w:ascii="宋体" w:hAnsi="宋体" w:cs="宋体" w:hint="eastAsia"/>
          <w:sz w:val="24"/>
          <w:szCs w:val="24"/>
        </w:rPr>
        <w:t>（四）本网上</w:t>
      </w:r>
      <w:proofErr w:type="gramStart"/>
      <w:r>
        <w:rPr>
          <w:rFonts w:ascii="宋体" w:hAnsi="宋体" w:cs="宋体" w:hint="eastAsia"/>
          <w:sz w:val="24"/>
          <w:szCs w:val="24"/>
        </w:rPr>
        <w:t>竞采文件</w:t>
      </w:r>
      <w:proofErr w:type="gramEnd"/>
      <w:r>
        <w:rPr>
          <w:rFonts w:ascii="宋体" w:hAnsi="宋体" w:cs="宋体" w:hint="eastAsia"/>
          <w:sz w:val="24"/>
          <w:szCs w:val="24"/>
        </w:rPr>
        <w:t>中，网上</w:t>
      </w:r>
      <w:proofErr w:type="gramStart"/>
      <w:r>
        <w:rPr>
          <w:rFonts w:ascii="宋体" w:hAnsi="宋体" w:cs="宋体" w:hint="eastAsia"/>
          <w:sz w:val="24"/>
          <w:szCs w:val="24"/>
        </w:rPr>
        <w:t>竞采小组</w:t>
      </w:r>
      <w:proofErr w:type="gramEnd"/>
      <w:r>
        <w:rPr>
          <w:rFonts w:ascii="宋体" w:hAnsi="宋体" w:cs="宋体" w:hint="eastAsia"/>
          <w:sz w:val="24"/>
          <w:szCs w:val="24"/>
        </w:rPr>
        <w:t>根据与供</w:t>
      </w:r>
      <w:r>
        <w:rPr>
          <w:rFonts w:ascii="宋体" w:hAnsi="宋体" w:cs="宋体" w:hint="eastAsia"/>
          <w:sz w:val="24"/>
          <w:szCs w:val="24"/>
        </w:rPr>
        <w:t>应商进行网上</w:t>
      </w:r>
      <w:proofErr w:type="gramStart"/>
      <w:r>
        <w:rPr>
          <w:rFonts w:ascii="宋体" w:hAnsi="宋体" w:cs="宋体" w:hint="eastAsia"/>
          <w:sz w:val="24"/>
          <w:szCs w:val="24"/>
        </w:rPr>
        <w:t>竞采可能</w:t>
      </w:r>
      <w:proofErr w:type="gramEnd"/>
      <w:r>
        <w:rPr>
          <w:rFonts w:ascii="宋体" w:hAnsi="宋体" w:cs="宋体" w:hint="eastAsia"/>
          <w:sz w:val="24"/>
          <w:szCs w:val="24"/>
        </w:rPr>
        <w:t>实质性变动的内容为网上</w:t>
      </w:r>
      <w:proofErr w:type="gramStart"/>
      <w:r>
        <w:rPr>
          <w:rFonts w:ascii="宋体" w:hAnsi="宋体" w:cs="宋体" w:hint="eastAsia"/>
          <w:sz w:val="24"/>
          <w:szCs w:val="24"/>
        </w:rPr>
        <w:t>竞采文件</w:t>
      </w:r>
      <w:proofErr w:type="gramEnd"/>
      <w:r>
        <w:rPr>
          <w:rFonts w:ascii="宋体" w:hAnsi="宋体" w:cs="宋体" w:hint="eastAsia"/>
          <w:sz w:val="24"/>
          <w:szCs w:val="24"/>
        </w:rPr>
        <w:t>第二、三、四篇全部内容。</w:t>
      </w:r>
    </w:p>
    <w:p w14:paraId="6F6C83B4" w14:textId="77777777" w:rsidR="00DE39C5" w:rsidRDefault="000D4414">
      <w:pPr>
        <w:spacing w:line="400" w:lineRule="exact"/>
        <w:ind w:firstLineChars="200" w:firstLine="480"/>
        <w:rPr>
          <w:rFonts w:ascii="宋体" w:hAnsi="宋体" w:cs="宋体"/>
          <w:color w:val="000000"/>
          <w:sz w:val="24"/>
          <w:szCs w:val="24"/>
        </w:rPr>
      </w:pPr>
      <w:r>
        <w:rPr>
          <w:rFonts w:ascii="宋体" w:hAnsi="宋体" w:cs="宋体" w:hint="eastAsia"/>
          <w:sz w:val="24"/>
          <w:szCs w:val="24"/>
        </w:rPr>
        <w:t>（五）评审的依据为网上</w:t>
      </w:r>
      <w:proofErr w:type="gramStart"/>
      <w:r>
        <w:rPr>
          <w:rFonts w:ascii="宋体" w:hAnsi="宋体" w:cs="宋体" w:hint="eastAsia"/>
          <w:sz w:val="24"/>
          <w:szCs w:val="24"/>
        </w:rPr>
        <w:t>竞采文件</w:t>
      </w:r>
      <w:proofErr w:type="gramEnd"/>
      <w:r>
        <w:rPr>
          <w:rFonts w:ascii="宋体" w:hAnsi="宋体" w:cs="宋体" w:hint="eastAsia"/>
          <w:sz w:val="24"/>
          <w:szCs w:val="24"/>
        </w:rPr>
        <w:t>和响应文件（含有效的书面承诺）。网上</w:t>
      </w:r>
      <w:proofErr w:type="gramStart"/>
      <w:r>
        <w:rPr>
          <w:rFonts w:ascii="宋体" w:hAnsi="宋体" w:cs="宋体" w:hint="eastAsia"/>
          <w:sz w:val="24"/>
          <w:szCs w:val="24"/>
        </w:rPr>
        <w:t>竞采小组</w:t>
      </w:r>
      <w:proofErr w:type="gramEnd"/>
      <w:r>
        <w:rPr>
          <w:rFonts w:ascii="宋体" w:hAnsi="宋体" w:cs="宋体" w:hint="eastAsia"/>
          <w:sz w:val="24"/>
          <w:szCs w:val="24"/>
        </w:rPr>
        <w:t>判断响应文件对网上</w:t>
      </w:r>
      <w:proofErr w:type="gramStart"/>
      <w:r>
        <w:rPr>
          <w:rFonts w:ascii="宋体" w:hAnsi="宋体" w:cs="宋体" w:hint="eastAsia"/>
          <w:sz w:val="24"/>
          <w:szCs w:val="24"/>
        </w:rPr>
        <w:t>竞采文件</w:t>
      </w:r>
      <w:proofErr w:type="gramEnd"/>
      <w:r>
        <w:rPr>
          <w:rFonts w:ascii="宋体" w:hAnsi="宋体" w:cs="宋体" w:hint="eastAsia"/>
          <w:sz w:val="24"/>
          <w:szCs w:val="24"/>
        </w:rPr>
        <w:t>的响应，仅基于响应文件本身而不靠外部证据</w:t>
      </w:r>
      <w:r>
        <w:rPr>
          <w:rFonts w:ascii="宋体" w:hAnsi="宋体" w:cs="宋体" w:hint="eastAsia"/>
          <w:color w:val="000000"/>
          <w:sz w:val="24"/>
          <w:szCs w:val="24"/>
        </w:rPr>
        <w:t>。</w:t>
      </w:r>
    </w:p>
    <w:p w14:paraId="7C94A009" w14:textId="77777777" w:rsidR="00DE39C5" w:rsidRDefault="000D4414">
      <w:pPr>
        <w:pStyle w:val="2"/>
        <w:spacing w:before="0" w:after="0" w:line="440" w:lineRule="exact"/>
        <w:rPr>
          <w:rFonts w:ascii="宋体" w:eastAsia="宋体" w:hAnsi="宋体" w:cs="宋体"/>
          <w:sz w:val="24"/>
          <w:szCs w:val="24"/>
        </w:rPr>
      </w:pPr>
      <w:bookmarkStart w:id="157" w:name="_Toc21897"/>
      <w:bookmarkStart w:id="158" w:name="_Toc29898"/>
      <w:bookmarkStart w:id="159" w:name="_Toc102227318"/>
      <w:bookmarkStart w:id="160" w:name="_Toc179714297"/>
      <w:bookmarkStart w:id="161" w:name="_Toc24753"/>
      <w:bookmarkStart w:id="162" w:name="_Toc13981"/>
      <w:bookmarkStart w:id="163" w:name="_Toc763"/>
      <w:bookmarkStart w:id="164" w:name="_Toc342913392"/>
      <w:bookmarkStart w:id="165" w:name="_Toc20429"/>
      <w:bookmarkStart w:id="166" w:name="_Toc592"/>
      <w:bookmarkStart w:id="167" w:name="_Toc20952"/>
      <w:bookmarkStart w:id="168" w:name="_Toc17331"/>
      <w:bookmarkStart w:id="169" w:name="_Toc23493"/>
      <w:bookmarkStart w:id="170" w:name="_Toc29312"/>
      <w:bookmarkStart w:id="171" w:name="_Toc30596"/>
      <w:bookmarkStart w:id="172" w:name="_Toc10521"/>
      <w:bookmarkEnd w:id="146"/>
      <w:bookmarkEnd w:id="147"/>
      <w:bookmarkEnd w:id="148"/>
      <w:bookmarkEnd w:id="149"/>
      <w:r>
        <w:rPr>
          <w:rFonts w:ascii="宋体" w:eastAsia="宋体" w:hAnsi="宋体" w:cs="宋体" w:hint="eastAsia"/>
          <w:sz w:val="24"/>
          <w:szCs w:val="24"/>
        </w:rPr>
        <w:t>三、</w:t>
      </w:r>
      <w:bookmarkEnd w:id="157"/>
      <w:bookmarkEnd w:id="158"/>
      <w:bookmarkEnd w:id="159"/>
      <w:bookmarkEnd w:id="160"/>
      <w:bookmarkEnd w:id="161"/>
      <w:bookmarkEnd w:id="162"/>
      <w:bookmarkEnd w:id="163"/>
      <w:bookmarkEnd w:id="164"/>
      <w:bookmarkEnd w:id="165"/>
      <w:proofErr w:type="gramStart"/>
      <w:r>
        <w:rPr>
          <w:rFonts w:ascii="宋体" w:eastAsia="宋体" w:hAnsi="宋体" w:cs="宋体" w:hint="eastAsia"/>
          <w:sz w:val="24"/>
          <w:szCs w:val="24"/>
        </w:rPr>
        <w:t>网上竞采要求</w:t>
      </w:r>
      <w:bookmarkEnd w:id="166"/>
      <w:bookmarkEnd w:id="167"/>
      <w:bookmarkEnd w:id="168"/>
      <w:bookmarkEnd w:id="169"/>
      <w:bookmarkEnd w:id="170"/>
      <w:bookmarkEnd w:id="171"/>
      <w:bookmarkEnd w:id="172"/>
      <w:proofErr w:type="gramEnd"/>
    </w:p>
    <w:p w14:paraId="5AF57E16" w14:textId="77777777" w:rsidR="00DE39C5" w:rsidRDefault="000D4414">
      <w:pPr>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（一）响应文件</w:t>
      </w:r>
    </w:p>
    <w:p w14:paraId="190ADE67" w14:textId="77777777" w:rsidR="00DE39C5" w:rsidRDefault="000D4414">
      <w:pPr>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供应商应当按照网上</w:t>
      </w:r>
      <w:proofErr w:type="gramStart"/>
      <w:r>
        <w:rPr>
          <w:rFonts w:ascii="宋体" w:hAnsi="宋体" w:cs="宋体" w:hint="eastAsia"/>
          <w:color w:val="000000"/>
          <w:sz w:val="24"/>
        </w:rPr>
        <w:t>竞采文件</w:t>
      </w:r>
      <w:proofErr w:type="gramEnd"/>
      <w:r>
        <w:rPr>
          <w:rFonts w:ascii="宋体" w:hAnsi="宋体" w:cs="宋体" w:hint="eastAsia"/>
          <w:color w:val="000000"/>
          <w:sz w:val="24"/>
        </w:rPr>
        <w:t>的要求编制响应文件，并对网上</w:t>
      </w:r>
      <w:proofErr w:type="gramStart"/>
      <w:r>
        <w:rPr>
          <w:rFonts w:ascii="宋体" w:hAnsi="宋体" w:cs="宋体" w:hint="eastAsia"/>
          <w:color w:val="000000"/>
          <w:sz w:val="24"/>
        </w:rPr>
        <w:t>竞采文件</w:t>
      </w:r>
      <w:proofErr w:type="gramEnd"/>
      <w:r>
        <w:rPr>
          <w:rFonts w:ascii="宋体" w:hAnsi="宋体" w:cs="宋体" w:hint="eastAsia"/>
          <w:color w:val="000000"/>
          <w:sz w:val="24"/>
        </w:rPr>
        <w:t>提出的要求和条件</w:t>
      </w:r>
      <w:proofErr w:type="gramStart"/>
      <w:r>
        <w:rPr>
          <w:rFonts w:ascii="宋体" w:hAnsi="宋体" w:cs="宋体" w:hint="eastAsia"/>
          <w:color w:val="000000"/>
          <w:sz w:val="24"/>
        </w:rPr>
        <w:t>作出</w:t>
      </w:r>
      <w:proofErr w:type="gramEnd"/>
      <w:r>
        <w:rPr>
          <w:rFonts w:ascii="宋体" w:hAnsi="宋体" w:cs="宋体" w:hint="eastAsia"/>
          <w:color w:val="000000"/>
          <w:sz w:val="24"/>
        </w:rPr>
        <w:t>实质性响应，响应文件为正本</w:t>
      </w:r>
      <w:r>
        <w:rPr>
          <w:rFonts w:ascii="宋体" w:hAnsi="宋体" w:cs="宋体" w:hint="eastAsia"/>
          <w:color w:val="000000"/>
          <w:sz w:val="24"/>
        </w:rPr>
        <w:t>PDF</w:t>
      </w:r>
      <w:r>
        <w:rPr>
          <w:rFonts w:ascii="宋体" w:hAnsi="宋体" w:cs="宋体" w:hint="eastAsia"/>
          <w:color w:val="000000"/>
          <w:sz w:val="24"/>
        </w:rPr>
        <w:t>扫描件，同时应编制完整的页码、目录。</w:t>
      </w:r>
    </w:p>
    <w:p w14:paraId="53668AA7" w14:textId="77777777" w:rsidR="00DE39C5" w:rsidRDefault="000D4414">
      <w:pPr>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响应文件组成</w:t>
      </w:r>
    </w:p>
    <w:p w14:paraId="077FC874" w14:textId="77777777" w:rsidR="00DE39C5" w:rsidRDefault="000D4414">
      <w:pPr>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响应文件由第七篇“响应文件编制要求”规定的部分和供应商所作的一切有效补充、修改和承诺</w:t>
      </w:r>
      <w:r>
        <w:rPr>
          <w:rFonts w:ascii="宋体" w:hAnsi="宋体" w:cs="宋体" w:hint="eastAsia"/>
          <w:color w:val="000000"/>
          <w:sz w:val="24"/>
        </w:rPr>
        <w:t>等文件组成，供应商应按照第七篇“响应文件编制要求”规定的目录顺序组织编写和装订，也可在基本格式基础上对表格进行扩展，未规定格式的由供应商自定格式。</w:t>
      </w:r>
    </w:p>
    <w:p w14:paraId="7F3C3515" w14:textId="77777777" w:rsidR="00DE39C5" w:rsidRDefault="000D4414">
      <w:pPr>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（二）联合体</w:t>
      </w:r>
    </w:p>
    <w:p w14:paraId="2B18C87B" w14:textId="77777777" w:rsidR="00DE39C5" w:rsidRDefault="000D4414">
      <w:pPr>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本项目不接受联合体竞标。</w:t>
      </w:r>
    </w:p>
    <w:p w14:paraId="258A310C" w14:textId="77777777" w:rsidR="00DE39C5" w:rsidRDefault="000D4414">
      <w:pPr>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（三）</w:t>
      </w:r>
      <w:proofErr w:type="gramStart"/>
      <w:r>
        <w:rPr>
          <w:rFonts w:ascii="宋体" w:hAnsi="宋体" w:cs="宋体" w:hint="eastAsia"/>
          <w:color w:val="000000"/>
          <w:sz w:val="24"/>
        </w:rPr>
        <w:t>网上竞采有效期</w:t>
      </w:r>
      <w:proofErr w:type="gramEnd"/>
      <w:r>
        <w:rPr>
          <w:rFonts w:ascii="宋体" w:hAnsi="宋体" w:cs="宋体" w:hint="eastAsia"/>
          <w:color w:val="000000"/>
          <w:sz w:val="24"/>
        </w:rPr>
        <w:t>：响应文件及有关承诺文件有效期为提交响应文件截止时间起</w:t>
      </w:r>
      <w:r>
        <w:rPr>
          <w:rFonts w:ascii="宋体" w:hAnsi="宋体" w:cs="宋体" w:hint="eastAsia"/>
          <w:color w:val="000000"/>
          <w:sz w:val="24"/>
        </w:rPr>
        <w:t>90</w:t>
      </w:r>
      <w:r>
        <w:rPr>
          <w:rFonts w:ascii="宋体" w:hAnsi="宋体" w:cs="宋体" w:hint="eastAsia"/>
          <w:color w:val="000000"/>
          <w:sz w:val="24"/>
        </w:rPr>
        <w:t>天。</w:t>
      </w:r>
    </w:p>
    <w:p w14:paraId="56B5E781" w14:textId="77777777" w:rsidR="00DE39C5" w:rsidRDefault="000D4414">
      <w:pPr>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（四）修正错误</w:t>
      </w:r>
    </w:p>
    <w:p w14:paraId="53FF12E9" w14:textId="77777777" w:rsidR="00DE39C5" w:rsidRDefault="000D4414">
      <w:pPr>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若供应商所递交的响应文件或报价中的价格出现大写金额和小写金额不一致的错误，以大写金额修正为准。</w:t>
      </w:r>
    </w:p>
    <w:p w14:paraId="23B878BE" w14:textId="77777777" w:rsidR="00DE39C5" w:rsidRDefault="000D4414">
      <w:pPr>
        <w:snapToGrid w:val="0"/>
        <w:spacing w:line="400" w:lineRule="exact"/>
        <w:ind w:firstLineChars="200" w:firstLine="480"/>
        <w:rPr>
          <w:rFonts w:ascii="宋体" w:hAnsi="宋体" w:cs="宋体"/>
          <w:color w:val="000000"/>
          <w:sz w:val="24"/>
        </w:rPr>
      </w:pPr>
      <w:r>
        <w:rPr>
          <w:rFonts w:ascii="宋体" w:hAnsi="宋体" w:cs="宋体" w:hint="eastAsia"/>
          <w:color w:val="000000"/>
          <w:sz w:val="24"/>
        </w:rPr>
        <w:lastRenderedPageBreak/>
        <w:t>2.</w:t>
      </w:r>
      <w:r>
        <w:rPr>
          <w:rFonts w:ascii="宋体" w:hAnsi="宋体" w:cs="宋体" w:hint="eastAsia"/>
          <w:color w:val="000000"/>
          <w:sz w:val="24"/>
        </w:rPr>
        <w:t>网上</w:t>
      </w:r>
      <w:proofErr w:type="gramStart"/>
      <w:r>
        <w:rPr>
          <w:rFonts w:ascii="宋体" w:hAnsi="宋体" w:cs="宋体" w:hint="eastAsia"/>
          <w:color w:val="000000"/>
          <w:sz w:val="24"/>
        </w:rPr>
        <w:t>竞采小组</w:t>
      </w:r>
      <w:proofErr w:type="gramEnd"/>
      <w:r>
        <w:rPr>
          <w:rFonts w:ascii="宋体" w:hAnsi="宋体" w:cs="宋体" w:hint="eastAsia"/>
          <w:color w:val="000000"/>
          <w:sz w:val="24"/>
        </w:rPr>
        <w:t>按上述修正错误的原则及方法修正供应商的报价，供应商同意并签字确认后，修正后的报价对供应商具有约束作用。如果供应商不接受修正后的价格，将失去成为供应商的资格。</w:t>
      </w:r>
    </w:p>
    <w:p w14:paraId="30709BB3" w14:textId="77777777" w:rsidR="00DE39C5" w:rsidRDefault="000D4414">
      <w:pPr>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（五）提交响应文件的份数和签署</w:t>
      </w:r>
    </w:p>
    <w:p w14:paraId="10A0547F" w14:textId="77777777" w:rsidR="00DE39C5" w:rsidRDefault="000D4414">
      <w:pPr>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响应文件的提交</w:t>
      </w:r>
    </w:p>
    <w:p w14:paraId="049C8138" w14:textId="77777777" w:rsidR="00DE39C5" w:rsidRDefault="000D4414">
      <w:pPr>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1</w:t>
      </w:r>
      <w:r>
        <w:rPr>
          <w:rFonts w:ascii="宋体" w:hAnsi="宋体" w:cs="宋体" w:hint="eastAsia"/>
          <w:color w:val="000000"/>
          <w:sz w:val="24"/>
        </w:rPr>
        <w:t>）</w:t>
      </w:r>
      <w:r>
        <w:rPr>
          <w:rFonts w:ascii="宋体" w:hAnsi="宋体" w:cs="宋体" w:hint="eastAsia"/>
          <w:color w:val="000000"/>
          <w:sz w:val="24"/>
        </w:rPr>
        <w:t>线上提交：</w:t>
      </w:r>
      <w:r>
        <w:rPr>
          <w:rFonts w:ascii="宋体" w:hAnsi="宋体" w:cs="宋体" w:hint="eastAsia"/>
          <w:color w:val="000000"/>
          <w:sz w:val="24"/>
        </w:rPr>
        <w:t>供应商须在平台报价并上传盖章后的响应文件正本</w:t>
      </w:r>
      <w:r>
        <w:rPr>
          <w:rFonts w:ascii="宋体" w:hAnsi="宋体" w:cs="宋体" w:hint="eastAsia"/>
          <w:color w:val="000000"/>
          <w:sz w:val="24"/>
        </w:rPr>
        <w:t>PDF</w:t>
      </w:r>
      <w:r>
        <w:rPr>
          <w:rFonts w:ascii="宋体" w:hAnsi="宋体" w:cs="宋体" w:hint="eastAsia"/>
          <w:color w:val="000000"/>
          <w:sz w:val="24"/>
        </w:rPr>
        <w:t>扫描件一份。</w:t>
      </w:r>
      <w:r>
        <w:rPr>
          <w:rFonts w:ascii="宋体" w:hAnsi="宋体" w:cs="宋体" w:hint="eastAsia"/>
          <w:color w:val="000000"/>
          <w:sz w:val="24"/>
        </w:rPr>
        <w:t xml:space="preserve"> </w:t>
      </w:r>
    </w:p>
    <w:p w14:paraId="709A65DB" w14:textId="77777777" w:rsidR="00DE39C5" w:rsidRDefault="000D4414">
      <w:pPr>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w:t>
      </w:r>
      <w:r>
        <w:rPr>
          <w:rFonts w:ascii="宋体" w:hAnsi="宋体" w:cs="宋体" w:hint="eastAsia"/>
          <w:color w:val="000000"/>
          <w:sz w:val="24"/>
        </w:rPr>
        <w:t>线下提交：</w:t>
      </w:r>
      <w:r>
        <w:rPr>
          <w:rFonts w:ascii="宋体" w:hAnsi="宋体" w:cs="宋体" w:hint="eastAsia"/>
          <w:color w:val="000000"/>
          <w:sz w:val="24"/>
        </w:rPr>
        <w:t>线下响应文件一式三份，其中正本一份，副本二份；副本可为正本的复印件，应与正本一致，如出现不一致情况</w:t>
      </w:r>
      <w:r>
        <w:rPr>
          <w:rFonts w:ascii="宋体" w:hAnsi="宋体" w:cs="宋体" w:hint="eastAsia"/>
          <w:color w:val="000000"/>
          <w:sz w:val="24"/>
        </w:rPr>
        <w:t>作无效响应处理</w:t>
      </w:r>
      <w:r>
        <w:rPr>
          <w:rFonts w:ascii="宋体" w:hAnsi="宋体" w:cs="宋体" w:hint="eastAsia"/>
          <w:color w:val="000000"/>
          <w:sz w:val="24"/>
        </w:rPr>
        <w:t>。</w:t>
      </w:r>
    </w:p>
    <w:p w14:paraId="1A775DFF" w14:textId="77777777" w:rsidR="00DE39C5" w:rsidRDefault="000D4414">
      <w:pPr>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3</w:t>
      </w:r>
      <w:r>
        <w:rPr>
          <w:rFonts w:ascii="宋体" w:hAnsi="宋体" w:cs="宋体" w:hint="eastAsia"/>
          <w:color w:val="000000"/>
          <w:sz w:val="24"/>
        </w:rPr>
        <w:t>）线下响应文件的递交</w:t>
      </w:r>
    </w:p>
    <w:p w14:paraId="245F416E" w14:textId="77777777" w:rsidR="00DE39C5" w:rsidRDefault="000D4414">
      <w:pPr>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线下响应文件的正本、副本均应密封送达线下竞采地</w:t>
      </w:r>
      <w:r>
        <w:rPr>
          <w:rFonts w:ascii="宋体" w:hAnsi="宋体" w:cs="宋体" w:hint="eastAsia"/>
          <w:color w:val="000000"/>
          <w:sz w:val="24"/>
        </w:rPr>
        <w:t>点，应在封套上注明项目名称、供应商名称。若正本、副本分别进行密封的，还应在封套上注明“正本”、“副本”字样。</w:t>
      </w:r>
      <w:r>
        <w:rPr>
          <w:rFonts w:ascii="宋体" w:hAnsi="宋体" w:cs="宋体" w:hint="eastAsia"/>
          <w:color w:val="000000"/>
          <w:sz w:val="24"/>
        </w:rPr>
        <w:t xml:space="preserve">   </w:t>
      </w:r>
    </w:p>
    <w:p w14:paraId="6AE315AE" w14:textId="77777777" w:rsidR="00DE39C5" w:rsidRDefault="000D4414">
      <w:pPr>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在响应文件正本</w:t>
      </w:r>
      <w:r>
        <w:rPr>
          <w:rFonts w:ascii="宋体" w:hAnsi="宋体" w:cs="宋体" w:hint="eastAsia"/>
          <w:color w:val="000000"/>
          <w:sz w:val="24"/>
        </w:rPr>
        <w:t>PDF</w:t>
      </w:r>
      <w:r>
        <w:rPr>
          <w:rFonts w:ascii="宋体" w:hAnsi="宋体" w:cs="宋体" w:hint="eastAsia"/>
          <w:color w:val="000000"/>
          <w:sz w:val="24"/>
        </w:rPr>
        <w:t>文档中，按照第七篇响应文件编制要求中规定签字、盖章的地方必须按其规定签字、盖章。</w:t>
      </w:r>
    </w:p>
    <w:p w14:paraId="65DA00AA" w14:textId="77777777" w:rsidR="00DE39C5" w:rsidRDefault="000D4414">
      <w:pPr>
        <w:pStyle w:val="2"/>
        <w:spacing w:before="0" w:after="0" w:line="440" w:lineRule="exact"/>
        <w:rPr>
          <w:rFonts w:ascii="宋体" w:eastAsia="宋体" w:hAnsi="宋体" w:cs="宋体"/>
          <w:sz w:val="24"/>
          <w:szCs w:val="24"/>
        </w:rPr>
      </w:pPr>
      <w:bookmarkStart w:id="173" w:name="_Toc10431"/>
      <w:bookmarkStart w:id="174" w:name="_Toc12149"/>
      <w:bookmarkStart w:id="175" w:name="_Toc20971"/>
      <w:bookmarkStart w:id="176" w:name="_Toc4779"/>
      <w:bookmarkStart w:id="177" w:name="_Toc30846"/>
      <w:bookmarkStart w:id="178" w:name="_Toc1769"/>
      <w:bookmarkStart w:id="179" w:name="_Toc228"/>
      <w:bookmarkStart w:id="180" w:name="_Toc18951"/>
      <w:bookmarkStart w:id="181" w:name="_Toc28042"/>
      <w:bookmarkStart w:id="182" w:name="_Toc20888"/>
      <w:bookmarkStart w:id="183" w:name="_Toc29757"/>
      <w:bookmarkStart w:id="184" w:name="_Toc14074"/>
      <w:bookmarkStart w:id="185" w:name="_Toc24181"/>
      <w:bookmarkStart w:id="186" w:name="_Toc4702"/>
      <w:bookmarkStart w:id="187" w:name="_Toc23784"/>
      <w:bookmarkStart w:id="188" w:name="_Toc17633"/>
      <w:bookmarkStart w:id="189" w:name="_Toc21845"/>
      <w:bookmarkStart w:id="190" w:name="_Toc32177"/>
      <w:bookmarkStart w:id="191" w:name="_Toc1862"/>
      <w:r>
        <w:rPr>
          <w:rFonts w:ascii="宋体" w:eastAsia="宋体" w:hAnsi="宋体" w:cs="宋体" w:hint="eastAsia"/>
          <w:sz w:val="24"/>
          <w:szCs w:val="24"/>
        </w:rPr>
        <w:t>四、成交供应商的确认和变更</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155A9845" w14:textId="77777777" w:rsidR="00DE39C5" w:rsidRDefault="000D4414">
      <w:pPr>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（一）成交供应商的确认</w:t>
      </w:r>
    </w:p>
    <w:p w14:paraId="43C26FCA" w14:textId="77777777" w:rsidR="00DE39C5" w:rsidRDefault="000D4414">
      <w:pPr>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代理机构应当在评审结束后</w:t>
      </w:r>
      <w:r>
        <w:rPr>
          <w:rFonts w:ascii="宋体" w:hAnsi="宋体" w:cs="宋体" w:hint="eastAsia"/>
          <w:color w:val="000000"/>
          <w:sz w:val="24"/>
        </w:rPr>
        <w:t>2</w:t>
      </w:r>
      <w:r>
        <w:rPr>
          <w:rFonts w:ascii="宋体" w:hAnsi="宋体" w:cs="宋体" w:hint="eastAsia"/>
          <w:color w:val="000000"/>
          <w:sz w:val="24"/>
        </w:rPr>
        <w:t>个工作日内将评审报告送采购人确认。采购人应当在收到评审报告后</w:t>
      </w:r>
      <w:r>
        <w:rPr>
          <w:rFonts w:ascii="宋体" w:hAnsi="宋体" w:cs="宋体" w:hint="eastAsia"/>
          <w:color w:val="000000"/>
          <w:sz w:val="24"/>
        </w:rPr>
        <w:t>5</w:t>
      </w:r>
      <w:r>
        <w:rPr>
          <w:rFonts w:ascii="宋体" w:hAnsi="宋体" w:cs="宋体" w:hint="eastAsia"/>
          <w:color w:val="000000"/>
          <w:sz w:val="24"/>
        </w:rPr>
        <w:t>个工作日内，从评审报告提出的成交候选供应商中，按照排序由高到低的原则确定成交供应商，也可以书面授权网上</w:t>
      </w:r>
      <w:proofErr w:type="gramStart"/>
      <w:r>
        <w:rPr>
          <w:rFonts w:ascii="宋体" w:hAnsi="宋体" w:cs="宋体" w:hint="eastAsia"/>
          <w:color w:val="000000"/>
          <w:sz w:val="24"/>
        </w:rPr>
        <w:t>竞采小组</w:t>
      </w:r>
      <w:proofErr w:type="gramEnd"/>
      <w:r>
        <w:rPr>
          <w:rFonts w:ascii="宋体" w:hAnsi="宋体" w:cs="宋体" w:hint="eastAsia"/>
          <w:color w:val="000000"/>
          <w:sz w:val="24"/>
        </w:rPr>
        <w:t>直接确定成交供应商。采购人逾期未确定成交</w:t>
      </w:r>
      <w:proofErr w:type="gramStart"/>
      <w:r>
        <w:rPr>
          <w:rFonts w:ascii="宋体" w:hAnsi="宋体" w:cs="宋体" w:hint="eastAsia"/>
          <w:color w:val="000000"/>
          <w:sz w:val="24"/>
        </w:rPr>
        <w:t>供应商且不</w:t>
      </w:r>
      <w:proofErr w:type="gramEnd"/>
      <w:r>
        <w:rPr>
          <w:rFonts w:ascii="宋体" w:hAnsi="宋体" w:cs="宋体" w:hint="eastAsia"/>
          <w:color w:val="000000"/>
          <w:sz w:val="24"/>
        </w:rPr>
        <w:t>提出异议的，视为确定评审报告提出的排序第一的供应商为成交供应商。</w:t>
      </w:r>
    </w:p>
    <w:p w14:paraId="74A739BD" w14:textId="77777777" w:rsidR="00DE39C5" w:rsidRDefault="000D4414">
      <w:pPr>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（二）成交供应商的变更</w:t>
      </w:r>
    </w:p>
    <w:p w14:paraId="3D5DE78C" w14:textId="77777777" w:rsidR="00DE39C5" w:rsidRDefault="000D4414">
      <w:pPr>
        <w:snapToGrid w:val="0"/>
        <w:spacing w:line="400" w:lineRule="exact"/>
        <w:ind w:firstLineChars="200" w:firstLine="480"/>
        <w:rPr>
          <w:rFonts w:ascii="宋体" w:hAnsi="宋体" w:cs="宋体"/>
          <w:color w:val="000000"/>
          <w:sz w:val="24"/>
          <w:szCs w:val="24"/>
        </w:rPr>
      </w:pPr>
      <w:r>
        <w:rPr>
          <w:rFonts w:ascii="宋体" w:hAnsi="宋体" w:cs="宋体" w:hint="eastAsia"/>
          <w:color w:val="000000"/>
          <w:sz w:val="24"/>
        </w:rPr>
        <w:t>成交供应</w:t>
      </w:r>
      <w:proofErr w:type="gramStart"/>
      <w:r>
        <w:rPr>
          <w:rFonts w:ascii="宋体" w:hAnsi="宋体" w:cs="宋体" w:hint="eastAsia"/>
          <w:color w:val="000000"/>
          <w:sz w:val="24"/>
        </w:rPr>
        <w:t>商拒绝</w:t>
      </w:r>
      <w:proofErr w:type="gramEnd"/>
      <w:r>
        <w:rPr>
          <w:rFonts w:ascii="宋体" w:hAnsi="宋体" w:cs="宋体" w:hint="eastAsia"/>
          <w:color w:val="000000"/>
          <w:sz w:val="24"/>
        </w:rPr>
        <w:t>与采购人签订合同的，采购人可以按照评审报告推荐的成交候选供应商顺序，确定排名下一位的候选人为成交供应商，也可以重新</w:t>
      </w:r>
      <w:proofErr w:type="gramStart"/>
      <w:r>
        <w:rPr>
          <w:rFonts w:ascii="宋体" w:hAnsi="宋体" w:cs="宋体" w:hint="eastAsia"/>
          <w:color w:val="000000"/>
          <w:sz w:val="24"/>
        </w:rPr>
        <w:t>开展竞采活动</w:t>
      </w:r>
      <w:proofErr w:type="gramEnd"/>
      <w:r>
        <w:rPr>
          <w:rFonts w:ascii="宋体" w:hAnsi="宋体" w:cs="宋体" w:hint="eastAsia"/>
          <w:color w:val="000000"/>
          <w:sz w:val="24"/>
        </w:rPr>
        <w:t>。</w:t>
      </w:r>
    </w:p>
    <w:p w14:paraId="56FF7BCE" w14:textId="77777777" w:rsidR="00DE39C5" w:rsidRDefault="000D4414">
      <w:pPr>
        <w:pStyle w:val="2"/>
        <w:spacing w:before="0" w:after="0" w:line="440" w:lineRule="exact"/>
        <w:rPr>
          <w:rFonts w:ascii="宋体" w:eastAsia="宋体" w:hAnsi="宋体" w:cs="宋体"/>
          <w:sz w:val="24"/>
          <w:szCs w:val="24"/>
        </w:rPr>
      </w:pPr>
      <w:bookmarkStart w:id="192" w:name="_Toc16002"/>
      <w:bookmarkStart w:id="193" w:name="_Toc29271"/>
      <w:bookmarkStart w:id="194" w:name="_Toc25988"/>
      <w:bookmarkStart w:id="195" w:name="_Toc17024"/>
      <w:bookmarkStart w:id="196" w:name="_Toc15355"/>
      <w:bookmarkStart w:id="197" w:name="_Toc10260"/>
      <w:bookmarkStart w:id="198" w:name="_Toc8970"/>
      <w:bookmarkStart w:id="199" w:name="_Toc13975"/>
      <w:bookmarkStart w:id="200" w:name="_Toc15498"/>
      <w:bookmarkStart w:id="201" w:name="_Toc342913395"/>
      <w:bookmarkStart w:id="202" w:name="_Toc2738"/>
      <w:bookmarkStart w:id="203" w:name="_Toc102227321"/>
      <w:bookmarkStart w:id="204" w:name="_Toc9534"/>
      <w:bookmarkStart w:id="205" w:name="_Toc20154"/>
      <w:bookmarkStart w:id="206" w:name="_Toc4906"/>
      <w:bookmarkStart w:id="207" w:name="_Toc1255"/>
      <w:bookmarkStart w:id="208" w:name="_Toc30610"/>
      <w:bookmarkStart w:id="209" w:name="_Toc23870"/>
      <w:bookmarkStart w:id="210" w:name="_Toc31906"/>
      <w:bookmarkStart w:id="211" w:name="_Toc23366"/>
      <w:r>
        <w:rPr>
          <w:rFonts w:ascii="宋体" w:eastAsia="宋体" w:hAnsi="宋体" w:cs="宋体" w:hint="eastAsia"/>
          <w:sz w:val="24"/>
          <w:szCs w:val="24"/>
        </w:rPr>
        <w:t>五、成交通知</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209D4E6D" w14:textId="77777777" w:rsidR="00DE39C5" w:rsidRDefault="000D4414">
      <w:pPr>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（一）成交供应商确定后，采购人或代理机构将在供应商在</w:t>
      </w:r>
      <w:r>
        <w:rPr>
          <w:rFonts w:ascii="宋体" w:hAnsi="宋体" w:cs="宋体" w:hint="eastAsia"/>
          <w:color w:val="000000"/>
          <w:sz w:val="24"/>
        </w:rPr>
        <w:t>行采家·电子竞采（</w:t>
      </w:r>
      <w:r>
        <w:rPr>
          <w:rFonts w:ascii="宋体" w:hAnsi="宋体" w:cs="宋体" w:hint="eastAsia"/>
          <w:color w:val="000000"/>
          <w:sz w:val="24"/>
        </w:rPr>
        <w:t>https://www.gec123.com/</w:t>
      </w:r>
      <w:r>
        <w:rPr>
          <w:rFonts w:ascii="宋体" w:hAnsi="宋体" w:cs="宋体" w:hint="eastAsia"/>
          <w:color w:val="000000"/>
          <w:sz w:val="24"/>
        </w:rPr>
        <w:t>）</w:t>
      </w:r>
      <w:r>
        <w:rPr>
          <w:rFonts w:ascii="宋体" w:hAnsi="宋体" w:cs="宋体" w:hint="eastAsia"/>
          <w:color w:val="000000"/>
          <w:sz w:val="24"/>
          <w:szCs w:val="24"/>
        </w:rPr>
        <w:t>上发布成交结果公告。</w:t>
      </w:r>
    </w:p>
    <w:p w14:paraId="3E232ED6" w14:textId="77777777" w:rsidR="00DE39C5" w:rsidRDefault="000D4414">
      <w:pPr>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（二）结果公告发出同时，代理机构将以书面形式发出《成交通知书》。《成交通知书》一经发出即发生法律效力。</w:t>
      </w:r>
    </w:p>
    <w:p w14:paraId="1E422B51" w14:textId="77777777" w:rsidR="00DE39C5" w:rsidRDefault="000D4414">
      <w:pPr>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（三）《成交通知书》将作为签订合同的依据。</w:t>
      </w:r>
    </w:p>
    <w:p w14:paraId="1D1CEB52" w14:textId="77777777" w:rsidR="00DE39C5" w:rsidRDefault="000D4414">
      <w:pPr>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（四）如有供应商对成交结果提出质疑的，在质疑处理完毕后发出成交通知书。</w:t>
      </w:r>
    </w:p>
    <w:p w14:paraId="22ACED80" w14:textId="77777777" w:rsidR="00DE39C5" w:rsidRDefault="000D4414">
      <w:pPr>
        <w:pStyle w:val="2"/>
        <w:spacing w:before="0" w:after="0" w:line="440" w:lineRule="exact"/>
        <w:rPr>
          <w:rFonts w:ascii="宋体" w:eastAsia="宋体" w:hAnsi="宋体" w:cs="宋体"/>
          <w:sz w:val="24"/>
          <w:szCs w:val="24"/>
        </w:rPr>
      </w:pPr>
      <w:bookmarkStart w:id="212" w:name="_Toc22867"/>
      <w:bookmarkStart w:id="213" w:name="_Toc22300"/>
      <w:bookmarkStart w:id="214" w:name="_Toc3740"/>
      <w:bookmarkStart w:id="215" w:name="_Toc9784"/>
      <w:bookmarkStart w:id="216" w:name="_Toc14853"/>
      <w:bookmarkStart w:id="217" w:name="_Toc7551"/>
      <w:bookmarkStart w:id="218" w:name="_Toc20418"/>
      <w:bookmarkStart w:id="219" w:name="_Toc17817"/>
      <w:bookmarkStart w:id="220" w:name="_Toc17807"/>
      <w:bookmarkStart w:id="221" w:name="_Toc23257"/>
      <w:bookmarkStart w:id="222" w:name="_Toc8479"/>
      <w:bookmarkStart w:id="223" w:name="_Toc997"/>
      <w:bookmarkStart w:id="224" w:name="_Toc12631"/>
      <w:bookmarkStart w:id="225" w:name="_Toc1786"/>
      <w:bookmarkStart w:id="226" w:name="_Toc9881"/>
      <w:bookmarkStart w:id="227" w:name="_Toc13214"/>
      <w:bookmarkStart w:id="228" w:name="_Toc14329"/>
      <w:bookmarkStart w:id="229" w:name="_Toc15632"/>
      <w:bookmarkStart w:id="230" w:name="_Toc5856"/>
      <w:r>
        <w:rPr>
          <w:rFonts w:ascii="宋体" w:eastAsia="宋体" w:hAnsi="宋体" w:cs="宋体" w:hint="eastAsia"/>
          <w:sz w:val="24"/>
          <w:szCs w:val="24"/>
        </w:rPr>
        <w:t>六、代理服务费</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7A3A45CE" w14:textId="77777777" w:rsidR="00DE39C5" w:rsidRDefault="000D4414">
      <w:pPr>
        <w:spacing w:line="400" w:lineRule="exact"/>
        <w:ind w:firstLineChars="200" w:firstLine="480"/>
        <w:rPr>
          <w:rFonts w:ascii="宋体" w:hAnsi="宋体" w:cs="宋体"/>
          <w:sz w:val="24"/>
        </w:rPr>
      </w:pPr>
      <w:r>
        <w:rPr>
          <w:rFonts w:ascii="宋体" w:hAnsi="宋体" w:cs="宋体" w:hint="eastAsia"/>
          <w:color w:val="000000"/>
          <w:sz w:val="24"/>
          <w:szCs w:val="24"/>
        </w:rPr>
        <w:t>（一）供</w:t>
      </w:r>
      <w:r>
        <w:rPr>
          <w:rFonts w:ascii="宋体" w:hAnsi="宋体" w:cs="宋体" w:hint="eastAsia"/>
          <w:sz w:val="24"/>
        </w:rPr>
        <w:t>应</w:t>
      </w:r>
      <w:proofErr w:type="gramStart"/>
      <w:r>
        <w:rPr>
          <w:rFonts w:ascii="宋体" w:hAnsi="宋体" w:cs="宋体" w:hint="eastAsia"/>
          <w:sz w:val="24"/>
        </w:rPr>
        <w:t>商成交</w:t>
      </w:r>
      <w:proofErr w:type="gramEnd"/>
      <w:r>
        <w:rPr>
          <w:rFonts w:ascii="宋体" w:hAnsi="宋体" w:cs="宋体" w:hint="eastAsia"/>
          <w:sz w:val="24"/>
        </w:rPr>
        <w:t>后向采购代理机构缴纳</w:t>
      </w:r>
      <w:r>
        <w:rPr>
          <w:rFonts w:ascii="宋体" w:hAnsi="宋体" w:cs="宋体" w:hint="eastAsia"/>
          <w:sz w:val="24"/>
          <w:szCs w:val="24"/>
        </w:rPr>
        <w:t>采购</w:t>
      </w:r>
      <w:r>
        <w:rPr>
          <w:rFonts w:ascii="宋体" w:hAnsi="宋体" w:cs="宋体" w:hint="eastAsia"/>
          <w:sz w:val="24"/>
        </w:rPr>
        <w:t>代理服务费，</w:t>
      </w:r>
      <w:r>
        <w:rPr>
          <w:rFonts w:ascii="宋体" w:hAnsi="宋体" w:cs="宋体" w:hint="eastAsia"/>
          <w:color w:val="000000" w:themeColor="text1"/>
          <w:sz w:val="24"/>
          <w:szCs w:val="24"/>
        </w:rPr>
        <w:t>（</w:t>
      </w:r>
      <w:proofErr w:type="gramStart"/>
      <w:r>
        <w:rPr>
          <w:rFonts w:ascii="宋体" w:hAnsi="宋体" w:cs="宋体" w:hint="eastAsia"/>
          <w:color w:val="000000" w:themeColor="text1"/>
          <w:sz w:val="24"/>
          <w:szCs w:val="24"/>
        </w:rPr>
        <w:t>由成交</w:t>
      </w:r>
      <w:proofErr w:type="gramEnd"/>
      <w:r>
        <w:rPr>
          <w:rFonts w:ascii="宋体" w:hAnsi="宋体" w:cs="宋体" w:hint="eastAsia"/>
          <w:color w:val="000000" w:themeColor="text1"/>
          <w:sz w:val="24"/>
          <w:szCs w:val="24"/>
        </w:rPr>
        <w:t>供应商在领取成交通知书之前一次性支付给采购代理机构）</w:t>
      </w:r>
      <w:r>
        <w:rPr>
          <w:rFonts w:ascii="宋体" w:hAnsi="宋体" w:cs="宋体" w:hint="eastAsia"/>
          <w:color w:val="000000" w:themeColor="text1"/>
          <w:sz w:val="24"/>
          <w:szCs w:val="24"/>
        </w:rPr>
        <w:t>，</w:t>
      </w:r>
      <w:r>
        <w:rPr>
          <w:rFonts w:ascii="宋体" w:hAnsi="宋体" w:cs="宋体" w:hint="eastAsia"/>
          <w:sz w:val="24"/>
          <w:szCs w:val="24"/>
        </w:rPr>
        <w:t>采购</w:t>
      </w:r>
      <w:r>
        <w:rPr>
          <w:rFonts w:ascii="宋体" w:hAnsi="宋体" w:cs="宋体" w:hint="eastAsia"/>
          <w:sz w:val="24"/>
        </w:rPr>
        <w:t>代理服务费</w:t>
      </w:r>
      <w:r>
        <w:rPr>
          <w:rFonts w:ascii="宋体" w:hAnsi="宋体" w:cs="宋体" w:hint="eastAsia"/>
          <w:sz w:val="24"/>
        </w:rPr>
        <w:t>为</w:t>
      </w:r>
      <w:r>
        <w:rPr>
          <w:rFonts w:ascii="宋体" w:hAnsi="宋体" w:cs="宋体" w:hint="eastAsia"/>
          <w:sz w:val="24"/>
        </w:rPr>
        <w:t>2000</w:t>
      </w:r>
      <w:r>
        <w:rPr>
          <w:rFonts w:ascii="宋体" w:hAnsi="宋体" w:cs="宋体" w:hint="eastAsia"/>
          <w:sz w:val="24"/>
        </w:rPr>
        <w:t>元整</w:t>
      </w:r>
      <w:r>
        <w:rPr>
          <w:rFonts w:ascii="宋体" w:hAnsi="宋体" w:cs="宋体" w:hint="eastAsia"/>
          <w:sz w:val="24"/>
        </w:rPr>
        <w:t>。</w:t>
      </w:r>
    </w:p>
    <w:p w14:paraId="32219EF7" w14:textId="77777777" w:rsidR="00DE39C5" w:rsidRDefault="000D4414">
      <w:pPr>
        <w:spacing w:line="400" w:lineRule="exact"/>
        <w:ind w:firstLineChars="200" w:firstLine="482"/>
        <w:rPr>
          <w:rFonts w:ascii="宋体" w:hAnsi="宋体" w:cs="宋体"/>
          <w:b/>
          <w:bCs/>
          <w:color w:val="000000"/>
          <w:sz w:val="24"/>
          <w:szCs w:val="24"/>
        </w:rPr>
      </w:pPr>
      <w:r>
        <w:rPr>
          <w:rFonts w:ascii="宋体" w:hAnsi="宋体" w:cs="宋体" w:hint="eastAsia"/>
          <w:b/>
          <w:bCs/>
          <w:color w:val="000000"/>
          <w:sz w:val="24"/>
          <w:szCs w:val="24"/>
        </w:rPr>
        <w:t>（二）代理服务费缴纳账户信息：</w:t>
      </w:r>
    </w:p>
    <w:p w14:paraId="2003F7E4" w14:textId="77777777" w:rsidR="00DE39C5" w:rsidRDefault="000D4414">
      <w:pPr>
        <w:spacing w:line="400" w:lineRule="exact"/>
        <w:ind w:firstLineChars="500" w:firstLine="1205"/>
        <w:rPr>
          <w:rFonts w:ascii="宋体" w:hAnsi="宋体" w:cs="宋体"/>
          <w:b/>
          <w:bCs/>
          <w:color w:val="000000"/>
          <w:sz w:val="24"/>
          <w:szCs w:val="24"/>
        </w:rPr>
      </w:pPr>
      <w:r>
        <w:rPr>
          <w:rFonts w:ascii="宋体" w:hAnsi="宋体" w:cs="宋体" w:hint="eastAsia"/>
          <w:b/>
          <w:bCs/>
          <w:color w:val="000000"/>
          <w:sz w:val="24"/>
          <w:szCs w:val="24"/>
        </w:rPr>
        <w:t>户</w:t>
      </w:r>
      <w:r>
        <w:rPr>
          <w:rFonts w:ascii="宋体" w:hAnsi="宋体" w:cs="宋体" w:hint="eastAsia"/>
          <w:b/>
          <w:bCs/>
          <w:color w:val="000000"/>
          <w:sz w:val="24"/>
          <w:szCs w:val="24"/>
        </w:rPr>
        <w:t xml:space="preserve">  </w:t>
      </w:r>
      <w:r>
        <w:rPr>
          <w:rFonts w:ascii="宋体" w:hAnsi="宋体" w:cs="宋体" w:hint="eastAsia"/>
          <w:b/>
          <w:bCs/>
          <w:color w:val="000000"/>
          <w:sz w:val="24"/>
          <w:szCs w:val="24"/>
        </w:rPr>
        <w:t>名：重庆采家</w:t>
      </w:r>
      <w:r>
        <w:rPr>
          <w:rFonts w:ascii="宋体" w:hAnsi="宋体" w:cs="宋体" w:hint="eastAsia"/>
          <w:b/>
          <w:bCs/>
          <w:color w:val="000000"/>
          <w:sz w:val="24"/>
          <w:szCs w:val="24"/>
        </w:rPr>
        <w:t>工程</w:t>
      </w:r>
      <w:r>
        <w:rPr>
          <w:rFonts w:ascii="宋体" w:hAnsi="宋体" w:cs="宋体" w:hint="eastAsia"/>
          <w:b/>
          <w:bCs/>
          <w:color w:val="000000"/>
          <w:sz w:val="24"/>
          <w:szCs w:val="24"/>
        </w:rPr>
        <w:t>管理有限公司</w:t>
      </w:r>
    </w:p>
    <w:p w14:paraId="0E41D0E1" w14:textId="77777777" w:rsidR="00DE39C5" w:rsidRDefault="000D4414">
      <w:pPr>
        <w:spacing w:line="400" w:lineRule="exact"/>
        <w:ind w:firstLineChars="200" w:firstLine="482"/>
        <w:rPr>
          <w:rFonts w:ascii="宋体" w:hAnsi="宋体" w:cs="宋体"/>
          <w:b/>
          <w:bCs/>
          <w:color w:val="000000"/>
          <w:sz w:val="24"/>
          <w:szCs w:val="24"/>
        </w:rPr>
      </w:pPr>
      <w:r>
        <w:rPr>
          <w:rFonts w:ascii="宋体" w:hAnsi="宋体" w:cs="宋体" w:hint="eastAsia"/>
          <w:b/>
          <w:bCs/>
          <w:color w:val="000000"/>
          <w:sz w:val="24"/>
          <w:szCs w:val="24"/>
        </w:rPr>
        <w:lastRenderedPageBreak/>
        <w:t xml:space="preserve">      </w:t>
      </w:r>
      <w:r>
        <w:rPr>
          <w:rFonts w:ascii="宋体" w:hAnsi="宋体" w:cs="宋体" w:hint="eastAsia"/>
          <w:b/>
          <w:bCs/>
          <w:color w:val="000000"/>
          <w:sz w:val="24"/>
          <w:szCs w:val="24"/>
        </w:rPr>
        <w:t>开</w:t>
      </w:r>
      <w:r>
        <w:rPr>
          <w:rFonts w:ascii="宋体" w:hAnsi="宋体" w:cs="宋体" w:hint="eastAsia"/>
          <w:b/>
          <w:bCs/>
          <w:color w:val="000000"/>
          <w:sz w:val="24"/>
          <w:szCs w:val="24"/>
        </w:rPr>
        <w:t> </w:t>
      </w:r>
      <w:r>
        <w:rPr>
          <w:rFonts w:ascii="宋体" w:hAnsi="宋体" w:cs="宋体" w:hint="eastAsia"/>
          <w:b/>
          <w:bCs/>
          <w:color w:val="000000"/>
          <w:sz w:val="24"/>
          <w:szCs w:val="24"/>
        </w:rPr>
        <w:t>户</w:t>
      </w:r>
      <w:r>
        <w:rPr>
          <w:rFonts w:ascii="宋体" w:hAnsi="宋体" w:cs="宋体" w:hint="eastAsia"/>
          <w:b/>
          <w:bCs/>
          <w:color w:val="000000"/>
          <w:sz w:val="24"/>
          <w:szCs w:val="24"/>
        </w:rPr>
        <w:t> </w:t>
      </w:r>
      <w:r>
        <w:rPr>
          <w:rFonts w:ascii="宋体" w:hAnsi="宋体" w:cs="宋体" w:hint="eastAsia"/>
          <w:b/>
          <w:bCs/>
          <w:color w:val="000000"/>
          <w:sz w:val="24"/>
          <w:szCs w:val="24"/>
        </w:rPr>
        <w:t>行：中国工商银行重庆永川阳光尚城支行</w:t>
      </w:r>
      <w:r>
        <w:rPr>
          <w:rFonts w:ascii="宋体" w:hAnsi="宋体" w:cs="宋体" w:hint="eastAsia"/>
          <w:b/>
          <w:bCs/>
          <w:color w:val="000000"/>
          <w:sz w:val="24"/>
          <w:szCs w:val="24"/>
        </w:rPr>
        <w:t xml:space="preserve"> </w:t>
      </w:r>
    </w:p>
    <w:p w14:paraId="1A9484F3" w14:textId="77777777" w:rsidR="00DE39C5" w:rsidRDefault="000D4414">
      <w:pPr>
        <w:spacing w:line="400" w:lineRule="exact"/>
        <w:ind w:firstLineChars="500" w:firstLine="1205"/>
        <w:rPr>
          <w:rFonts w:ascii="宋体" w:hAnsi="宋体" w:cs="宋体"/>
          <w:b/>
          <w:bCs/>
          <w:color w:val="000000"/>
          <w:sz w:val="24"/>
          <w:szCs w:val="24"/>
        </w:rPr>
      </w:pPr>
      <w:r>
        <w:rPr>
          <w:rFonts w:ascii="宋体" w:hAnsi="宋体" w:cs="宋体" w:hint="eastAsia"/>
          <w:b/>
          <w:bCs/>
          <w:color w:val="000000"/>
          <w:sz w:val="24"/>
          <w:szCs w:val="24"/>
        </w:rPr>
        <w:t>帐</w:t>
      </w:r>
      <w:r>
        <w:rPr>
          <w:rFonts w:ascii="宋体" w:hAnsi="宋体" w:cs="宋体" w:hint="eastAsia"/>
          <w:b/>
          <w:bCs/>
          <w:color w:val="000000"/>
          <w:sz w:val="24"/>
          <w:szCs w:val="24"/>
        </w:rPr>
        <w:t>   </w:t>
      </w:r>
      <w:r>
        <w:rPr>
          <w:rFonts w:ascii="宋体" w:hAnsi="宋体" w:cs="宋体" w:hint="eastAsia"/>
          <w:b/>
          <w:bCs/>
          <w:color w:val="000000"/>
          <w:sz w:val="24"/>
          <w:szCs w:val="24"/>
        </w:rPr>
        <w:t>号：</w:t>
      </w:r>
      <w:r>
        <w:rPr>
          <w:rFonts w:ascii="宋体" w:hAnsi="宋体" w:cs="宋体" w:hint="eastAsia"/>
          <w:b/>
          <w:bCs/>
          <w:color w:val="000000"/>
          <w:sz w:val="24"/>
          <w:szCs w:val="24"/>
        </w:rPr>
        <w:t xml:space="preserve">3100 0917 0910 0068 958 </w:t>
      </w:r>
    </w:p>
    <w:p w14:paraId="0D57650B" w14:textId="77777777" w:rsidR="00DE39C5" w:rsidRDefault="000D4414">
      <w:pPr>
        <w:pStyle w:val="2"/>
        <w:spacing w:before="0" w:after="0" w:line="440" w:lineRule="exact"/>
        <w:rPr>
          <w:rFonts w:ascii="宋体" w:eastAsia="宋体" w:hAnsi="宋体" w:cs="宋体"/>
          <w:sz w:val="24"/>
          <w:szCs w:val="24"/>
        </w:rPr>
      </w:pPr>
      <w:bookmarkStart w:id="231" w:name="_Toc31392"/>
      <w:bookmarkStart w:id="232" w:name="_Toc6511"/>
      <w:bookmarkStart w:id="233" w:name="_Toc9002"/>
      <w:bookmarkStart w:id="234" w:name="_Toc3458"/>
      <w:bookmarkStart w:id="235" w:name="_Toc7419"/>
      <w:bookmarkStart w:id="236" w:name="_Toc31547"/>
      <w:bookmarkStart w:id="237" w:name="_Toc17534"/>
      <w:bookmarkStart w:id="238" w:name="_Toc16880"/>
      <w:bookmarkStart w:id="239" w:name="_Toc30264"/>
      <w:bookmarkStart w:id="240" w:name="_Toc7880"/>
      <w:bookmarkStart w:id="241" w:name="_Toc28350"/>
      <w:bookmarkStart w:id="242" w:name="_Toc15816"/>
      <w:bookmarkStart w:id="243" w:name="_Toc14478"/>
      <w:bookmarkStart w:id="244" w:name="_Toc31641"/>
      <w:bookmarkStart w:id="245" w:name="_Toc21310"/>
      <w:bookmarkStart w:id="246" w:name="_Toc30591"/>
      <w:bookmarkStart w:id="247" w:name="_Toc25113"/>
      <w:bookmarkStart w:id="248" w:name="_Toc29616"/>
      <w:r>
        <w:rPr>
          <w:rFonts w:ascii="宋体" w:eastAsia="宋体" w:hAnsi="宋体" w:cs="宋体" w:hint="eastAsia"/>
          <w:sz w:val="24"/>
          <w:szCs w:val="24"/>
        </w:rPr>
        <w:t>七、</w:t>
      </w:r>
      <w:bookmarkEnd w:id="231"/>
      <w:bookmarkEnd w:id="232"/>
      <w:bookmarkEnd w:id="233"/>
      <w:bookmarkEnd w:id="234"/>
      <w:bookmarkEnd w:id="235"/>
      <w:r>
        <w:rPr>
          <w:rFonts w:ascii="宋体" w:eastAsia="宋体" w:hAnsi="宋体" w:cs="宋体" w:hint="eastAsia"/>
          <w:sz w:val="24"/>
          <w:szCs w:val="24"/>
        </w:rPr>
        <w:t>签订合同</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699AF6CC"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（一）采购人应当自成交通知书发出之日起</w:t>
      </w:r>
      <w:r>
        <w:rPr>
          <w:rFonts w:ascii="宋体" w:hAnsi="宋体" w:cs="宋体" w:hint="eastAsia"/>
          <w:color w:val="000000"/>
          <w:sz w:val="24"/>
        </w:rPr>
        <w:t>二</w:t>
      </w:r>
      <w:r>
        <w:rPr>
          <w:rFonts w:ascii="宋体" w:hAnsi="宋体" w:cs="宋体" w:hint="eastAsia"/>
          <w:color w:val="000000"/>
          <w:sz w:val="24"/>
        </w:rPr>
        <w:t>十日内，按照网上</w:t>
      </w:r>
      <w:proofErr w:type="gramStart"/>
      <w:r>
        <w:rPr>
          <w:rFonts w:ascii="宋体" w:hAnsi="宋体" w:cs="宋体" w:hint="eastAsia"/>
          <w:color w:val="000000"/>
          <w:sz w:val="24"/>
        </w:rPr>
        <w:t>竞采文件</w:t>
      </w:r>
      <w:proofErr w:type="gramEnd"/>
      <w:r>
        <w:rPr>
          <w:rFonts w:ascii="宋体" w:hAnsi="宋体" w:cs="宋体" w:hint="eastAsia"/>
          <w:color w:val="000000"/>
          <w:sz w:val="24"/>
        </w:rPr>
        <w:t>和成交供应商响应文件的约定，与成交供应商签订书面合同。所签订的合同不得对网上</w:t>
      </w:r>
      <w:proofErr w:type="gramStart"/>
      <w:r>
        <w:rPr>
          <w:rFonts w:ascii="宋体" w:hAnsi="宋体" w:cs="宋体" w:hint="eastAsia"/>
          <w:color w:val="000000"/>
          <w:sz w:val="24"/>
        </w:rPr>
        <w:t>竞采文件</w:t>
      </w:r>
      <w:proofErr w:type="gramEnd"/>
      <w:r>
        <w:rPr>
          <w:rFonts w:ascii="宋体" w:hAnsi="宋体" w:cs="宋体" w:hint="eastAsia"/>
          <w:color w:val="000000"/>
          <w:sz w:val="24"/>
        </w:rPr>
        <w:t>和供应商的响应文件作实质性修改。</w:t>
      </w:r>
    </w:p>
    <w:p w14:paraId="3D394126"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（二）</w:t>
      </w:r>
      <w:proofErr w:type="gramStart"/>
      <w:r>
        <w:rPr>
          <w:rFonts w:ascii="宋体" w:hAnsi="宋体" w:cs="宋体" w:hint="eastAsia"/>
          <w:color w:val="000000"/>
          <w:sz w:val="24"/>
        </w:rPr>
        <w:t>网上竞采文件</w:t>
      </w:r>
      <w:proofErr w:type="gramEnd"/>
      <w:r>
        <w:rPr>
          <w:rFonts w:ascii="宋体" w:hAnsi="宋体" w:cs="宋体" w:hint="eastAsia"/>
          <w:color w:val="000000"/>
          <w:sz w:val="24"/>
        </w:rPr>
        <w:t>、供应商的响应文件及澄清文件等，均为签订</w:t>
      </w:r>
      <w:proofErr w:type="gramStart"/>
      <w:r>
        <w:rPr>
          <w:rFonts w:ascii="宋体" w:hAnsi="宋体" w:cs="宋体" w:hint="eastAsia"/>
          <w:color w:val="000000"/>
          <w:sz w:val="24"/>
        </w:rPr>
        <w:t>竞采合同</w:t>
      </w:r>
      <w:proofErr w:type="gramEnd"/>
      <w:r>
        <w:rPr>
          <w:rFonts w:ascii="宋体" w:hAnsi="宋体" w:cs="宋体" w:hint="eastAsia"/>
          <w:color w:val="000000"/>
          <w:sz w:val="24"/>
        </w:rPr>
        <w:t>的依据。</w:t>
      </w:r>
    </w:p>
    <w:p w14:paraId="7A63A854" w14:textId="77777777" w:rsidR="00DE39C5" w:rsidRDefault="000D4414">
      <w:pPr>
        <w:spacing w:line="400" w:lineRule="exact"/>
        <w:ind w:firstLineChars="200" w:firstLine="480"/>
        <w:rPr>
          <w:rFonts w:ascii="宋体" w:hAnsi="宋体" w:cs="宋体"/>
          <w:color w:val="000000"/>
          <w:sz w:val="24"/>
        </w:rPr>
      </w:pPr>
      <w:r>
        <w:rPr>
          <w:rFonts w:ascii="宋体" w:hAnsi="宋体" w:cs="宋体" w:hint="eastAsia"/>
          <w:color w:val="000000"/>
          <w:sz w:val="24"/>
        </w:rPr>
        <w:t>（三）合同生效条款由供需双方约定，法律、行政法规规定应当办理批准、登记等手续后生效的合同，依照其规定。</w:t>
      </w:r>
    </w:p>
    <w:p w14:paraId="1F9F014A" w14:textId="77777777" w:rsidR="00DE39C5" w:rsidRDefault="00DE39C5">
      <w:pPr>
        <w:pStyle w:val="TOC1"/>
        <w:rPr>
          <w:rFonts w:ascii="宋体" w:eastAsia="宋体" w:hAnsi="宋体" w:cs="宋体"/>
        </w:rPr>
      </w:pPr>
    </w:p>
    <w:p w14:paraId="102BE7C7" w14:textId="77777777" w:rsidR="00DE39C5" w:rsidRDefault="000D4414">
      <w:pPr>
        <w:widowControl/>
        <w:jc w:val="left"/>
        <w:rPr>
          <w:rFonts w:ascii="宋体" w:hAnsi="宋体" w:cs="宋体"/>
          <w:b/>
          <w:bCs/>
          <w:sz w:val="32"/>
          <w:szCs w:val="32"/>
        </w:rPr>
      </w:pPr>
      <w:bookmarkStart w:id="249" w:name="_Toc16863"/>
      <w:bookmarkStart w:id="250" w:name="_Toc25204"/>
      <w:bookmarkStart w:id="251" w:name="_Toc2190"/>
      <w:bookmarkStart w:id="252" w:name="_Toc19774"/>
      <w:bookmarkStart w:id="253" w:name="_Toc5857"/>
      <w:bookmarkStart w:id="254" w:name="_Toc18268"/>
      <w:bookmarkStart w:id="255" w:name="_Toc23269"/>
      <w:bookmarkStart w:id="256" w:name="_Toc460"/>
      <w:bookmarkStart w:id="257" w:name="_Toc18377"/>
      <w:bookmarkStart w:id="258" w:name="_Toc1077"/>
      <w:bookmarkStart w:id="259" w:name="_Toc29466"/>
      <w:bookmarkStart w:id="260" w:name="_Toc4453"/>
      <w:bookmarkEnd w:id="84"/>
      <w:r>
        <w:rPr>
          <w:rFonts w:ascii="宋体" w:hAnsi="宋体" w:cs="宋体" w:hint="eastAsia"/>
          <w:b/>
          <w:bCs/>
          <w:sz w:val="32"/>
          <w:szCs w:val="32"/>
        </w:rPr>
        <w:br w:type="page"/>
      </w:r>
    </w:p>
    <w:p w14:paraId="32F6B260" w14:textId="77777777" w:rsidR="00DE39C5" w:rsidRDefault="000D4414">
      <w:pPr>
        <w:pStyle w:val="1"/>
        <w:spacing w:line="360" w:lineRule="auto"/>
        <w:jc w:val="center"/>
        <w:rPr>
          <w:rFonts w:hAnsi="宋体"/>
          <w:b/>
          <w:bCs/>
          <w:sz w:val="32"/>
          <w:szCs w:val="32"/>
        </w:rPr>
      </w:pPr>
      <w:bookmarkStart w:id="261" w:name="_Toc19219"/>
      <w:r>
        <w:rPr>
          <w:rFonts w:hAnsi="宋体" w:hint="eastAsia"/>
          <w:b/>
          <w:bCs/>
          <w:sz w:val="32"/>
          <w:szCs w:val="32"/>
        </w:rPr>
        <w:lastRenderedPageBreak/>
        <w:t>第六篇</w:t>
      </w:r>
      <w:r>
        <w:rPr>
          <w:rFonts w:hAnsi="宋体" w:hint="eastAsia"/>
          <w:b/>
          <w:bCs/>
          <w:sz w:val="32"/>
          <w:szCs w:val="32"/>
        </w:rPr>
        <w:t xml:space="preserve">  </w:t>
      </w:r>
      <w:bookmarkStart w:id="262" w:name="_Toc15371840"/>
      <w:r>
        <w:rPr>
          <w:rFonts w:hAnsi="宋体" w:hint="eastAsia"/>
          <w:b/>
          <w:bCs/>
          <w:sz w:val="32"/>
          <w:szCs w:val="32"/>
        </w:rPr>
        <w:t>合同</w:t>
      </w:r>
      <w:bookmarkEnd w:id="249"/>
      <w:bookmarkEnd w:id="250"/>
      <w:bookmarkEnd w:id="251"/>
      <w:bookmarkEnd w:id="252"/>
      <w:bookmarkEnd w:id="253"/>
      <w:bookmarkEnd w:id="254"/>
      <w:bookmarkEnd w:id="255"/>
      <w:bookmarkEnd w:id="256"/>
      <w:bookmarkEnd w:id="257"/>
      <w:bookmarkEnd w:id="258"/>
      <w:bookmarkEnd w:id="259"/>
      <w:bookmarkEnd w:id="260"/>
      <w:bookmarkEnd w:id="262"/>
      <w:r>
        <w:rPr>
          <w:rFonts w:hAnsi="宋体" w:hint="eastAsia"/>
          <w:b/>
          <w:bCs/>
          <w:sz w:val="32"/>
          <w:szCs w:val="32"/>
        </w:rPr>
        <w:t>草案条款</w:t>
      </w:r>
      <w:bookmarkEnd w:id="261"/>
    </w:p>
    <w:p w14:paraId="3E16C1A6" w14:textId="77777777" w:rsidR="00DE39C5" w:rsidRDefault="00DE39C5">
      <w:pPr>
        <w:adjustRightInd w:val="0"/>
        <w:snapToGrid w:val="0"/>
        <w:spacing w:line="440" w:lineRule="exact"/>
        <w:ind w:firstLineChars="200" w:firstLine="480"/>
        <w:rPr>
          <w:rFonts w:ascii="宋体" w:hAnsi="宋体" w:cs="宋体"/>
          <w:sz w:val="24"/>
        </w:rPr>
      </w:pPr>
      <w:bookmarkStart w:id="263" w:name="_Hlt41879464"/>
      <w:bookmarkStart w:id="264" w:name="_Toc9383"/>
      <w:bookmarkStart w:id="265" w:name="_Toc12789072"/>
      <w:bookmarkStart w:id="266" w:name="_Toc4385"/>
      <w:bookmarkStart w:id="267" w:name="_Toc10403"/>
      <w:bookmarkStart w:id="268" w:name="_Toc29396"/>
      <w:bookmarkStart w:id="269" w:name="_Toc7138"/>
      <w:bookmarkStart w:id="270" w:name="_Toc6615"/>
      <w:bookmarkStart w:id="271" w:name="_Toc6107"/>
      <w:bookmarkStart w:id="272" w:name="_Toc27586"/>
      <w:bookmarkStart w:id="273" w:name="_Toc4905"/>
      <w:bookmarkStart w:id="274" w:name="_Toc31704"/>
      <w:bookmarkStart w:id="275" w:name="_Toc25180"/>
      <w:bookmarkStart w:id="276" w:name="_Toc1282"/>
      <w:bookmarkStart w:id="277" w:name="_Toc22527"/>
      <w:bookmarkStart w:id="278" w:name="_Toc22876"/>
      <w:bookmarkStart w:id="279" w:name="_Toc17047"/>
      <w:bookmarkStart w:id="280" w:name="_Toc29974"/>
      <w:bookmarkStart w:id="281" w:name="_Toc26462"/>
      <w:bookmarkEnd w:id="263"/>
    </w:p>
    <w:p w14:paraId="0A0FD307" w14:textId="77777777" w:rsidR="00DE39C5" w:rsidRDefault="000D4414">
      <w:pPr>
        <w:adjustRightInd w:val="0"/>
        <w:snapToGrid w:val="0"/>
        <w:spacing w:line="440" w:lineRule="exact"/>
        <w:rPr>
          <w:rFonts w:ascii="宋体" w:hAnsi="宋体" w:cs="宋体"/>
          <w:sz w:val="24"/>
        </w:rPr>
      </w:pPr>
      <w:r>
        <w:rPr>
          <w:rFonts w:ascii="宋体" w:hAnsi="宋体" w:cs="宋体" w:hint="eastAsia"/>
          <w:sz w:val="24"/>
        </w:rPr>
        <w:t>甲方（需方）：</w:t>
      </w:r>
      <w:r>
        <w:rPr>
          <w:rFonts w:ascii="宋体" w:hAnsi="宋体" w:cs="宋体" w:hint="eastAsia"/>
          <w:sz w:val="24"/>
        </w:rPr>
        <w:t xml:space="preserve">___________________________      </w:t>
      </w:r>
      <w:r>
        <w:rPr>
          <w:rFonts w:ascii="宋体" w:hAnsi="宋体" w:cs="宋体" w:hint="eastAsia"/>
          <w:sz w:val="24"/>
        </w:rPr>
        <w:t>计价单位：</w:t>
      </w:r>
      <w:r>
        <w:rPr>
          <w:rFonts w:ascii="宋体" w:hAnsi="宋体" w:cs="宋体" w:hint="eastAsia"/>
          <w:sz w:val="24"/>
        </w:rPr>
        <w:t>____________</w:t>
      </w:r>
    </w:p>
    <w:p w14:paraId="1C1F5F3B" w14:textId="77777777" w:rsidR="00DE39C5" w:rsidRDefault="000D4414">
      <w:pPr>
        <w:spacing w:line="500" w:lineRule="exact"/>
        <w:rPr>
          <w:rFonts w:ascii="宋体" w:hAnsi="宋体" w:cs="宋体"/>
          <w:sz w:val="24"/>
        </w:rPr>
      </w:pPr>
      <w:r>
        <w:rPr>
          <w:rFonts w:ascii="宋体" w:hAnsi="宋体" w:cs="宋体" w:hint="eastAsia"/>
          <w:sz w:val="24"/>
        </w:rPr>
        <w:t>乙方（供方）：</w:t>
      </w:r>
      <w:r>
        <w:rPr>
          <w:rFonts w:ascii="宋体" w:hAnsi="宋体" w:cs="宋体" w:hint="eastAsia"/>
          <w:sz w:val="24"/>
        </w:rPr>
        <w:t xml:space="preserve">___________________________      </w:t>
      </w:r>
      <w:r>
        <w:rPr>
          <w:rFonts w:ascii="宋体" w:hAnsi="宋体" w:cs="宋体" w:hint="eastAsia"/>
          <w:sz w:val="24"/>
        </w:rPr>
        <w:t>计量单位：</w:t>
      </w:r>
      <w:r>
        <w:rPr>
          <w:rFonts w:ascii="宋体" w:hAnsi="宋体" w:cs="宋体" w:hint="eastAsia"/>
          <w:sz w:val="24"/>
        </w:rPr>
        <w:t>_____________</w:t>
      </w:r>
    </w:p>
    <w:p w14:paraId="7A9509EF" w14:textId="77777777" w:rsidR="00DE39C5" w:rsidRDefault="000D4414">
      <w:pPr>
        <w:spacing w:line="500" w:lineRule="exact"/>
        <w:rPr>
          <w:rFonts w:ascii="宋体" w:hAnsi="宋体" w:cs="宋体"/>
          <w:sz w:val="24"/>
        </w:rPr>
      </w:pPr>
      <w:r>
        <w:rPr>
          <w:rFonts w:ascii="宋体" w:hAnsi="宋体"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984"/>
        <w:gridCol w:w="589"/>
        <w:gridCol w:w="709"/>
        <w:gridCol w:w="1134"/>
        <w:gridCol w:w="1559"/>
        <w:gridCol w:w="1567"/>
        <w:gridCol w:w="15"/>
      </w:tblGrid>
      <w:tr w:rsidR="00DE39C5" w14:paraId="6B1CAE93" w14:textId="77777777">
        <w:trPr>
          <w:gridAfter w:val="1"/>
          <w:wAfter w:w="15" w:type="dxa"/>
        </w:trPr>
        <w:tc>
          <w:tcPr>
            <w:tcW w:w="3071" w:type="dxa"/>
            <w:vAlign w:val="center"/>
          </w:tcPr>
          <w:p w14:paraId="42AB1C2C" w14:textId="77777777" w:rsidR="00DE39C5" w:rsidRDefault="000D4414">
            <w:pPr>
              <w:spacing w:line="240" w:lineRule="atLeast"/>
              <w:jc w:val="center"/>
              <w:rPr>
                <w:rFonts w:ascii="宋体" w:hAnsi="宋体" w:cs="宋体"/>
                <w:sz w:val="21"/>
                <w:szCs w:val="21"/>
              </w:rPr>
            </w:pPr>
            <w:r>
              <w:rPr>
                <w:rFonts w:ascii="宋体" w:hAnsi="宋体" w:cs="宋体" w:hint="eastAsia"/>
                <w:sz w:val="21"/>
                <w:szCs w:val="21"/>
              </w:rPr>
              <w:t>项目名称</w:t>
            </w:r>
          </w:p>
        </w:tc>
        <w:tc>
          <w:tcPr>
            <w:tcW w:w="984" w:type="dxa"/>
            <w:vAlign w:val="center"/>
          </w:tcPr>
          <w:p w14:paraId="396491B0" w14:textId="77777777" w:rsidR="00DE39C5" w:rsidRDefault="000D4414">
            <w:pPr>
              <w:spacing w:line="240" w:lineRule="atLeast"/>
              <w:jc w:val="center"/>
              <w:rPr>
                <w:rFonts w:ascii="宋体" w:hAnsi="宋体" w:cs="宋体"/>
                <w:sz w:val="21"/>
                <w:szCs w:val="21"/>
              </w:rPr>
            </w:pPr>
            <w:r>
              <w:rPr>
                <w:rFonts w:ascii="宋体" w:hAnsi="宋体" w:cs="宋体" w:hint="eastAsia"/>
                <w:sz w:val="21"/>
                <w:szCs w:val="21"/>
              </w:rPr>
              <w:t>数量</w:t>
            </w:r>
          </w:p>
        </w:tc>
        <w:tc>
          <w:tcPr>
            <w:tcW w:w="1298" w:type="dxa"/>
            <w:gridSpan w:val="2"/>
            <w:vAlign w:val="center"/>
          </w:tcPr>
          <w:p w14:paraId="6235CE46" w14:textId="77777777" w:rsidR="00DE39C5" w:rsidRDefault="000D4414">
            <w:pPr>
              <w:spacing w:line="240" w:lineRule="atLeast"/>
              <w:jc w:val="center"/>
              <w:rPr>
                <w:rFonts w:ascii="宋体" w:hAnsi="宋体" w:cs="宋体"/>
                <w:sz w:val="21"/>
                <w:szCs w:val="21"/>
              </w:rPr>
            </w:pPr>
            <w:r>
              <w:rPr>
                <w:rFonts w:ascii="宋体" w:hAnsi="宋体" w:cs="宋体" w:hint="eastAsia"/>
                <w:sz w:val="21"/>
                <w:szCs w:val="21"/>
              </w:rPr>
              <w:t>综合单价</w:t>
            </w:r>
          </w:p>
        </w:tc>
        <w:tc>
          <w:tcPr>
            <w:tcW w:w="1134" w:type="dxa"/>
            <w:vAlign w:val="center"/>
          </w:tcPr>
          <w:p w14:paraId="45373C41" w14:textId="77777777" w:rsidR="00DE39C5" w:rsidRDefault="000D4414">
            <w:pPr>
              <w:spacing w:line="240" w:lineRule="atLeast"/>
              <w:jc w:val="center"/>
              <w:rPr>
                <w:rFonts w:ascii="宋体" w:hAnsi="宋体" w:cs="宋体"/>
                <w:sz w:val="21"/>
                <w:szCs w:val="21"/>
              </w:rPr>
            </w:pPr>
            <w:r>
              <w:rPr>
                <w:rFonts w:ascii="宋体" w:hAnsi="宋体" w:cs="宋体" w:hint="eastAsia"/>
                <w:sz w:val="21"/>
                <w:szCs w:val="21"/>
              </w:rPr>
              <w:t>总价</w:t>
            </w:r>
          </w:p>
        </w:tc>
        <w:tc>
          <w:tcPr>
            <w:tcW w:w="1559" w:type="dxa"/>
            <w:vAlign w:val="center"/>
          </w:tcPr>
          <w:p w14:paraId="730F67DF" w14:textId="77777777" w:rsidR="00DE39C5" w:rsidRDefault="000D4414">
            <w:pPr>
              <w:spacing w:line="240" w:lineRule="atLeast"/>
              <w:jc w:val="center"/>
              <w:rPr>
                <w:rFonts w:ascii="宋体" w:hAnsi="宋体" w:cs="宋体"/>
                <w:sz w:val="21"/>
                <w:szCs w:val="21"/>
              </w:rPr>
            </w:pPr>
            <w:r>
              <w:rPr>
                <w:rFonts w:ascii="宋体" w:hAnsi="宋体" w:cs="宋体" w:hint="eastAsia"/>
                <w:sz w:val="21"/>
                <w:szCs w:val="21"/>
              </w:rPr>
              <w:t>服务时间</w:t>
            </w:r>
          </w:p>
        </w:tc>
        <w:tc>
          <w:tcPr>
            <w:tcW w:w="1567" w:type="dxa"/>
            <w:vAlign w:val="center"/>
          </w:tcPr>
          <w:p w14:paraId="3110C32F" w14:textId="77777777" w:rsidR="00DE39C5" w:rsidRDefault="000D4414">
            <w:pPr>
              <w:spacing w:line="240" w:lineRule="atLeast"/>
              <w:jc w:val="center"/>
              <w:rPr>
                <w:rFonts w:ascii="宋体" w:hAnsi="宋体" w:cs="宋体"/>
                <w:sz w:val="21"/>
                <w:szCs w:val="21"/>
              </w:rPr>
            </w:pPr>
            <w:r>
              <w:rPr>
                <w:rFonts w:ascii="宋体" w:hAnsi="宋体" w:cs="宋体" w:hint="eastAsia"/>
                <w:sz w:val="21"/>
                <w:szCs w:val="21"/>
              </w:rPr>
              <w:t>服务地点</w:t>
            </w:r>
          </w:p>
        </w:tc>
      </w:tr>
      <w:tr w:rsidR="00DE39C5" w14:paraId="2DA8FB2E" w14:textId="77777777">
        <w:trPr>
          <w:gridAfter w:val="1"/>
          <w:wAfter w:w="15" w:type="dxa"/>
        </w:trPr>
        <w:tc>
          <w:tcPr>
            <w:tcW w:w="3071" w:type="dxa"/>
            <w:vAlign w:val="center"/>
          </w:tcPr>
          <w:p w14:paraId="466228B3" w14:textId="77777777" w:rsidR="00DE39C5" w:rsidRDefault="00DE39C5">
            <w:pPr>
              <w:spacing w:line="240" w:lineRule="atLeast"/>
              <w:jc w:val="center"/>
              <w:rPr>
                <w:rFonts w:ascii="宋体" w:hAnsi="宋体" w:cs="宋体"/>
                <w:sz w:val="21"/>
                <w:szCs w:val="21"/>
              </w:rPr>
            </w:pPr>
          </w:p>
        </w:tc>
        <w:tc>
          <w:tcPr>
            <w:tcW w:w="984" w:type="dxa"/>
            <w:vAlign w:val="center"/>
          </w:tcPr>
          <w:p w14:paraId="3EC03910" w14:textId="77777777" w:rsidR="00DE39C5" w:rsidRDefault="00DE39C5">
            <w:pPr>
              <w:spacing w:line="240" w:lineRule="atLeast"/>
              <w:jc w:val="center"/>
              <w:rPr>
                <w:rFonts w:ascii="宋体" w:hAnsi="宋体" w:cs="宋体"/>
                <w:sz w:val="21"/>
                <w:szCs w:val="21"/>
              </w:rPr>
            </w:pPr>
          </w:p>
        </w:tc>
        <w:tc>
          <w:tcPr>
            <w:tcW w:w="1298" w:type="dxa"/>
            <w:gridSpan w:val="2"/>
            <w:vAlign w:val="center"/>
          </w:tcPr>
          <w:p w14:paraId="6F59F313" w14:textId="77777777" w:rsidR="00DE39C5" w:rsidRDefault="00DE39C5">
            <w:pPr>
              <w:spacing w:line="240" w:lineRule="atLeast"/>
              <w:jc w:val="center"/>
              <w:rPr>
                <w:rFonts w:ascii="宋体" w:hAnsi="宋体" w:cs="宋体"/>
                <w:sz w:val="21"/>
                <w:szCs w:val="21"/>
              </w:rPr>
            </w:pPr>
          </w:p>
        </w:tc>
        <w:tc>
          <w:tcPr>
            <w:tcW w:w="1134" w:type="dxa"/>
            <w:vAlign w:val="center"/>
          </w:tcPr>
          <w:p w14:paraId="68CF1F0E" w14:textId="77777777" w:rsidR="00DE39C5" w:rsidRDefault="00DE39C5">
            <w:pPr>
              <w:spacing w:line="240" w:lineRule="atLeast"/>
              <w:jc w:val="center"/>
              <w:rPr>
                <w:rFonts w:ascii="宋体" w:hAnsi="宋体" w:cs="宋体"/>
                <w:sz w:val="21"/>
                <w:szCs w:val="21"/>
              </w:rPr>
            </w:pPr>
          </w:p>
        </w:tc>
        <w:tc>
          <w:tcPr>
            <w:tcW w:w="1559" w:type="dxa"/>
            <w:vAlign w:val="center"/>
          </w:tcPr>
          <w:p w14:paraId="6CE73F5D" w14:textId="77777777" w:rsidR="00DE39C5" w:rsidRDefault="00DE39C5">
            <w:pPr>
              <w:spacing w:line="240" w:lineRule="atLeast"/>
              <w:jc w:val="center"/>
              <w:rPr>
                <w:rFonts w:ascii="宋体" w:hAnsi="宋体" w:cs="宋体"/>
                <w:sz w:val="21"/>
                <w:szCs w:val="21"/>
              </w:rPr>
            </w:pPr>
          </w:p>
        </w:tc>
        <w:tc>
          <w:tcPr>
            <w:tcW w:w="1567" w:type="dxa"/>
            <w:vAlign w:val="center"/>
          </w:tcPr>
          <w:p w14:paraId="7E76C679" w14:textId="77777777" w:rsidR="00DE39C5" w:rsidRDefault="00DE39C5">
            <w:pPr>
              <w:spacing w:line="240" w:lineRule="atLeast"/>
              <w:jc w:val="center"/>
              <w:rPr>
                <w:rFonts w:ascii="宋体" w:hAnsi="宋体" w:cs="宋体"/>
                <w:sz w:val="21"/>
                <w:szCs w:val="21"/>
              </w:rPr>
            </w:pPr>
          </w:p>
        </w:tc>
      </w:tr>
      <w:tr w:rsidR="00DE39C5" w14:paraId="4C3AC574" w14:textId="77777777">
        <w:trPr>
          <w:gridAfter w:val="1"/>
          <w:wAfter w:w="15" w:type="dxa"/>
        </w:trPr>
        <w:tc>
          <w:tcPr>
            <w:tcW w:w="3071" w:type="dxa"/>
            <w:vAlign w:val="center"/>
          </w:tcPr>
          <w:p w14:paraId="46B8EADA" w14:textId="77777777" w:rsidR="00DE39C5" w:rsidRDefault="00DE39C5">
            <w:pPr>
              <w:spacing w:line="240" w:lineRule="atLeast"/>
              <w:jc w:val="center"/>
              <w:rPr>
                <w:rFonts w:ascii="宋体" w:hAnsi="宋体" w:cs="宋体"/>
                <w:sz w:val="21"/>
                <w:szCs w:val="21"/>
              </w:rPr>
            </w:pPr>
          </w:p>
        </w:tc>
        <w:tc>
          <w:tcPr>
            <w:tcW w:w="984" w:type="dxa"/>
            <w:vAlign w:val="center"/>
          </w:tcPr>
          <w:p w14:paraId="3F16908D" w14:textId="77777777" w:rsidR="00DE39C5" w:rsidRDefault="00DE39C5">
            <w:pPr>
              <w:spacing w:line="240" w:lineRule="atLeast"/>
              <w:jc w:val="center"/>
              <w:rPr>
                <w:rFonts w:ascii="宋体" w:hAnsi="宋体" w:cs="宋体"/>
                <w:sz w:val="21"/>
                <w:szCs w:val="21"/>
              </w:rPr>
            </w:pPr>
          </w:p>
        </w:tc>
        <w:tc>
          <w:tcPr>
            <w:tcW w:w="1298" w:type="dxa"/>
            <w:gridSpan w:val="2"/>
            <w:vAlign w:val="center"/>
          </w:tcPr>
          <w:p w14:paraId="5FB44584" w14:textId="77777777" w:rsidR="00DE39C5" w:rsidRDefault="00DE39C5">
            <w:pPr>
              <w:spacing w:line="240" w:lineRule="atLeast"/>
              <w:jc w:val="center"/>
              <w:rPr>
                <w:rFonts w:ascii="宋体" w:hAnsi="宋体" w:cs="宋体"/>
                <w:sz w:val="21"/>
                <w:szCs w:val="21"/>
              </w:rPr>
            </w:pPr>
          </w:p>
        </w:tc>
        <w:tc>
          <w:tcPr>
            <w:tcW w:w="1134" w:type="dxa"/>
            <w:vAlign w:val="center"/>
          </w:tcPr>
          <w:p w14:paraId="21DBC00E" w14:textId="77777777" w:rsidR="00DE39C5" w:rsidRDefault="00DE39C5">
            <w:pPr>
              <w:spacing w:line="240" w:lineRule="atLeast"/>
              <w:jc w:val="center"/>
              <w:rPr>
                <w:rFonts w:ascii="宋体" w:hAnsi="宋体" w:cs="宋体"/>
                <w:sz w:val="21"/>
                <w:szCs w:val="21"/>
              </w:rPr>
            </w:pPr>
          </w:p>
        </w:tc>
        <w:tc>
          <w:tcPr>
            <w:tcW w:w="1559" w:type="dxa"/>
            <w:vAlign w:val="center"/>
          </w:tcPr>
          <w:p w14:paraId="0663B088" w14:textId="77777777" w:rsidR="00DE39C5" w:rsidRDefault="00DE39C5">
            <w:pPr>
              <w:spacing w:line="240" w:lineRule="atLeast"/>
              <w:jc w:val="center"/>
              <w:rPr>
                <w:rFonts w:ascii="宋体" w:hAnsi="宋体" w:cs="宋体"/>
                <w:sz w:val="21"/>
                <w:szCs w:val="21"/>
              </w:rPr>
            </w:pPr>
          </w:p>
        </w:tc>
        <w:tc>
          <w:tcPr>
            <w:tcW w:w="1567" w:type="dxa"/>
            <w:vAlign w:val="center"/>
          </w:tcPr>
          <w:p w14:paraId="397803E9" w14:textId="77777777" w:rsidR="00DE39C5" w:rsidRDefault="00DE39C5">
            <w:pPr>
              <w:spacing w:line="240" w:lineRule="atLeast"/>
              <w:jc w:val="center"/>
              <w:rPr>
                <w:rFonts w:ascii="宋体" w:hAnsi="宋体" w:cs="宋体"/>
                <w:sz w:val="21"/>
                <w:szCs w:val="21"/>
              </w:rPr>
            </w:pPr>
          </w:p>
        </w:tc>
      </w:tr>
      <w:tr w:rsidR="00DE39C5" w14:paraId="2CBBD161" w14:textId="77777777">
        <w:trPr>
          <w:gridAfter w:val="1"/>
          <w:wAfter w:w="15" w:type="dxa"/>
        </w:trPr>
        <w:tc>
          <w:tcPr>
            <w:tcW w:w="9613" w:type="dxa"/>
            <w:gridSpan w:val="7"/>
            <w:vAlign w:val="center"/>
          </w:tcPr>
          <w:p w14:paraId="05B5DBBF" w14:textId="77777777" w:rsidR="00DE39C5" w:rsidRDefault="000D4414">
            <w:pPr>
              <w:spacing w:line="240" w:lineRule="atLeast"/>
              <w:rPr>
                <w:rFonts w:ascii="宋体" w:hAnsi="宋体" w:cs="宋体"/>
                <w:sz w:val="21"/>
                <w:szCs w:val="21"/>
              </w:rPr>
            </w:pPr>
            <w:r>
              <w:rPr>
                <w:rFonts w:ascii="宋体" w:hAnsi="宋体" w:cs="宋体" w:hint="eastAsia"/>
                <w:sz w:val="21"/>
                <w:szCs w:val="21"/>
              </w:rPr>
              <w:t>合计人民币（小写）：</w:t>
            </w:r>
          </w:p>
        </w:tc>
      </w:tr>
      <w:tr w:rsidR="00DE39C5" w14:paraId="3B790C73" w14:textId="77777777">
        <w:trPr>
          <w:gridAfter w:val="1"/>
          <w:wAfter w:w="15" w:type="dxa"/>
        </w:trPr>
        <w:tc>
          <w:tcPr>
            <w:tcW w:w="9613" w:type="dxa"/>
            <w:gridSpan w:val="7"/>
            <w:vAlign w:val="center"/>
          </w:tcPr>
          <w:p w14:paraId="3C5C4969" w14:textId="77777777" w:rsidR="00DE39C5" w:rsidRDefault="000D4414">
            <w:pPr>
              <w:spacing w:line="240" w:lineRule="atLeast"/>
              <w:rPr>
                <w:rFonts w:ascii="宋体" w:hAnsi="宋体" w:cs="宋体"/>
                <w:sz w:val="21"/>
                <w:szCs w:val="21"/>
              </w:rPr>
            </w:pPr>
            <w:r>
              <w:rPr>
                <w:rFonts w:ascii="宋体" w:hAnsi="宋体" w:cs="宋体" w:hint="eastAsia"/>
                <w:sz w:val="21"/>
                <w:szCs w:val="21"/>
              </w:rPr>
              <w:t>合计人民币（大写）：</w:t>
            </w:r>
          </w:p>
        </w:tc>
      </w:tr>
      <w:tr w:rsidR="00DE39C5" w14:paraId="6D7E89F1" w14:textId="77777777">
        <w:trPr>
          <w:gridAfter w:val="1"/>
          <w:wAfter w:w="15" w:type="dxa"/>
          <w:trHeight w:val="776"/>
        </w:trPr>
        <w:tc>
          <w:tcPr>
            <w:tcW w:w="9613" w:type="dxa"/>
            <w:gridSpan w:val="7"/>
          </w:tcPr>
          <w:p w14:paraId="2DDF604F" w14:textId="77777777" w:rsidR="00DE39C5" w:rsidRDefault="000D4414">
            <w:pPr>
              <w:spacing w:line="240" w:lineRule="atLeast"/>
              <w:rPr>
                <w:rFonts w:ascii="宋体" w:hAnsi="宋体" w:cs="宋体"/>
                <w:sz w:val="21"/>
                <w:szCs w:val="21"/>
              </w:rPr>
            </w:pPr>
            <w:r>
              <w:rPr>
                <w:rFonts w:ascii="宋体" w:hAnsi="宋体" w:cs="宋体" w:hint="eastAsia"/>
                <w:sz w:val="21"/>
                <w:szCs w:val="21"/>
              </w:rPr>
              <w:t>一、服务要求</w:t>
            </w:r>
          </w:p>
        </w:tc>
      </w:tr>
      <w:tr w:rsidR="00DE39C5" w14:paraId="5FAB84FF" w14:textId="77777777">
        <w:trPr>
          <w:trHeight w:val="831"/>
        </w:trPr>
        <w:tc>
          <w:tcPr>
            <w:tcW w:w="9628" w:type="dxa"/>
            <w:gridSpan w:val="8"/>
          </w:tcPr>
          <w:p w14:paraId="2A7EDB30" w14:textId="77777777" w:rsidR="00DE39C5" w:rsidRDefault="000D4414">
            <w:pPr>
              <w:spacing w:line="240" w:lineRule="atLeast"/>
              <w:rPr>
                <w:rFonts w:ascii="宋体" w:hAnsi="宋体" w:cs="宋体"/>
                <w:sz w:val="21"/>
                <w:szCs w:val="21"/>
              </w:rPr>
            </w:pPr>
            <w:r>
              <w:rPr>
                <w:rFonts w:ascii="宋体" w:hAnsi="宋体" w:cs="宋体" w:hint="eastAsia"/>
                <w:sz w:val="21"/>
                <w:szCs w:val="21"/>
              </w:rPr>
              <w:t>二、考核方式</w:t>
            </w:r>
          </w:p>
        </w:tc>
      </w:tr>
      <w:tr w:rsidR="00DE39C5" w14:paraId="4C52A0AC" w14:textId="77777777">
        <w:trPr>
          <w:trHeight w:val="665"/>
        </w:trPr>
        <w:tc>
          <w:tcPr>
            <w:tcW w:w="9628" w:type="dxa"/>
            <w:gridSpan w:val="8"/>
          </w:tcPr>
          <w:p w14:paraId="521A0C31" w14:textId="77777777" w:rsidR="00DE39C5" w:rsidRDefault="000D4414">
            <w:pPr>
              <w:spacing w:line="240" w:lineRule="atLeast"/>
              <w:rPr>
                <w:rFonts w:ascii="宋体" w:hAnsi="宋体" w:cs="宋体"/>
              </w:rPr>
            </w:pPr>
            <w:r>
              <w:rPr>
                <w:rFonts w:ascii="宋体" w:hAnsi="宋体" w:cs="宋体" w:hint="eastAsia"/>
                <w:sz w:val="21"/>
                <w:szCs w:val="21"/>
              </w:rPr>
              <w:t>三、付款方式：</w:t>
            </w:r>
          </w:p>
        </w:tc>
      </w:tr>
      <w:tr w:rsidR="00DE39C5" w14:paraId="0070E6DF" w14:textId="77777777">
        <w:trPr>
          <w:trHeight w:val="262"/>
        </w:trPr>
        <w:tc>
          <w:tcPr>
            <w:tcW w:w="9628" w:type="dxa"/>
            <w:gridSpan w:val="8"/>
          </w:tcPr>
          <w:p w14:paraId="18EABD67" w14:textId="77777777" w:rsidR="00DE39C5" w:rsidRDefault="000D4414">
            <w:pPr>
              <w:rPr>
                <w:rFonts w:ascii="宋体" w:hAnsi="宋体" w:cs="宋体"/>
                <w:sz w:val="21"/>
                <w:szCs w:val="21"/>
              </w:rPr>
            </w:pPr>
            <w:r>
              <w:rPr>
                <w:rFonts w:ascii="宋体" w:hAnsi="宋体" w:cs="宋体" w:hint="eastAsia"/>
                <w:sz w:val="21"/>
                <w:szCs w:val="21"/>
              </w:rPr>
              <w:t>X</w:t>
            </w:r>
            <w:r>
              <w:rPr>
                <w:rFonts w:ascii="宋体" w:hAnsi="宋体" w:cs="宋体" w:hint="eastAsia"/>
                <w:sz w:val="21"/>
                <w:szCs w:val="21"/>
              </w:rPr>
              <w:t>、履约保证金：</w:t>
            </w:r>
          </w:p>
        </w:tc>
      </w:tr>
      <w:tr w:rsidR="00DE39C5" w14:paraId="64BBF390" w14:textId="77777777">
        <w:tc>
          <w:tcPr>
            <w:tcW w:w="9628" w:type="dxa"/>
            <w:gridSpan w:val="8"/>
          </w:tcPr>
          <w:p w14:paraId="0655B34F" w14:textId="77777777" w:rsidR="00DE39C5" w:rsidRDefault="000D4414">
            <w:pPr>
              <w:spacing w:line="240" w:lineRule="atLeast"/>
              <w:rPr>
                <w:rFonts w:ascii="宋体" w:hAnsi="宋体" w:cs="宋体"/>
                <w:sz w:val="21"/>
                <w:szCs w:val="21"/>
              </w:rPr>
            </w:pPr>
            <w:r>
              <w:rPr>
                <w:rFonts w:ascii="宋体" w:hAnsi="宋体" w:cs="宋体" w:hint="eastAsia"/>
                <w:sz w:val="21"/>
                <w:szCs w:val="21"/>
              </w:rPr>
              <w:t>四、违约责任：</w:t>
            </w:r>
          </w:p>
          <w:p w14:paraId="20CC9D51" w14:textId="77777777" w:rsidR="00DE39C5" w:rsidRDefault="000D4414">
            <w:pPr>
              <w:spacing w:line="240" w:lineRule="atLeast"/>
              <w:rPr>
                <w:rFonts w:ascii="宋体" w:hAnsi="宋体" w:cs="宋体"/>
                <w:sz w:val="21"/>
                <w:szCs w:val="21"/>
              </w:rPr>
            </w:pPr>
            <w:r>
              <w:rPr>
                <w:rFonts w:ascii="宋体" w:hAnsi="宋体" w:cs="宋体" w:hint="eastAsia"/>
                <w:sz w:val="21"/>
                <w:szCs w:val="21"/>
              </w:rPr>
              <w:t>按《中华人民共和国民法典》执行，或按双方约定。</w:t>
            </w:r>
          </w:p>
        </w:tc>
      </w:tr>
      <w:tr w:rsidR="00DE39C5" w14:paraId="21ED917B" w14:textId="77777777">
        <w:tc>
          <w:tcPr>
            <w:tcW w:w="9628" w:type="dxa"/>
            <w:gridSpan w:val="8"/>
          </w:tcPr>
          <w:p w14:paraId="197BD2A3" w14:textId="77777777" w:rsidR="00DE39C5" w:rsidRDefault="000D4414">
            <w:pPr>
              <w:spacing w:line="240" w:lineRule="atLeast"/>
              <w:rPr>
                <w:rFonts w:ascii="宋体" w:hAnsi="宋体" w:cs="宋体"/>
                <w:sz w:val="21"/>
                <w:szCs w:val="21"/>
              </w:rPr>
            </w:pPr>
            <w:r>
              <w:rPr>
                <w:rFonts w:ascii="宋体" w:hAnsi="宋体" w:cs="宋体" w:hint="eastAsia"/>
                <w:sz w:val="21"/>
                <w:szCs w:val="21"/>
              </w:rPr>
              <w:t>五、其他约定事项：</w:t>
            </w:r>
          </w:p>
          <w:p w14:paraId="3E4C87FD" w14:textId="77777777" w:rsidR="00DE39C5" w:rsidRDefault="000D4414">
            <w:pPr>
              <w:spacing w:line="240" w:lineRule="atLeast"/>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采购文件及其澄清文件、响应文件和承诺是本合同不可分割的部分。</w:t>
            </w:r>
          </w:p>
          <w:p w14:paraId="1909C769" w14:textId="77777777" w:rsidR="00DE39C5" w:rsidRDefault="000D4414">
            <w:pPr>
              <w:spacing w:line="240" w:lineRule="atLeast"/>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本合同如发生争议由双方协商解决，协商不成向需方所在人民法院提请诉讼。</w:t>
            </w:r>
          </w:p>
          <w:p w14:paraId="2733BA19" w14:textId="77777777" w:rsidR="00DE39C5" w:rsidRDefault="000D4414">
            <w:pPr>
              <w:spacing w:line="240" w:lineRule="atLeast"/>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本合同一式</w:t>
            </w:r>
            <w:r>
              <w:rPr>
                <w:rFonts w:ascii="宋体" w:hAnsi="宋体" w:cs="宋体" w:hint="eastAsia"/>
                <w:sz w:val="21"/>
                <w:szCs w:val="21"/>
              </w:rPr>
              <w:t>__</w:t>
            </w:r>
            <w:r>
              <w:rPr>
                <w:rFonts w:ascii="宋体" w:hAnsi="宋体" w:cs="宋体" w:hint="eastAsia"/>
                <w:sz w:val="21"/>
                <w:szCs w:val="21"/>
              </w:rPr>
              <w:t>份，</w:t>
            </w:r>
            <w:r>
              <w:rPr>
                <w:rFonts w:ascii="宋体" w:hAnsi="宋体" w:cs="宋体" w:hint="eastAsia"/>
                <w:sz w:val="21"/>
                <w:szCs w:val="21"/>
              </w:rPr>
              <w:t xml:space="preserve"> </w:t>
            </w:r>
            <w:r>
              <w:rPr>
                <w:rFonts w:ascii="宋体" w:hAnsi="宋体" w:cs="宋体" w:hint="eastAsia"/>
                <w:sz w:val="21"/>
                <w:szCs w:val="21"/>
              </w:rPr>
              <w:t>需方</w:t>
            </w:r>
            <w:r>
              <w:rPr>
                <w:rFonts w:ascii="宋体" w:hAnsi="宋体" w:cs="宋体" w:hint="eastAsia"/>
                <w:sz w:val="21"/>
                <w:szCs w:val="21"/>
              </w:rPr>
              <w:t>__</w:t>
            </w:r>
            <w:r>
              <w:rPr>
                <w:rFonts w:ascii="宋体" w:hAnsi="宋体" w:cs="宋体" w:hint="eastAsia"/>
                <w:sz w:val="21"/>
                <w:szCs w:val="21"/>
              </w:rPr>
              <w:t>份，供方</w:t>
            </w:r>
            <w:r>
              <w:rPr>
                <w:rFonts w:ascii="宋体" w:hAnsi="宋体" w:cs="宋体" w:hint="eastAsia"/>
                <w:sz w:val="21"/>
                <w:szCs w:val="21"/>
              </w:rPr>
              <w:t>__</w:t>
            </w:r>
            <w:r>
              <w:rPr>
                <w:rFonts w:ascii="宋体" w:hAnsi="宋体" w:cs="宋体" w:hint="eastAsia"/>
                <w:sz w:val="21"/>
                <w:szCs w:val="21"/>
              </w:rPr>
              <w:t>份，具同等法律效力。</w:t>
            </w:r>
          </w:p>
          <w:p w14:paraId="06771858" w14:textId="77777777" w:rsidR="00DE39C5" w:rsidRDefault="000D4414">
            <w:pPr>
              <w:spacing w:line="240" w:lineRule="atLeast"/>
              <w:rPr>
                <w:rFonts w:ascii="宋体" w:hAnsi="宋体" w:cs="宋体"/>
                <w:sz w:val="21"/>
                <w:szCs w:val="21"/>
              </w:rPr>
            </w:pPr>
            <w:r>
              <w:rPr>
                <w:rFonts w:ascii="宋体" w:hAnsi="宋体" w:cs="宋体" w:hint="eastAsia"/>
                <w:sz w:val="21"/>
                <w:szCs w:val="21"/>
              </w:rPr>
              <w:t>4.</w:t>
            </w:r>
            <w:r>
              <w:rPr>
                <w:rFonts w:ascii="宋体" w:hAnsi="宋体" w:cs="宋体" w:hint="eastAsia"/>
                <w:sz w:val="21"/>
                <w:szCs w:val="21"/>
              </w:rPr>
              <w:t>其他：</w:t>
            </w:r>
          </w:p>
        </w:tc>
      </w:tr>
      <w:tr w:rsidR="00DE39C5" w14:paraId="343F2653" w14:textId="77777777">
        <w:tc>
          <w:tcPr>
            <w:tcW w:w="4644" w:type="dxa"/>
            <w:gridSpan w:val="3"/>
          </w:tcPr>
          <w:p w14:paraId="31F2E74A" w14:textId="77777777" w:rsidR="00DE39C5" w:rsidRDefault="000D4414">
            <w:pPr>
              <w:spacing w:line="240" w:lineRule="atLeast"/>
              <w:rPr>
                <w:rFonts w:ascii="宋体" w:hAnsi="宋体" w:cs="宋体"/>
                <w:sz w:val="21"/>
                <w:szCs w:val="21"/>
              </w:rPr>
            </w:pPr>
            <w:r>
              <w:rPr>
                <w:rFonts w:ascii="宋体" w:hAnsi="宋体" w:cs="宋体" w:hint="eastAsia"/>
                <w:sz w:val="21"/>
                <w:szCs w:val="21"/>
              </w:rPr>
              <w:t>需方：</w:t>
            </w:r>
          </w:p>
          <w:p w14:paraId="4E9FBFEC" w14:textId="77777777" w:rsidR="00DE39C5" w:rsidRDefault="000D4414">
            <w:pPr>
              <w:spacing w:line="240" w:lineRule="atLeast"/>
              <w:rPr>
                <w:rFonts w:ascii="宋体" w:hAnsi="宋体" w:cs="宋体"/>
                <w:sz w:val="21"/>
                <w:szCs w:val="21"/>
              </w:rPr>
            </w:pPr>
            <w:r>
              <w:rPr>
                <w:rFonts w:ascii="宋体" w:hAnsi="宋体" w:cs="宋体" w:hint="eastAsia"/>
                <w:sz w:val="21"/>
                <w:szCs w:val="21"/>
              </w:rPr>
              <w:t>地址：</w:t>
            </w:r>
          </w:p>
          <w:p w14:paraId="6192A9DB" w14:textId="77777777" w:rsidR="00DE39C5" w:rsidRDefault="000D4414">
            <w:pPr>
              <w:spacing w:line="240" w:lineRule="atLeast"/>
              <w:rPr>
                <w:rFonts w:ascii="宋体" w:hAnsi="宋体" w:cs="宋体"/>
                <w:sz w:val="21"/>
                <w:szCs w:val="21"/>
              </w:rPr>
            </w:pPr>
            <w:r>
              <w:rPr>
                <w:rFonts w:ascii="宋体" w:hAnsi="宋体" w:cs="宋体" w:hint="eastAsia"/>
                <w:sz w:val="21"/>
                <w:szCs w:val="21"/>
              </w:rPr>
              <w:t>联系电话：</w:t>
            </w:r>
          </w:p>
          <w:p w14:paraId="528B30B1" w14:textId="77777777" w:rsidR="00DE39C5" w:rsidRDefault="000D4414">
            <w:pPr>
              <w:spacing w:line="240" w:lineRule="atLeast"/>
              <w:rPr>
                <w:rFonts w:ascii="宋体" w:hAnsi="宋体" w:cs="宋体"/>
                <w:sz w:val="21"/>
                <w:szCs w:val="21"/>
              </w:rPr>
            </w:pPr>
            <w:r>
              <w:rPr>
                <w:rFonts w:ascii="宋体" w:hAnsi="宋体" w:cs="宋体" w:hint="eastAsia"/>
                <w:sz w:val="21"/>
                <w:szCs w:val="21"/>
              </w:rPr>
              <w:t>授权代表：</w:t>
            </w:r>
          </w:p>
        </w:tc>
        <w:tc>
          <w:tcPr>
            <w:tcW w:w="4984" w:type="dxa"/>
            <w:gridSpan w:val="5"/>
          </w:tcPr>
          <w:p w14:paraId="40D7D2FD" w14:textId="77777777" w:rsidR="00DE39C5" w:rsidRDefault="000D4414">
            <w:pPr>
              <w:spacing w:line="240" w:lineRule="atLeast"/>
              <w:rPr>
                <w:rFonts w:ascii="宋体" w:hAnsi="宋体" w:cs="宋体"/>
                <w:sz w:val="21"/>
                <w:szCs w:val="21"/>
              </w:rPr>
            </w:pPr>
            <w:r>
              <w:rPr>
                <w:rFonts w:ascii="宋体" w:hAnsi="宋体" w:cs="宋体" w:hint="eastAsia"/>
                <w:sz w:val="21"/>
                <w:szCs w:val="21"/>
              </w:rPr>
              <w:t>供方：</w:t>
            </w:r>
          </w:p>
          <w:p w14:paraId="32C601D6" w14:textId="77777777" w:rsidR="00DE39C5" w:rsidRDefault="000D4414">
            <w:pPr>
              <w:spacing w:line="240" w:lineRule="atLeast"/>
              <w:rPr>
                <w:rFonts w:ascii="宋体" w:hAnsi="宋体" w:cs="宋体"/>
                <w:sz w:val="21"/>
                <w:szCs w:val="21"/>
              </w:rPr>
            </w:pPr>
            <w:r>
              <w:rPr>
                <w:rFonts w:ascii="宋体" w:hAnsi="宋体" w:cs="宋体" w:hint="eastAsia"/>
                <w:sz w:val="21"/>
                <w:szCs w:val="21"/>
              </w:rPr>
              <w:t>地址：</w:t>
            </w:r>
          </w:p>
          <w:p w14:paraId="714144FB" w14:textId="77777777" w:rsidR="00DE39C5" w:rsidRDefault="000D4414">
            <w:pPr>
              <w:spacing w:line="240" w:lineRule="atLeast"/>
              <w:rPr>
                <w:rFonts w:ascii="宋体" w:hAnsi="宋体" w:cs="宋体"/>
                <w:sz w:val="21"/>
                <w:szCs w:val="21"/>
              </w:rPr>
            </w:pPr>
            <w:r>
              <w:rPr>
                <w:rFonts w:ascii="宋体" w:hAnsi="宋体" w:cs="宋体" w:hint="eastAsia"/>
                <w:sz w:val="21"/>
                <w:szCs w:val="21"/>
              </w:rPr>
              <w:t>电话：</w:t>
            </w:r>
          </w:p>
          <w:p w14:paraId="70005401" w14:textId="77777777" w:rsidR="00DE39C5" w:rsidRDefault="000D4414">
            <w:pPr>
              <w:spacing w:line="240" w:lineRule="atLeast"/>
              <w:rPr>
                <w:rFonts w:ascii="宋体" w:hAnsi="宋体" w:cs="宋体"/>
                <w:sz w:val="21"/>
                <w:szCs w:val="21"/>
              </w:rPr>
            </w:pPr>
            <w:r>
              <w:rPr>
                <w:rFonts w:ascii="宋体" w:hAnsi="宋体" w:cs="宋体" w:hint="eastAsia"/>
                <w:sz w:val="21"/>
                <w:szCs w:val="21"/>
              </w:rPr>
              <w:t>传真：</w:t>
            </w:r>
          </w:p>
          <w:p w14:paraId="57A3B042" w14:textId="77777777" w:rsidR="00DE39C5" w:rsidRDefault="000D4414">
            <w:pPr>
              <w:spacing w:line="240" w:lineRule="atLeast"/>
              <w:rPr>
                <w:rFonts w:ascii="宋体" w:hAnsi="宋体" w:cs="宋体"/>
                <w:sz w:val="21"/>
                <w:szCs w:val="21"/>
              </w:rPr>
            </w:pPr>
            <w:r>
              <w:rPr>
                <w:rFonts w:ascii="宋体" w:hAnsi="宋体" w:cs="宋体" w:hint="eastAsia"/>
                <w:sz w:val="21"/>
                <w:szCs w:val="21"/>
              </w:rPr>
              <w:t>开户银行：</w:t>
            </w:r>
          </w:p>
          <w:p w14:paraId="3DADC498" w14:textId="77777777" w:rsidR="00DE39C5" w:rsidRDefault="000D4414">
            <w:pPr>
              <w:spacing w:line="240" w:lineRule="atLeast"/>
              <w:rPr>
                <w:rFonts w:ascii="宋体" w:hAnsi="宋体" w:cs="宋体"/>
                <w:sz w:val="21"/>
                <w:szCs w:val="21"/>
              </w:rPr>
            </w:pPr>
            <w:r>
              <w:rPr>
                <w:rFonts w:ascii="宋体" w:hAnsi="宋体" w:cs="宋体" w:hint="eastAsia"/>
                <w:sz w:val="21"/>
                <w:szCs w:val="21"/>
              </w:rPr>
              <w:t>账号：</w:t>
            </w:r>
          </w:p>
          <w:p w14:paraId="4E5BD548" w14:textId="77777777" w:rsidR="00DE39C5" w:rsidRDefault="000D4414">
            <w:pPr>
              <w:spacing w:line="240" w:lineRule="atLeast"/>
              <w:rPr>
                <w:rFonts w:ascii="宋体" w:hAnsi="宋体" w:cs="宋体"/>
                <w:sz w:val="21"/>
                <w:szCs w:val="21"/>
              </w:rPr>
            </w:pPr>
            <w:r>
              <w:rPr>
                <w:rFonts w:ascii="宋体" w:hAnsi="宋体" w:cs="宋体" w:hint="eastAsia"/>
                <w:sz w:val="21"/>
                <w:szCs w:val="21"/>
              </w:rPr>
              <w:t>授权代表：</w:t>
            </w:r>
          </w:p>
          <w:p w14:paraId="341211BC" w14:textId="77777777" w:rsidR="00DE39C5" w:rsidRDefault="000D4414">
            <w:pPr>
              <w:widowControl/>
              <w:spacing w:line="240" w:lineRule="atLeast"/>
              <w:jc w:val="left"/>
              <w:rPr>
                <w:rFonts w:ascii="宋体" w:hAnsi="宋体" w:cs="宋体"/>
                <w:sz w:val="21"/>
                <w:szCs w:val="21"/>
              </w:rPr>
            </w:pPr>
            <w:r>
              <w:rPr>
                <w:rFonts w:ascii="宋体" w:hAnsi="宋体" w:cs="宋体" w:hint="eastAsia"/>
                <w:sz w:val="21"/>
                <w:szCs w:val="21"/>
              </w:rPr>
              <w:t>（本栏请用计算机打印以便于准确付款）</w:t>
            </w:r>
          </w:p>
        </w:tc>
      </w:tr>
      <w:tr w:rsidR="00DE39C5" w14:paraId="513C00C3" w14:textId="77777777">
        <w:tc>
          <w:tcPr>
            <w:tcW w:w="9628" w:type="dxa"/>
            <w:gridSpan w:val="8"/>
          </w:tcPr>
          <w:p w14:paraId="75AE0D80" w14:textId="77777777" w:rsidR="00DE39C5" w:rsidRDefault="000D4414">
            <w:pPr>
              <w:spacing w:line="240" w:lineRule="atLeast"/>
              <w:rPr>
                <w:rFonts w:ascii="宋体" w:hAnsi="宋体" w:cs="宋体"/>
                <w:sz w:val="21"/>
                <w:szCs w:val="21"/>
              </w:rPr>
            </w:pPr>
            <w:r>
              <w:rPr>
                <w:rFonts w:ascii="宋体" w:hAnsi="宋体" w:cs="宋体" w:hint="eastAsia"/>
                <w:sz w:val="21"/>
                <w:szCs w:val="21"/>
              </w:rPr>
              <w:t>备注：</w:t>
            </w:r>
          </w:p>
          <w:p w14:paraId="3148CF0D" w14:textId="77777777" w:rsidR="00DE39C5" w:rsidRDefault="00DE39C5">
            <w:pPr>
              <w:spacing w:line="240" w:lineRule="atLeast"/>
              <w:rPr>
                <w:rFonts w:ascii="宋体" w:hAnsi="宋体" w:cs="宋体"/>
                <w:sz w:val="21"/>
                <w:szCs w:val="21"/>
              </w:rPr>
            </w:pPr>
          </w:p>
        </w:tc>
      </w:tr>
    </w:tbl>
    <w:p w14:paraId="5CF423B1" w14:textId="77777777" w:rsidR="00DE39C5" w:rsidRDefault="000D4414">
      <w:pPr>
        <w:rPr>
          <w:rFonts w:ascii="宋体" w:hAnsi="宋体" w:cs="宋体"/>
          <w:b/>
          <w:bCs/>
          <w:sz w:val="32"/>
          <w:szCs w:val="32"/>
        </w:rPr>
      </w:pPr>
      <w:r>
        <w:rPr>
          <w:rFonts w:ascii="宋体" w:hAnsi="宋体" w:cs="宋体" w:hint="eastAsia"/>
          <w:b/>
          <w:bCs/>
          <w:sz w:val="32"/>
          <w:szCs w:val="32"/>
        </w:rPr>
        <w:br w:type="page"/>
      </w:r>
    </w:p>
    <w:p w14:paraId="37270368" w14:textId="77777777" w:rsidR="00DE39C5" w:rsidRDefault="000D4414">
      <w:pPr>
        <w:pStyle w:val="1"/>
        <w:spacing w:line="360" w:lineRule="auto"/>
        <w:jc w:val="center"/>
        <w:rPr>
          <w:rFonts w:hAnsi="宋体"/>
          <w:b/>
          <w:bCs/>
          <w:sz w:val="32"/>
          <w:szCs w:val="32"/>
        </w:rPr>
      </w:pPr>
      <w:bookmarkStart w:id="282" w:name="_Toc25956"/>
      <w:r>
        <w:rPr>
          <w:rFonts w:hAnsi="宋体" w:hint="eastAsia"/>
          <w:b/>
          <w:bCs/>
          <w:sz w:val="32"/>
          <w:szCs w:val="32"/>
        </w:rPr>
        <w:lastRenderedPageBreak/>
        <w:t>第七篇</w:t>
      </w:r>
      <w:r>
        <w:rPr>
          <w:rFonts w:hAnsi="宋体" w:hint="eastAsia"/>
          <w:b/>
          <w:bCs/>
          <w:sz w:val="32"/>
          <w:szCs w:val="32"/>
        </w:rPr>
        <w:t xml:space="preserve">  </w:t>
      </w:r>
      <w:r>
        <w:rPr>
          <w:rFonts w:hAnsi="宋体" w:hint="eastAsia"/>
          <w:b/>
          <w:bCs/>
          <w:sz w:val="32"/>
          <w:szCs w:val="32"/>
        </w:rPr>
        <w:t>响应文件格式要求</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58AEC224" w14:textId="77777777" w:rsidR="00DE39C5" w:rsidRDefault="000D4414">
      <w:pPr>
        <w:spacing w:line="440" w:lineRule="exact"/>
        <w:ind w:firstLineChars="200" w:firstLine="482"/>
        <w:rPr>
          <w:rFonts w:ascii="宋体" w:hAnsi="宋体" w:cs="宋体"/>
          <w:b/>
          <w:sz w:val="24"/>
          <w:szCs w:val="24"/>
        </w:rPr>
      </w:pPr>
      <w:r>
        <w:rPr>
          <w:rFonts w:ascii="宋体" w:hAnsi="宋体" w:cs="宋体" w:hint="eastAsia"/>
          <w:b/>
          <w:sz w:val="24"/>
          <w:szCs w:val="24"/>
        </w:rPr>
        <w:t>一、经济部分</w:t>
      </w:r>
    </w:p>
    <w:p w14:paraId="2C0CDD11" w14:textId="77777777" w:rsidR="00DE39C5" w:rsidRDefault="000D4414">
      <w:pPr>
        <w:snapToGrid w:val="0"/>
        <w:spacing w:line="400" w:lineRule="exact"/>
        <w:ind w:firstLineChars="200" w:firstLine="480"/>
        <w:rPr>
          <w:rFonts w:ascii="宋体" w:hAnsi="宋体" w:cs="宋体"/>
          <w:sz w:val="24"/>
          <w:szCs w:val="24"/>
        </w:rPr>
      </w:pPr>
      <w:r>
        <w:rPr>
          <w:rFonts w:ascii="宋体" w:hAnsi="宋体" w:cs="宋体" w:hint="eastAsia"/>
          <w:sz w:val="24"/>
          <w:szCs w:val="24"/>
        </w:rPr>
        <w:t>（一）报价函</w:t>
      </w:r>
    </w:p>
    <w:p w14:paraId="287E2561" w14:textId="77777777" w:rsidR="00DE39C5" w:rsidRDefault="000D4414">
      <w:pPr>
        <w:snapToGrid w:val="0"/>
        <w:spacing w:line="400" w:lineRule="exact"/>
        <w:ind w:firstLineChars="200" w:firstLine="480"/>
        <w:rPr>
          <w:rFonts w:ascii="宋体" w:hAnsi="宋体" w:cs="宋体"/>
          <w:sz w:val="24"/>
          <w:szCs w:val="24"/>
        </w:rPr>
      </w:pPr>
      <w:r>
        <w:rPr>
          <w:rFonts w:ascii="宋体" w:hAnsi="宋体" w:cs="宋体" w:hint="eastAsia"/>
          <w:sz w:val="24"/>
          <w:szCs w:val="24"/>
        </w:rPr>
        <w:t>（二）明细报价表</w:t>
      </w:r>
    </w:p>
    <w:p w14:paraId="55ABE3E9" w14:textId="77777777" w:rsidR="00DE39C5" w:rsidRDefault="000D4414">
      <w:pPr>
        <w:spacing w:line="440" w:lineRule="exact"/>
        <w:ind w:firstLineChars="200" w:firstLine="482"/>
        <w:rPr>
          <w:rFonts w:ascii="宋体" w:hAnsi="宋体" w:cs="宋体"/>
          <w:b/>
          <w:sz w:val="24"/>
          <w:szCs w:val="24"/>
        </w:rPr>
      </w:pPr>
      <w:r>
        <w:rPr>
          <w:rFonts w:ascii="宋体" w:hAnsi="宋体" w:cs="宋体" w:hint="eastAsia"/>
          <w:b/>
          <w:sz w:val="24"/>
          <w:szCs w:val="24"/>
        </w:rPr>
        <w:t>二、技术部分</w:t>
      </w:r>
    </w:p>
    <w:p w14:paraId="30EDBDD4" w14:textId="77777777" w:rsidR="00DE39C5" w:rsidRDefault="000D4414">
      <w:pPr>
        <w:snapToGrid w:val="0"/>
        <w:spacing w:line="400" w:lineRule="exact"/>
        <w:ind w:firstLineChars="200" w:firstLine="480"/>
        <w:rPr>
          <w:rFonts w:ascii="宋体" w:hAnsi="宋体" w:cs="宋体"/>
          <w:sz w:val="24"/>
          <w:szCs w:val="24"/>
        </w:rPr>
      </w:pPr>
      <w:r>
        <w:rPr>
          <w:rFonts w:ascii="宋体" w:hAnsi="宋体" w:cs="宋体" w:hint="eastAsia"/>
          <w:sz w:val="24"/>
          <w:szCs w:val="24"/>
        </w:rPr>
        <w:t>（一）技术（质量）条款差异表</w:t>
      </w:r>
    </w:p>
    <w:p w14:paraId="0A5C9523" w14:textId="77777777" w:rsidR="00DE39C5" w:rsidRDefault="000D4414">
      <w:pPr>
        <w:snapToGrid w:val="0"/>
        <w:spacing w:line="400" w:lineRule="exact"/>
        <w:ind w:firstLineChars="200" w:firstLine="480"/>
        <w:rPr>
          <w:rFonts w:ascii="宋体" w:hAnsi="宋体" w:cs="宋体"/>
          <w:sz w:val="24"/>
          <w:szCs w:val="24"/>
        </w:rPr>
      </w:pPr>
      <w:r>
        <w:rPr>
          <w:rFonts w:ascii="宋体" w:hAnsi="宋体" w:cs="宋体" w:hint="eastAsia"/>
          <w:sz w:val="24"/>
          <w:szCs w:val="24"/>
        </w:rPr>
        <w:t>（二）其他资料（格式自拟）</w:t>
      </w:r>
    </w:p>
    <w:p w14:paraId="74F8E30D" w14:textId="77777777" w:rsidR="00DE39C5" w:rsidRDefault="000D4414">
      <w:pPr>
        <w:spacing w:line="440" w:lineRule="exact"/>
        <w:ind w:firstLineChars="200" w:firstLine="482"/>
        <w:rPr>
          <w:rFonts w:ascii="宋体" w:hAnsi="宋体" w:cs="宋体"/>
          <w:b/>
          <w:sz w:val="24"/>
          <w:szCs w:val="24"/>
        </w:rPr>
      </w:pPr>
      <w:r>
        <w:rPr>
          <w:rFonts w:ascii="宋体" w:hAnsi="宋体" w:cs="宋体" w:hint="eastAsia"/>
          <w:b/>
          <w:sz w:val="24"/>
          <w:szCs w:val="24"/>
        </w:rPr>
        <w:t>三、商务部分</w:t>
      </w:r>
    </w:p>
    <w:p w14:paraId="43937332" w14:textId="77777777" w:rsidR="00DE39C5" w:rsidRDefault="000D4414">
      <w:pPr>
        <w:snapToGrid w:val="0"/>
        <w:spacing w:line="400" w:lineRule="exact"/>
        <w:ind w:firstLineChars="200" w:firstLine="480"/>
        <w:rPr>
          <w:rFonts w:ascii="宋体" w:hAnsi="宋体" w:cs="宋体"/>
          <w:sz w:val="24"/>
          <w:szCs w:val="24"/>
        </w:rPr>
      </w:pPr>
      <w:r>
        <w:rPr>
          <w:rFonts w:ascii="宋体" w:hAnsi="宋体" w:cs="宋体" w:hint="eastAsia"/>
          <w:sz w:val="24"/>
          <w:szCs w:val="24"/>
        </w:rPr>
        <w:t>（一）商务响应偏离表</w:t>
      </w:r>
    </w:p>
    <w:p w14:paraId="3DE77FD0" w14:textId="77777777" w:rsidR="00DE39C5" w:rsidRDefault="000D4414">
      <w:pPr>
        <w:snapToGrid w:val="0"/>
        <w:spacing w:line="400" w:lineRule="exact"/>
        <w:ind w:firstLineChars="200" w:firstLine="480"/>
        <w:rPr>
          <w:rFonts w:ascii="宋体" w:hAnsi="宋体" w:cs="宋体"/>
          <w:sz w:val="24"/>
          <w:szCs w:val="24"/>
        </w:rPr>
      </w:pPr>
      <w:r>
        <w:rPr>
          <w:rFonts w:ascii="宋体" w:hAnsi="宋体" w:cs="宋体" w:hint="eastAsia"/>
          <w:sz w:val="24"/>
          <w:szCs w:val="24"/>
        </w:rPr>
        <w:t>（二）其它优惠服务承诺（格式自拟）</w:t>
      </w:r>
    </w:p>
    <w:p w14:paraId="478FEDD4" w14:textId="77777777" w:rsidR="00DE39C5" w:rsidRDefault="000D4414">
      <w:pPr>
        <w:spacing w:line="440" w:lineRule="exact"/>
        <w:ind w:firstLineChars="200" w:firstLine="482"/>
        <w:rPr>
          <w:rFonts w:ascii="宋体" w:hAnsi="宋体" w:cs="宋体"/>
          <w:b/>
          <w:sz w:val="24"/>
          <w:szCs w:val="24"/>
        </w:rPr>
      </w:pPr>
      <w:r>
        <w:rPr>
          <w:rFonts w:ascii="宋体" w:hAnsi="宋体" w:cs="宋体" w:hint="eastAsia"/>
          <w:b/>
          <w:sz w:val="24"/>
          <w:szCs w:val="24"/>
        </w:rPr>
        <w:t>四、资格文件</w:t>
      </w:r>
    </w:p>
    <w:p w14:paraId="5DF0BCD4" w14:textId="77777777" w:rsidR="00DE39C5" w:rsidRDefault="000D4414">
      <w:pPr>
        <w:snapToGrid w:val="0"/>
        <w:spacing w:line="400" w:lineRule="exact"/>
        <w:ind w:firstLineChars="200" w:firstLine="480"/>
        <w:rPr>
          <w:rFonts w:ascii="宋体" w:hAnsi="宋体" w:cs="宋体"/>
          <w:sz w:val="24"/>
          <w:szCs w:val="24"/>
        </w:rPr>
      </w:pPr>
      <w:r>
        <w:rPr>
          <w:rFonts w:ascii="宋体" w:hAnsi="宋体" w:cs="宋体" w:hint="eastAsia"/>
          <w:sz w:val="24"/>
          <w:szCs w:val="24"/>
        </w:rPr>
        <w:t>（一）法人营业执照（副本）或事业单位法人证书（副本）或个体工商户营业执照或有效的自然人身份证明或社会团体法人登记证书复印件</w:t>
      </w:r>
    </w:p>
    <w:p w14:paraId="427C491A" w14:textId="77777777" w:rsidR="00DE39C5" w:rsidRDefault="000D4414">
      <w:pPr>
        <w:snapToGrid w:val="0"/>
        <w:spacing w:line="400" w:lineRule="exact"/>
        <w:ind w:firstLineChars="200" w:firstLine="480"/>
        <w:rPr>
          <w:rFonts w:ascii="宋体" w:hAnsi="宋体" w:cs="宋体"/>
          <w:sz w:val="24"/>
          <w:szCs w:val="24"/>
        </w:rPr>
      </w:pPr>
      <w:r>
        <w:rPr>
          <w:rFonts w:ascii="宋体" w:hAnsi="宋体" w:cs="宋体" w:hint="eastAsia"/>
          <w:sz w:val="24"/>
          <w:szCs w:val="24"/>
        </w:rPr>
        <w:t>（二）法定代表人身份证明书（格式）</w:t>
      </w:r>
    </w:p>
    <w:p w14:paraId="037BB12D" w14:textId="77777777" w:rsidR="00DE39C5" w:rsidRDefault="000D4414">
      <w:pPr>
        <w:snapToGrid w:val="0"/>
        <w:spacing w:line="400" w:lineRule="exact"/>
        <w:ind w:firstLineChars="200" w:firstLine="480"/>
        <w:rPr>
          <w:rFonts w:ascii="宋体" w:hAnsi="宋体" w:cs="宋体"/>
          <w:sz w:val="24"/>
          <w:szCs w:val="24"/>
        </w:rPr>
      </w:pPr>
      <w:r>
        <w:rPr>
          <w:rFonts w:ascii="宋体" w:hAnsi="宋体" w:cs="宋体" w:hint="eastAsia"/>
          <w:sz w:val="24"/>
          <w:szCs w:val="24"/>
        </w:rPr>
        <w:t>（三）法定代表人授权委托书（格式）</w:t>
      </w:r>
    </w:p>
    <w:p w14:paraId="16A04B3E" w14:textId="77777777" w:rsidR="00DE39C5" w:rsidRDefault="000D4414">
      <w:pPr>
        <w:snapToGrid w:val="0"/>
        <w:spacing w:line="400" w:lineRule="exact"/>
        <w:ind w:firstLineChars="200" w:firstLine="480"/>
        <w:rPr>
          <w:rFonts w:ascii="宋体" w:hAnsi="宋体" w:cs="宋体"/>
          <w:sz w:val="24"/>
          <w:szCs w:val="24"/>
        </w:rPr>
      </w:pPr>
      <w:r>
        <w:rPr>
          <w:rFonts w:ascii="宋体" w:hAnsi="宋体" w:cs="宋体" w:hint="eastAsia"/>
          <w:sz w:val="24"/>
          <w:szCs w:val="24"/>
        </w:rPr>
        <w:t>（四）基本资格条件承诺函（格式）</w:t>
      </w:r>
    </w:p>
    <w:p w14:paraId="51DDBFE6" w14:textId="77777777" w:rsidR="00DE39C5" w:rsidRDefault="000D4414">
      <w:pPr>
        <w:snapToGrid w:val="0"/>
        <w:spacing w:line="400" w:lineRule="exact"/>
        <w:ind w:firstLineChars="200" w:firstLine="480"/>
        <w:rPr>
          <w:rFonts w:ascii="宋体" w:hAnsi="宋体" w:cs="宋体"/>
          <w:sz w:val="24"/>
          <w:szCs w:val="24"/>
        </w:rPr>
      </w:pPr>
      <w:r>
        <w:rPr>
          <w:rFonts w:ascii="宋体" w:hAnsi="宋体" w:cs="宋体" w:hint="eastAsia"/>
          <w:sz w:val="24"/>
          <w:szCs w:val="24"/>
        </w:rPr>
        <w:t>（五）本项目的特定资格条件（如果有）</w:t>
      </w:r>
    </w:p>
    <w:p w14:paraId="34A1BAFB" w14:textId="77777777" w:rsidR="00DE39C5" w:rsidRDefault="000D4414">
      <w:pPr>
        <w:spacing w:line="440" w:lineRule="exact"/>
        <w:ind w:firstLineChars="200" w:firstLine="482"/>
        <w:rPr>
          <w:rFonts w:ascii="宋体" w:hAnsi="宋体" w:cs="宋体"/>
          <w:b/>
          <w:sz w:val="24"/>
          <w:szCs w:val="24"/>
        </w:rPr>
      </w:pPr>
      <w:r>
        <w:rPr>
          <w:rFonts w:ascii="宋体" w:hAnsi="宋体" w:cs="宋体" w:hint="eastAsia"/>
          <w:b/>
          <w:sz w:val="24"/>
          <w:szCs w:val="24"/>
        </w:rPr>
        <w:t xml:space="preserve"> </w:t>
      </w:r>
      <w:r>
        <w:rPr>
          <w:rFonts w:ascii="宋体" w:hAnsi="宋体" w:cs="宋体" w:hint="eastAsia"/>
          <w:b/>
          <w:sz w:val="24"/>
          <w:szCs w:val="24"/>
        </w:rPr>
        <w:t>五、其他</w:t>
      </w:r>
    </w:p>
    <w:p w14:paraId="4CC2F9A4" w14:textId="77777777" w:rsidR="00DE39C5" w:rsidRDefault="000D4414">
      <w:pPr>
        <w:snapToGrid w:val="0"/>
        <w:spacing w:line="400" w:lineRule="exact"/>
        <w:ind w:firstLineChars="200" w:firstLine="480"/>
        <w:rPr>
          <w:rFonts w:ascii="宋体" w:hAnsi="宋体" w:cs="宋体"/>
          <w:sz w:val="24"/>
          <w:szCs w:val="24"/>
        </w:rPr>
      </w:pPr>
      <w:r>
        <w:rPr>
          <w:rFonts w:ascii="宋体" w:hAnsi="宋体" w:cs="宋体" w:hint="eastAsia"/>
          <w:sz w:val="24"/>
          <w:szCs w:val="24"/>
        </w:rPr>
        <w:t>（一）中小企业声明函、监狱企业证明文件、残疾人福利性单位声明函</w:t>
      </w:r>
    </w:p>
    <w:p w14:paraId="6FBACA0B" w14:textId="77777777" w:rsidR="00DE39C5" w:rsidRDefault="000D4414">
      <w:pPr>
        <w:snapToGrid w:val="0"/>
        <w:spacing w:line="400" w:lineRule="exact"/>
        <w:ind w:firstLineChars="200" w:firstLine="480"/>
        <w:rPr>
          <w:rFonts w:ascii="宋体" w:hAnsi="宋体" w:cs="宋体"/>
          <w:sz w:val="24"/>
          <w:szCs w:val="24"/>
        </w:rPr>
      </w:pPr>
      <w:r>
        <w:rPr>
          <w:rFonts w:ascii="宋体" w:hAnsi="宋体" w:cs="宋体" w:hint="eastAsia"/>
          <w:sz w:val="24"/>
          <w:szCs w:val="24"/>
        </w:rPr>
        <w:t>（二）其他与项目有关的资料（自附）</w:t>
      </w:r>
    </w:p>
    <w:p w14:paraId="22B4BC10" w14:textId="77777777" w:rsidR="00DE39C5" w:rsidRDefault="00DE39C5">
      <w:pPr>
        <w:pStyle w:val="af4"/>
        <w:rPr>
          <w:rFonts w:ascii="宋体" w:hAnsi="宋体" w:cs="宋体"/>
        </w:rPr>
      </w:pPr>
    </w:p>
    <w:p w14:paraId="5267D32B" w14:textId="77777777" w:rsidR="00DE39C5" w:rsidRDefault="000D4414">
      <w:pPr>
        <w:wordWrap w:val="0"/>
        <w:snapToGrid w:val="0"/>
        <w:spacing w:line="500" w:lineRule="exact"/>
        <w:rPr>
          <w:rFonts w:ascii="宋体" w:hAnsi="宋体" w:cs="宋体"/>
          <w:b/>
          <w:snapToGrid w:val="0"/>
          <w:kern w:val="0"/>
          <w:sz w:val="32"/>
          <w:szCs w:val="32"/>
        </w:rPr>
      </w:pPr>
      <w:r>
        <w:rPr>
          <w:rFonts w:ascii="宋体" w:hAnsi="宋体" w:cs="宋体" w:hint="eastAsia"/>
          <w:szCs w:val="36"/>
        </w:rPr>
        <w:br w:type="page"/>
      </w:r>
      <w:bookmarkStart w:id="283" w:name="_Toc23236"/>
      <w:bookmarkStart w:id="284" w:name="_Toc342913419"/>
      <w:bookmarkStart w:id="285" w:name="_Toc17929"/>
      <w:bookmarkStart w:id="286" w:name="_Toc143694118"/>
      <w:bookmarkStart w:id="287" w:name="_Toc313888360"/>
      <w:bookmarkStart w:id="288" w:name="_Toc313008356"/>
      <w:bookmarkStart w:id="289" w:name="_Toc12789073"/>
      <w:bookmarkStart w:id="290" w:name="_Toc283382454"/>
      <w:r>
        <w:rPr>
          <w:rFonts w:ascii="宋体" w:hAnsi="宋体" w:cs="宋体" w:hint="eastAsia"/>
          <w:b/>
          <w:snapToGrid w:val="0"/>
          <w:kern w:val="0"/>
          <w:sz w:val="32"/>
          <w:szCs w:val="32"/>
        </w:rPr>
        <w:lastRenderedPageBreak/>
        <w:t>一、经济部分</w:t>
      </w:r>
      <w:bookmarkEnd w:id="283"/>
      <w:bookmarkEnd w:id="284"/>
      <w:bookmarkEnd w:id="285"/>
      <w:bookmarkEnd w:id="286"/>
      <w:bookmarkEnd w:id="287"/>
      <w:bookmarkEnd w:id="288"/>
    </w:p>
    <w:bookmarkEnd w:id="289"/>
    <w:bookmarkEnd w:id="290"/>
    <w:p w14:paraId="7C0F886F"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（一）报价函</w:t>
      </w:r>
    </w:p>
    <w:p w14:paraId="3628EB00" w14:textId="77777777" w:rsidR="00DE39C5" w:rsidRDefault="000D4414">
      <w:pPr>
        <w:spacing w:line="360" w:lineRule="auto"/>
        <w:jc w:val="center"/>
        <w:rPr>
          <w:rFonts w:ascii="宋体" w:hAnsi="宋体" w:cs="宋体"/>
          <w:b/>
        </w:rPr>
      </w:pPr>
      <w:r>
        <w:rPr>
          <w:rFonts w:ascii="宋体" w:hAnsi="宋体" w:cs="宋体" w:hint="eastAsia"/>
          <w:b/>
        </w:rPr>
        <w:t>报价函</w:t>
      </w:r>
    </w:p>
    <w:p w14:paraId="4FB3E26B" w14:textId="77777777" w:rsidR="00DE39C5" w:rsidRDefault="000D4414">
      <w:pPr>
        <w:tabs>
          <w:tab w:val="left" w:pos="6300"/>
        </w:tabs>
        <w:snapToGrid w:val="0"/>
        <w:spacing w:line="360" w:lineRule="auto"/>
        <w:rPr>
          <w:rFonts w:ascii="宋体" w:hAnsi="宋体" w:cs="宋体"/>
          <w:sz w:val="24"/>
          <w:szCs w:val="24"/>
        </w:rPr>
      </w:pPr>
      <w:r>
        <w:rPr>
          <w:rFonts w:ascii="宋体" w:hAnsi="宋体" w:cs="宋体" w:hint="eastAsia"/>
          <w:sz w:val="24"/>
          <w:szCs w:val="24"/>
          <w:u w:val="single"/>
        </w:rPr>
        <w:t>（采购人名称）</w:t>
      </w:r>
      <w:r>
        <w:rPr>
          <w:rFonts w:ascii="宋体" w:hAnsi="宋体" w:cs="宋体" w:hint="eastAsia"/>
          <w:sz w:val="24"/>
          <w:szCs w:val="24"/>
        </w:rPr>
        <w:t>：</w:t>
      </w:r>
    </w:p>
    <w:p w14:paraId="01AA666B"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我方收到</w:t>
      </w:r>
      <w:r>
        <w:rPr>
          <w:rFonts w:ascii="宋体" w:hAnsi="宋体" w:cs="宋体" w:hint="eastAsia"/>
          <w:sz w:val="24"/>
          <w:szCs w:val="24"/>
        </w:rPr>
        <w:t>____________________________</w:t>
      </w:r>
      <w:r>
        <w:rPr>
          <w:rFonts w:ascii="宋体" w:hAnsi="宋体" w:cs="宋体" w:hint="eastAsia"/>
          <w:sz w:val="24"/>
          <w:szCs w:val="24"/>
        </w:rPr>
        <w:t>（项目名称）</w:t>
      </w:r>
      <w:r>
        <w:rPr>
          <w:rFonts w:ascii="宋体" w:hAnsi="宋体" w:cs="宋体" w:hint="eastAsia"/>
          <w:sz w:val="24"/>
          <w:szCs w:val="24"/>
        </w:rPr>
        <w:t>的采购文件，经详细研究，决定参加该项目的公开采购。</w:t>
      </w:r>
    </w:p>
    <w:p w14:paraId="61808DDD"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愿意按照</w:t>
      </w:r>
      <w:proofErr w:type="gramStart"/>
      <w:r>
        <w:rPr>
          <w:rFonts w:ascii="宋体" w:hAnsi="宋体" w:cs="宋体" w:hint="eastAsia"/>
          <w:sz w:val="24"/>
          <w:szCs w:val="24"/>
        </w:rPr>
        <w:t>竞采</w:t>
      </w:r>
      <w:r>
        <w:rPr>
          <w:rFonts w:ascii="宋体" w:hAnsi="宋体" w:cs="宋体" w:hint="eastAsia"/>
          <w:sz w:val="24"/>
          <w:szCs w:val="24"/>
        </w:rPr>
        <w:t>文件</w:t>
      </w:r>
      <w:proofErr w:type="gramEnd"/>
      <w:r>
        <w:rPr>
          <w:rFonts w:ascii="宋体" w:hAnsi="宋体" w:cs="宋体" w:hint="eastAsia"/>
          <w:sz w:val="24"/>
          <w:szCs w:val="24"/>
        </w:rPr>
        <w:t>中的一切要求，提供本项目的货物和技术服务，项目响应报价为人民币大写</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元整；人民币小写：</w:t>
      </w:r>
      <w:r>
        <w:rPr>
          <w:rFonts w:ascii="宋体" w:hAnsi="宋体" w:cs="宋体" w:hint="eastAsia"/>
          <w:sz w:val="24"/>
          <w:szCs w:val="24"/>
          <w:u w:val="single"/>
        </w:rPr>
        <w:t xml:space="preserve">     </w:t>
      </w:r>
      <w:r>
        <w:rPr>
          <w:rFonts w:ascii="宋体" w:hAnsi="宋体" w:cs="宋体" w:hint="eastAsia"/>
          <w:sz w:val="24"/>
          <w:szCs w:val="24"/>
        </w:rPr>
        <w:t>元。</w:t>
      </w:r>
    </w:p>
    <w:p w14:paraId="48992B8F"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我方现提交的响应文件为：线上正本</w:t>
      </w:r>
      <w:r>
        <w:rPr>
          <w:rFonts w:ascii="宋体" w:hAnsi="宋体" w:cs="宋体" w:hint="eastAsia"/>
          <w:sz w:val="24"/>
          <w:szCs w:val="24"/>
        </w:rPr>
        <w:t>PDF</w:t>
      </w:r>
      <w:r>
        <w:rPr>
          <w:rFonts w:ascii="宋体" w:hAnsi="宋体" w:cs="宋体" w:hint="eastAsia"/>
          <w:sz w:val="24"/>
          <w:szCs w:val="24"/>
        </w:rPr>
        <w:t>扫描件</w:t>
      </w:r>
      <w:r>
        <w:rPr>
          <w:rFonts w:ascii="宋体" w:hAnsi="宋体" w:cs="宋体" w:hint="eastAsia"/>
          <w:sz w:val="24"/>
          <w:szCs w:val="24"/>
        </w:rPr>
        <w:t>1</w:t>
      </w:r>
      <w:r>
        <w:rPr>
          <w:rFonts w:ascii="宋体" w:hAnsi="宋体" w:cs="宋体" w:hint="eastAsia"/>
          <w:sz w:val="24"/>
          <w:szCs w:val="24"/>
        </w:rPr>
        <w:t>份；线下响应文件一式叁份，其中正本</w:t>
      </w:r>
      <w:r>
        <w:rPr>
          <w:rFonts w:ascii="宋体" w:hAnsi="宋体" w:cs="宋体" w:hint="eastAsia"/>
          <w:sz w:val="24"/>
          <w:szCs w:val="24"/>
        </w:rPr>
        <w:t>壹</w:t>
      </w:r>
      <w:r>
        <w:rPr>
          <w:rFonts w:ascii="宋体" w:hAnsi="宋体" w:cs="宋体" w:hint="eastAsia"/>
          <w:sz w:val="24"/>
          <w:szCs w:val="24"/>
        </w:rPr>
        <w:t>份，副本</w:t>
      </w:r>
      <w:r>
        <w:rPr>
          <w:rFonts w:ascii="宋体" w:hAnsi="宋体" w:cs="宋体" w:hint="eastAsia"/>
          <w:sz w:val="24"/>
          <w:szCs w:val="24"/>
        </w:rPr>
        <w:t>贰</w:t>
      </w:r>
      <w:r>
        <w:rPr>
          <w:rFonts w:ascii="宋体" w:hAnsi="宋体" w:cs="宋体" w:hint="eastAsia"/>
          <w:sz w:val="24"/>
          <w:szCs w:val="24"/>
        </w:rPr>
        <w:t>份。</w:t>
      </w:r>
    </w:p>
    <w:p w14:paraId="79440062"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我方承诺：</w:t>
      </w:r>
      <w:proofErr w:type="gramStart"/>
      <w:r>
        <w:rPr>
          <w:rFonts w:ascii="宋体" w:hAnsi="宋体" w:cs="宋体" w:hint="eastAsia"/>
          <w:sz w:val="24"/>
          <w:szCs w:val="24"/>
        </w:rPr>
        <w:t>本次竞采的</w:t>
      </w:r>
      <w:proofErr w:type="gramEnd"/>
      <w:r>
        <w:rPr>
          <w:rFonts w:ascii="宋体" w:hAnsi="宋体" w:cs="宋体" w:hint="eastAsia"/>
          <w:sz w:val="24"/>
          <w:szCs w:val="24"/>
        </w:rPr>
        <w:t>有效期为</w:t>
      </w:r>
      <w:r>
        <w:rPr>
          <w:rFonts w:ascii="宋体" w:hAnsi="宋体" w:cs="宋体" w:hint="eastAsia"/>
          <w:sz w:val="24"/>
          <w:szCs w:val="24"/>
        </w:rPr>
        <w:t>90</w:t>
      </w:r>
      <w:r>
        <w:rPr>
          <w:rFonts w:ascii="宋体" w:hAnsi="宋体" w:cs="宋体" w:hint="eastAsia"/>
          <w:sz w:val="24"/>
          <w:szCs w:val="24"/>
        </w:rPr>
        <w:t>天。</w:t>
      </w:r>
    </w:p>
    <w:p w14:paraId="0E186650"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我方理解，最低报价不是成交的唯一条件。我方接受贵方网上</w:t>
      </w:r>
      <w:proofErr w:type="gramStart"/>
      <w:r>
        <w:rPr>
          <w:rFonts w:ascii="宋体" w:hAnsi="宋体" w:cs="宋体" w:hint="eastAsia"/>
          <w:sz w:val="24"/>
          <w:szCs w:val="24"/>
        </w:rPr>
        <w:t>竞采文件</w:t>
      </w:r>
      <w:proofErr w:type="gramEnd"/>
      <w:r>
        <w:rPr>
          <w:rFonts w:ascii="宋体" w:hAnsi="宋体" w:cs="宋体" w:hint="eastAsia"/>
          <w:sz w:val="24"/>
          <w:szCs w:val="24"/>
        </w:rPr>
        <w:t>的一切规定和要求及评审办法。</w:t>
      </w:r>
    </w:p>
    <w:p w14:paraId="0A60CDD6"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在整个网上</w:t>
      </w:r>
      <w:proofErr w:type="gramStart"/>
      <w:r>
        <w:rPr>
          <w:rFonts w:ascii="宋体" w:hAnsi="宋体" w:cs="宋体" w:hint="eastAsia"/>
          <w:sz w:val="24"/>
          <w:szCs w:val="24"/>
        </w:rPr>
        <w:t>竞采过程</w:t>
      </w:r>
      <w:proofErr w:type="gramEnd"/>
      <w:r>
        <w:rPr>
          <w:rFonts w:ascii="宋体" w:hAnsi="宋体" w:cs="宋体" w:hint="eastAsia"/>
          <w:sz w:val="24"/>
          <w:szCs w:val="24"/>
        </w:rPr>
        <w:t>中，我方若有违规行为，接受按照《竞采文件》之规定给予惩罚。</w:t>
      </w:r>
    </w:p>
    <w:p w14:paraId="5505AD8F" w14:textId="77777777" w:rsidR="00DE39C5" w:rsidRDefault="000D4414">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我方若成为成交供应商，将按照最终</w:t>
      </w:r>
      <w:proofErr w:type="gramStart"/>
      <w:r>
        <w:rPr>
          <w:rFonts w:ascii="宋体" w:hAnsi="宋体" w:cs="宋体" w:hint="eastAsia"/>
          <w:sz w:val="24"/>
          <w:szCs w:val="24"/>
        </w:rPr>
        <w:t>竞采结果</w:t>
      </w:r>
      <w:proofErr w:type="gramEnd"/>
      <w:r>
        <w:rPr>
          <w:rFonts w:ascii="宋体" w:hAnsi="宋体" w:cs="宋体" w:hint="eastAsia"/>
          <w:sz w:val="24"/>
          <w:szCs w:val="24"/>
        </w:rPr>
        <w:t>签订合同，并且严格履行合同义务。</w:t>
      </w:r>
      <w:proofErr w:type="gramStart"/>
      <w:r>
        <w:rPr>
          <w:rFonts w:ascii="宋体" w:hAnsi="宋体" w:cs="宋体" w:hint="eastAsia"/>
          <w:sz w:val="24"/>
          <w:szCs w:val="24"/>
        </w:rPr>
        <w:t>本承诺函将</w:t>
      </w:r>
      <w:proofErr w:type="gramEnd"/>
      <w:r>
        <w:rPr>
          <w:rFonts w:ascii="宋体" w:hAnsi="宋体" w:cs="宋体" w:hint="eastAsia"/>
          <w:sz w:val="24"/>
          <w:szCs w:val="24"/>
        </w:rPr>
        <w:t>成为合同不可分割的一部分，与合同具有同等的法律效力。</w:t>
      </w:r>
    </w:p>
    <w:p w14:paraId="5DFDA1D3" w14:textId="77777777" w:rsidR="00DE39C5" w:rsidRDefault="000D4414">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如果我方成为成交供应商，保证在接到成交通知书后，向代理机构交纳</w:t>
      </w:r>
      <w:proofErr w:type="gramStart"/>
      <w:r>
        <w:rPr>
          <w:rFonts w:ascii="宋体" w:hAnsi="宋体" w:cs="宋体" w:hint="eastAsia"/>
          <w:sz w:val="24"/>
          <w:szCs w:val="24"/>
        </w:rPr>
        <w:t>竞采文件</w:t>
      </w:r>
      <w:proofErr w:type="gramEnd"/>
      <w:r>
        <w:rPr>
          <w:rFonts w:ascii="宋体" w:hAnsi="宋体" w:cs="宋体" w:hint="eastAsia"/>
          <w:sz w:val="24"/>
          <w:szCs w:val="24"/>
        </w:rPr>
        <w:t>规定的代理服务费。</w:t>
      </w:r>
    </w:p>
    <w:p w14:paraId="30691E20" w14:textId="77777777" w:rsidR="00DE39C5" w:rsidRDefault="000D4414">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我方未为</w:t>
      </w:r>
      <w:proofErr w:type="gramStart"/>
      <w:r>
        <w:rPr>
          <w:rFonts w:ascii="宋体" w:hAnsi="宋体" w:cs="宋体" w:hint="eastAsia"/>
          <w:sz w:val="24"/>
          <w:szCs w:val="24"/>
        </w:rPr>
        <w:t>竞采项目</w:t>
      </w:r>
      <w:proofErr w:type="gramEnd"/>
      <w:r>
        <w:rPr>
          <w:rFonts w:ascii="宋体" w:hAnsi="宋体" w:cs="宋体" w:hint="eastAsia"/>
          <w:sz w:val="24"/>
          <w:szCs w:val="24"/>
        </w:rPr>
        <w:t>提供整体设计、规范编制或者项目管理、监理、检测等服务。</w:t>
      </w:r>
    </w:p>
    <w:p w14:paraId="57BE2584" w14:textId="77777777" w:rsidR="00DE39C5" w:rsidRDefault="000D4414">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供应商（公章）：</w:t>
      </w:r>
    </w:p>
    <w:p w14:paraId="3F5EF6E2" w14:textId="77777777" w:rsidR="00DE39C5" w:rsidRDefault="000D4414">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地址：</w:t>
      </w:r>
      <w:r>
        <w:rPr>
          <w:rFonts w:ascii="宋体" w:hAnsi="宋体" w:cs="宋体" w:hint="eastAsia"/>
          <w:sz w:val="24"/>
          <w:szCs w:val="24"/>
        </w:rPr>
        <w:t xml:space="preserve">  </w:t>
      </w:r>
    </w:p>
    <w:p w14:paraId="615CB622" w14:textId="77777777" w:rsidR="00DE39C5" w:rsidRDefault="000D4414">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 xml:space="preserve">                                                                                          </w:t>
      </w:r>
    </w:p>
    <w:p w14:paraId="25E4AF3B" w14:textId="77777777" w:rsidR="00DE39C5" w:rsidRDefault="000D4414">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邮编：</w:t>
      </w:r>
    </w:p>
    <w:p w14:paraId="6B44782C" w14:textId="77777777" w:rsidR="00DE39C5" w:rsidRDefault="000D4414">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联系人：</w:t>
      </w:r>
    </w:p>
    <w:p w14:paraId="551DE985" w14:textId="77777777" w:rsidR="00DE39C5" w:rsidRDefault="000D4414">
      <w:pPr>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14:paraId="7008A46D"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br w:type="page"/>
      </w:r>
      <w:bookmarkStart w:id="291" w:name="_Toc313008357"/>
      <w:bookmarkStart w:id="292" w:name="_Toc342913420"/>
      <w:bookmarkStart w:id="293" w:name="_Toc13564"/>
      <w:bookmarkStart w:id="294" w:name="_Toc313888361"/>
      <w:bookmarkStart w:id="295" w:name="_Toc6323"/>
      <w:r>
        <w:rPr>
          <w:rFonts w:ascii="宋体" w:hAnsi="宋体" w:cs="宋体" w:hint="eastAsia"/>
          <w:sz w:val="24"/>
          <w:szCs w:val="24"/>
        </w:rPr>
        <w:lastRenderedPageBreak/>
        <w:t>（二）明细报价表</w:t>
      </w:r>
    </w:p>
    <w:p w14:paraId="7E86048D"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项目号：</w:t>
      </w:r>
    </w:p>
    <w:p w14:paraId="3DCA98F0"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项目名称：</w:t>
      </w:r>
      <w:r>
        <w:rPr>
          <w:rFonts w:ascii="宋体" w:hAnsi="宋体" w:cs="宋体" w:hint="eastAsia"/>
          <w:sz w:val="24"/>
          <w:szCs w:val="24"/>
        </w:rPr>
        <w:t xml:space="preserve">                                                  </w:t>
      </w:r>
      <w:r>
        <w:rPr>
          <w:rFonts w:ascii="宋体" w:hAnsi="宋体" w:cs="宋体" w:hint="eastAsia"/>
          <w:sz w:val="24"/>
          <w:szCs w:val="24"/>
        </w:rPr>
        <w:t>单位：元</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869"/>
        <w:gridCol w:w="2052"/>
        <w:gridCol w:w="1183"/>
        <w:gridCol w:w="1137"/>
        <w:gridCol w:w="709"/>
        <w:gridCol w:w="992"/>
        <w:gridCol w:w="1092"/>
      </w:tblGrid>
      <w:tr w:rsidR="00DE39C5" w14:paraId="467C27F9" w14:textId="77777777">
        <w:trPr>
          <w:trHeight w:hRule="exact" w:val="815"/>
          <w:jc w:val="center"/>
        </w:trPr>
        <w:tc>
          <w:tcPr>
            <w:tcW w:w="707" w:type="dxa"/>
            <w:vAlign w:val="center"/>
          </w:tcPr>
          <w:p w14:paraId="3623E497" w14:textId="77777777" w:rsidR="00DE39C5" w:rsidRDefault="000D4414">
            <w:pPr>
              <w:tabs>
                <w:tab w:val="left" w:pos="6300"/>
              </w:tabs>
              <w:snapToGrid w:val="0"/>
              <w:spacing w:line="360" w:lineRule="auto"/>
              <w:rPr>
                <w:rFonts w:ascii="宋体" w:hAnsi="宋体" w:cs="宋体"/>
                <w:b/>
                <w:bCs/>
                <w:sz w:val="24"/>
                <w:szCs w:val="24"/>
              </w:rPr>
            </w:pPr>
            <w:r>
              <w:rPr>
                <w:rFonts w:ascii="宋体" w:hAnsi="宋体" w:cs="宋体" w:hint="eastAsia"/>
                <w:b/>
                <w:bCs/>
                <w:sz w:val="24"/>
                <w:szCs w:val="24"/>
              </w:rPr>
              <w:t>序号</w:t>
            </w:r>
          </w:p>
        </w:tc>
        <w:tc>
          <w:tcPr>
            <w:tcW w:w="1869" w:type="dxa"/>
            <w:vAlign w:val="center"/>
          </w:tcPr>
          <w:p w14:paraId="4B8972AE" w14:textId="77777777" w:rsidR="00DE39C5" w:rsidRDefault="000D4414">
            <w:pPr>
              <w:tabs>
                <w:tab w:val="left" w:pos="6300"/>
              </w:tabs>
              <w:snapToGrid w:val="0"/>
              <w:spacing w:line="360" w:lineRule="auto"/>
              <w:ind w:firstLineChars="200" w:firstLine="482"/>
              <w:rPr>
                <w:rFonts w:ascii="宋体" w:hAnsi="宋体" w:cs="宋体"/>
                <w:b/>
                <w:bCs/>
                <w:sz w:val="24"/>
                <w:szCs w:val="24"/>
              </w:rPr>
            </w:pPr>
            <w:r>
              <w:rPr>
                <w:rFonts w:ascii="宋体" w:hAnsi="宋体" w:cs="宋体" w:hint="eastAsia"/>
                <w:b/>
                <w:bCs/>
                <w:sz w:val="24"/>
                <w:szCs w:val="24"/>
              </w:rPr>
              <w:t>名称</w:t>
            </w:r>
          </w:p>
        </w:tc>
        <w:tc>
          <w:tcPr>
            <w:tcW w:w="2052" w:type="dxa"/>
            <w:vAlign w:val="center"/>
          </w:tcPr>
          <w:p w14:paraId="277C8557" w14:textId="77777777" w:rsidR="00DE39C5" w:rsidRDefault="000D4414">
            <w:pPr>
              <w:tabs>
                <w:tab w:val="left" w:pos="6300"/>
              </w:tabs>
              <w:snapToGrid w:val="0"/>
              <w:spacing w:line="360" w:lineRule="auto"/>
              <w:rPr>
                <w:rFonts w:ascii="宋体" w:hAnsi="宋体" w:cs="宋体"/>
                <w:b/>
                <w:bCs/>
                <w:sz w:val="24"/>
                <w:szCs w:val="24"/>
              </w:rPr>
            </w:pPr>
            <w:r>
              <w:rPr>
                <w:rFonts w:ascii="宋体" w:hAnsi="宋体" w:cs="宋体" w:hint="eastAsia"/>
                <w:b/>
                <w:bCs/>
                <w:sz w:val="24"/>
                <w:szCs w:val="24"/>
              </w:rPr>
              <w:t>品牌、规格型号</w:t>
            </w:r>
          </w:p>
        </w:tc>
        <w:tc>
          <w:tcPr>
            <w:tcW w:w="1183" w:type="dxa"/>
            <w:vAlign w:val="center"/>
          </w:tcPr>
          <w:p w14:paraId="02D5182D" w14:textId="77777777" w:rsidR="00DE39C5" w:rsidRDefault="000D4414">
            <w:pPr>
              <w:tabs>
                <w:tab w:val="left" w:pos="6300"/>
              </w:tabs>
              <w:snapToGrid w:val="0"/>
              <w:spacing w:line="360" w:lineRule="auto"/>
              <w:rPr>
                <w:rFonts w:ascii="宋体" w:hAnsi="宋体" w:cs="宋体"/>
                <w:b/>
                <w:bCs/>
                <w:sz w:val="24"/>
                <w:szCs w:val="24"/>
              </w:rPr>
            </w:pPr>
            <w:r>
              <w:rPr>
                <w:rFonts w:ascii="宋体" w:hAnsi="宋体" w:cs="宋体" w:hint="eastAsia"/>
                <w:b/>
                <w:bCs/>
                <w:sz w:val="24"/>
                <w:szCs w:val="24"/>
              </w:rPr>
              <w:t>制造商</w:t>
            </w:r>
          </w:p>
        </w:tc>
        <w:tc>
          <w:tcPr>
            <w:tcW w:w="1137" w:type="dxa"/>
            <w:vAlign w:val="center"/>
          </w:tcPr>
          <w:p w14:paraId="535C506E" w14:textId="77777777" w:rsidR="00DE39C5" w:rsidRDefault="000D4414">
            <w:pPr>
              <w:tabs>
                <w:tab w:val="left" w:pos="6300"/>
              </w:tabs>
              <w:snapToGrid w:val="0"/>
              <w:spacing w:line="360" w:lineRule="auto"/>
              <w:rPr>
                <w:rFonts w:ascii="宋体" w:hAnsi="宋体" w:cs="宋体"/>
                <w:b/>
                <w:bCs/>
                <w:sz w:val="24"/>
                <w:szCs w:val="24"/>
              </w:rPr>
            </w:pPr>
            <w:r>
              <w:rPr>
                <w:rFonts w:ascii="宋体" w:hAnsi="宋体" w:cs="宋体" w:hint="eastAsia"/>
                <w:b/>
                <w:bCs/>
                <w:sz w:val="24"/>
                <w:szCs w:val="24"/>
              </w:rPr>
              <w:t>原产地</w:t>
            </w:r>
          </w:p>
        </w:tc>
        <w:tc>
          <w:tcPr>
            <w:tcW w:w="709" w:type="dxa"/>
            <w:vAlign w:val="center"/>
          </w:tcPr>
          <w:p w14:paraId="01C1BDD4" w14:textId="77777777" w:rsidR="00DE39C5" w:rsidRDefault="000D4414">
            <w:pPr>
              <w:tabs>
                <w:tab w:val="left" w:pos="6300"/>
              </w:tabs>
              <w:snapToGrid w:val="0"/>
              <w:spacing w:line="360" w:lineRule="auto"/>
              <w:rPr>
                <w:rFonts w:ascii="宋体" w:hAnsi="宋体" w:cs="宋体"/>
                <w:b/>
                <w:bCs/>
                <w:sz w:val="24"/>
                <w:szCs w:val="24"/>
              </w:rPr>
            </w:pPr>
            <w:r>
              <w:rPr>
                <w:rFonts w:ascii="宋体" w:hAnsi="宋体" w:cs="宋体" w:hint="eastAsia"/>
                <w:b/>
                <w:bCs/>
                <w:sz w:val="24"/>
                <w:szCs w:val="24"/>
              </w:rPr>
              <w:t>数量</w:t>
            </w:r>
          </w:p>
        </w:tc>
        <w:tc>
          <w:tcPr>
            <w:tcW w:w="992" w:type="dxa"/>
            <w:vAlign w:val="center"/>
          </w:tcPr>
          <w:p w14:paraId="7B73568F" w14:textId="77777777" w:rsidR="00DE39C5" w:rsidRDefault="000D4414">
            <w:pPr>
              <w:tabs>
                <w:tab w:val="left" w:pos="6300"/>
              </w:tabs>
              <w:snapToGrid w:val="0"/>
              <w:spacing w:line="360" w:lineRule="auto"/>
              <w:rPr>
                <w:rFonts w:ascii="宋体" w:hAnsi="宋体" w:cs="宋体"/>
                <w:b/>
                <w:bCs/>
                <w:sz w:val="24"/>
                <w:szCs w:val="24"/>
              </w:rPr>
            </w:pPr>
            <w:r>
              <w:rPr>
                <w:rFonts w:ascii="宋体" w:hAnsi="宋体" w:cs="宋体" w:hint="eastAsia"/>
                <w:b/>
                <w:bCs/>
                <w:sz w:val="24"/>
                <w:szCs w:val="24"/>
              </w:rPr>
              <w:t>单价</w:t>
            </w:r>
          </w:p>
        </w:tc>
        <w:tc>
          <w:tcPr>
            <w:tcW w:w="1092" w:type="dxa"/>
            <w:vAlign w:val="center"/>
          </w:tcPr>
          <w:p w14:paraId="1B95A3F9" w14:textId="77777777" w:rsidR="00DE39C5" w:rsidRDefault="000D4414">
            <w:pPr>
              <w:tabs>
                <w:tab w:val="left" w:pos="6300"/>
              </w:tabs>
              <w:snapToGrid w:val="0"/>
              <w:spacing w:line="360" w:lineRule="auto"/>
              <w:rPr>
                <w:rFonts w:ascii="宋体" w:hAnsi="宋体" w:cs="宋体"/>
                <w:b/>
                <w:bCs/>
                <w:sz w:val="24"/>
                <w:szCs w:val="24"/>
              </w:rPr>
            </w:pPr>
            <w:r>
              <w:rPr>
                <w:rFonts w:ascii="宋体" w:hAnsi="宋体" w:cs="宋体" w:hint="eastAsia"/>
                <w:b/>
                <w:bCs/>
                <w:sz w:val="24"/>
                <w:szCs w:val="24"/>
              </w:rPr>
              <w:t>合计</w:t>
            </w:r>
          </w:p>
        </w:tc>
      </w:tr>
      <w:tr w:rsidR="00DE39C5" w14:paraId="74341CD1" w14:textId="77777777">
        <w:trPr>
          <w:trHeight w:hRule="exact" w:val="747"/>
          <w:jc w:val="center"/>
        </w:trPr>
        <w:tc>
          <w:tcPr>
            <w:tcW w:w="707" w:type="dxa"/>
            <w:vAlign w:val="center"/>
          </w:tcPr>
          <w:p w14:paraId="1A60E0B4" w14:textId="77777777" w:rsidR="00DE39C5" w:rsidRDefault="000D4414">
            <w:pPr>
              <w:tabs>
                <w:tab w:val="left" w:pos="6300"/>
              </w:tabs>
              <w:snapToGrid w:val="0"/>
              <w:spacing w:line="360" w:lineRule="auto"/>
              <w:rPr>
                <w:rFonts w:ascii="宋体" w:hAnsi="宋体" w:cs="宋体"/>
                <w:sz w:val="24"/>
                <w:szCs w:val="24"/>
              </w:rPr>
            </w:pPr>
            <w:r>
              <w:rPr>
                <w:rFonts w:ascii="宋体" w:hAnsi="宋体" w:cs="宋体" w:hint="eastAsia"/>
                <w:sz w:val="24"/>
                <w:szCs w:val="24"/>
              </w:rPr>
              <w:t>1</w:t>
            </w:r>
          </w:p>
        </w:tc>
        <w:tc>
          <w:tcPr>
            <w:tcW w:w="1869" w:type="dxa"/>
            <w:vAlign w:val="center"/>
          </w:tcPr>
          <w:p w14:paraId="4758A1F0"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2052" w:type="dxa"/>
          </w:tcPr>
          <w:p w14:paraId="71DC17E6"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1183" w:type="dxa"/>
          </w:tcPr>
          <w:p w14:paraId="40E77DB2"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1137" w:type="dxa"/>
          </w:tcPr>
          <w:p w14:paraId="71F34AAD"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709" w:type="dxa"/>
            <w:vAlign w:val="center"/>
          </w:tcPr>
          <w:p w14:paraId="2CA79C9E" w14:textId="77777777" w:rsidR="00DE39C5" w:rsidRDefault="00DE39C5">
            <w:pPr>
              <w:tabs>
                <w:tab w:val="left" w:pos="6300"/>
              </w:tabs>
              <w:snapToGrid w:val="0"/>
              <w:spacing w:line="360" w:lineRule="auto"/>
              <w:jc w:val="center"/>
              <w:rPr>
                <w:rFonts w:ascii="宋体" w:hAnsi="宋体" w:cs="宋体"/>
                <w:color w:val="FF0000"/>
                <w:sz w:val="24"/>
                <w:szCs w:val="24"/>
              </w:rPr>
            </w:pPr>
          </w:p>
        </w:tc>
        <w:tc>
          <w:tcPr>
            <w:tcW w:w="992" w:type="dxa"/>
          </w:tcPr>
          <w:p w14:paraId="5FBDAA15"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1092" w:type="dxa"/>
          </w:tcPr>
          <w:p w14:paraId="5CCAE671" w14:textId="77777777" w:rsidR="00DE39C5" w:rsidRDefault="00DE39C5">
            <w:pPr>
              <w:tabs>
                <w:tab w:val="left" w:pos="6300"/>
              </w:tabs>
              <w:snapToGrid w:val="0"/>
              <w:spacing w:line="360" w:lineRule="auto"/>
              <w:ind w:firstLineChars="200" w:firstLine="480"/>
              <w:rPr>
                <w:rFonts w:ascii="宋体" w:hAnsi="宋体" w:cs="宋体"/>
                <w:sz w:val="24"/>
                <w:szCs w:val="24"/>
              </w:rPr>
            </w:pPr>
          </w:p>
        </w:tc>
      </w:tr>
      <w:tr w:rsidR="00DE39C5" w14:paraId="4ECCCDCC" w14:textId="77777777">
        <w:trPr>
          <w:trHeight w:hRule="exact" w:val="747"/>
          <w:jc w:val="center"/>
        </w:trPr>
        <w:tc>
          <w:tcPr>
            <w:tcW w:w="707" w:type="dxa"/>
            <w:vAlign w:val="center"/>
          </w:tcPr>
          <w:p w14:paraId="2C0EDD25" w14:textId="77777777" w:rsidR="00DE39C5" w:rsidRDefault="000D4414">
            <w:pPr>
              <w:tabs>
                <w:tab w:val="left" w:pos="6300"/>
              </w:tabs>
              <w:snapToGrid w:val="0"/>
              <w:spacing w:line="360" w:lineRule="auto"/>
              <w:rPr>
                <w:rFonts w:ascii="宋体" w:hAnsi="宋体" w:cs="宋体"/>
                <w:sz w:val="24"/>
                <w:szCs w:val="24"/>
              </w:rPr>
            </w:pPr>
            <w:r>
              <w:rPr>
                <w:rFonts w:ascii="宋体" w:hAnsi="宋体" w:cs="宋体" w:hint="eastAsia"/>
                <w:sz w:val="24"/>
                <w:szCs w:val="24"/>
              </w:rPr>
              <w:t>2</w:t>
            </w:r>
          </w:p>
        </w:tc>
        <w:tc>
          <w:tcPr>
            <w:tcW w:w="1869" w:type="dxa"/>
            <w:vAlign w:val="center"/>
          </w:tcPr>
          <w:p w14:paraId="0B02BB4D"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2052" w:type="dxa"/>
          </w:tcPr>
          <w:p w14:paraId="1CA85AD4"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1183" w:type="dxa"/>
          </w:tcPr>
          <w:p w14:paraId="678E1559"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1137" w:type="dxa"/>
          </w:tcPr>
          <w:p w14:paraId="2EAF4FA3"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709" w:type="dxa"/>
            <w:vAlign w:val="center"/>
          </w:tcPr>
          <w:p w14:paraId="7C4475B4"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992" w:type="dxa"/>
          </w:tcPr>
          <w:p w14:paraId="5D92C24C"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1092" w:type="dxa"/>
          </w:tcPr>
          <w:p w14:paraId="052F5E35" w14:textId="77777777" w:rsidR="00DE39C5" w:rsidRDefault="00DE39C5">
            <w:pPr>
              <w:tabs>
                <w:tab w:val="left" w:pos="6300"/>
              </w:tabs>
              <w:snapToGrid w:val="0"/>
              <w:spacing w:line="360" w:lineRule="auto"/>
              <w:ind w:firstLineChars="200" w:firstLine="480"/>
              <w:rPr>
                <w:rFonts w:ascii="宋体" w:hAnsi="宋体" w:cs="宋体"/>
                <w:sz w:val="24"/>
                <w:szCs w:val="24"/>
              </w:rPr>
            </w:pPr>
          </w:p>
        </w:tc>
      </w:tr>
      <w:tr w:rsidR="00DE39C5" w14:paraId="1FDB1556" w14:textId="77777777">
        <w:trPr>
          <w:trHeight w:hRule="exact" w:val="747"/>
          <w:jc w:val="center"/>
        </w:trPr>
        <w:tc>
          <w:tcPr>
            <w:tcW w:w="707" w:type="dxa"/>
            <w:vAlign w:val="center"/>
          </w:tcPr>
          <w:p w14:paraId="2389A169" w14:textId="77777777" w:rsidR="00DE39C5" w:rsidRDefault="000D4414">
            <w:pPr>
              <w:tabs>
                <w:tab w:val="left" w:pos="6300"/>
              </w:tabs>
              <w:snapToGrid w:val="0"/>
              <w:spacing w:line="360" w:lineRule="auto"/>
              <w:rPr>
                <w:rFonts w:ascii="宋体" w:hAnsi="宋体" w:cs="宋体"/>
                <w:sz w:val="24"/>
                <w:szCs w:val="24"/>
              </w:rPr>
            </w:pPr>
            <w:r>
              <w:rPr>
                <w:rFonts w:ascii="宋体" w:hAnsi="宋体" w:cs="宋体" w:hint="eastAsia"/>
                <w:sz w:val="24"/>
                <w:szCs w:val="24"/>
              </w:rPr>
              <w:t>3</w:t>
            </w:r>
          </w:p>
        </w:tc>
        <w:tc>
          <w:tcPr>
            <w:tcW w:w="1869" w:type="dxa"/>
            <w:vAlign w:val="center"/>
          </w:tcPr>
          <w:p w14:paraId="2DF25285"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2052" w:type="dxa"/>
          </w:tcPr>
          <w:p w14:paraId="7537194A"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1183" w:type="dxa"/>
          </w:tcPr>
          <w:p w14:paraId="7403A228"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1137" w:type="dxa"/>
          </w:tcPr>
          <w:p w14:paraId="63AE9ED0"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709" w:type="dxa"/>
            <w:vAlign w:val="center"/>
          </w:tcPr>
          <w:p w14:paraId="19A9EDC8"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992" w:type="dxa"/>
          </w:tcPr>
          <w:p w14:paraId="79F6E3C2"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1092" w:type="dxa"/>
          </w:tcPr>
          <w:p w14:paraId="410F0F1B" w14:textId="77777777" w:rsidR="00DE39C5" w:rsidRDefault="00DE39C5">
            <w:pPr>
              <w:tabs>
                <w:tab w:val="left" w:pos="6300"/>
              </w:tabs>
              <w:snapToGrid w:val="0"/>
              <w:spacing w:line="360" w:lineRule="auto"/>
              <w:ind w:firstLineChars="200" w:firstLine="480"/>
              <w:rPr>
                <w:rFonts w:ascii="宋体" w:hAnsi="宋体" w:cs="宋体"/>
                <w:sz w:val="24"/>
                <w:szCs w:val="24"/>
              </w:rPr>
            </w:pPr>
          </w:p>
        </w:tc>
      </w:tr>
      <w:tr w:rsidR="00DE39C5" w14:paraId="1A54CE58" w14:textId="77777777">
        <w:trPr>
          <w:trHeight w:hRule="exact" w:val="747"/>
          <w:jc w:val="center"/>
        </w:trPr>
        <w:tc>
          <w:tcPr>
            <w:tcW w:w="707" w:type="dxa"/>
            <w:vAlign w:val="center"/>
          </w:tcPr>
          <w:p w14:paraId="28D5E7ED" w14:textId="77777777" w:rsidR="00DE39C5" w:rsidRDefault="000D4414">
            <w:pPr>
              <w:tabs>
                <w:tab w:val="left" w:pos="6300"/>
              </w:tabs>
              <w:snapToGrid w:val="0"/>
              <w:spacing w:line="360" w:lineRule="auto"/>
              <w:rPr>
                <w:rFonts w:ascii="宋体" w:hAnsi="宋体" w:cs="宋体"/>
                <w:sz w:val="24"/>
                <w:szCs w:val="24"/>
              </w:rPr>
            </w:pPr>
            <w:r>
              <w:rPr>
                <w:rFonts w:ascii="宋体" w:hAnsi="宋体" w:cs="宋体" w:hint="eastAsia"/>
                <w:sz w:val="24"/>
                <w:szCs w:val="24"/>
              </w:rPr>
              <w:t>4</w:t>
            </w:r>
          </w:p>
        </w:tc>
        <w:tc>
          <w:tcPr>
            <w:tcW w:w="1869" w:type="dxa"/>
            <w:vAlign w:val="center"/>
          </w:tcPr>
          <w:p w14:paraId="45E71E24"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2052" w:type="dxa"/>
          </w:tcPr>
          <w:p w14:paraId="3125268B"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1183" w:type="dxa"/>
          </w:tcPr>
          <w:p w14:paraId="7852F6FF"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1137" w:type="dxa"/>
          </w:tcPr>
          <w:p w14:paraId="13EEDCC2"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709" w:type="dxa"/>
            <w:vAlign w:val="center"/>
          </w:tcPr>
          <w:p w14:paraId="2EA5ECDA"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992" w:type="dxa"/>
          </w:tcPr>
          <w:p w14:paraId="618EFEA3"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1092" w:type="dxa"/>
          </w:tcPr>
          <w:p w14:paraId="76B453D0" w14:textId="77777777" w:rsidR="00DE39C5" w:rsidRDefault="00DE39C5">
            <w:pPr>
              <w:tabs>
                <w:tab w:val="left" w:pos="6300"/>
              </w:tabs>
              <w:snapToGrid w:val="0"/>
              <w:spacing w:line="360" w:lineRule="auto"/>
              <w:ind w:firstLineChars="200" w:firstLine="480"/>
              <w:rPr>
                <w:rFonts w:ascii="宋体" w:hAnsi="宋体" w:cs="宋体"/>
                <w:sz w:val="24"/>
                <w:szCs w:val="24"/>
              </w:rPr>
            </w:pPr>
          </w:p>
        </w:tc>
      </w:tr>
      <w:tr w:rsidR="00DE39C5" w14:paraId="0EDAA4B5" w14:textId="77777777">
        <w:trPr>
          <w:trHeight w:hRule="exact" w:val="747"/>
          <w:jc w:val="center"/>
        </w:trPr>
        <w:tc>
          <w:tcPr>
            <w:tcW w:w="707" w:type="dxa"/>
            <w:vAlign w:val="center"/>
          </w:tcPr>
          <w:p w14:paraId="55952019" w14:textId="77777777" w:rsidR="00DE39C5" w:rsidRDefault="000D4414">
            <w:pPr>
              <w:tabs>
                <w:tab w:val="left" w:pos="6300"/>
              </w:tabs>
              <w:snapToGrid w:val="0"/>
              <w:spacing w:line="360" w:lineRule="auto"/>
              <w:rPr>
                <w:rFonts w:ascii="宋体" w:hAnsi="宋体" w:cs="宋体"/>
                <w:sz w:val="24"/>
                <w:szCs w:val="24"/>
              </w:rPr>
            </w:pPr>
            <w:r>
              <w:rPr>
                <w:rFonts w:ascii="宋体" w:hAnsi="宋体" w:cs="宋体" w:hint="eastAsia"/>
                <w:sz w:val="24"/>
                <w:szCs w:val="24"/>
              </w:rPr>
              <w:t>5</w:t>
            </w:r>
          </w:p>
        </w:tc>
        <w:tc>
          <w:tcPr>
            <w:tcW w:w="1869" w:type="dxa"/>
            <w:vAlign w:val="center"/>
          </w:tcPr>
          <w:p w14:paraId="4B558A96"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2052" w:type="dxa"/>
          </w:tcPr>
          <w:p w14:paraId="23095E86"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1183" w:type="dxa"/>
          </w:tcPr>
          <w:p w14:paraId="501296F9"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1137" w:type="dxa"/>
          </w:tcPr>
          <w:p w14:paraId="5688DE83"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709" w:type="dxa"/>
            <w:vAlign w:val="center"/>
          </w:tcPr>
          <w:p w14:paraId="7E7B3A7A"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992" w:type="dxa"/>
          </w:tcPr>
          <w:p w14:paraId="30616E15"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1092" w:type="dxa"/>
          </w:tcPr>
          <w:p w14:paraId="4208846B" w14:textId="77777777" w:rsidR="00DE39C5" w:rsidRDefault="00DE39C5">
            <w:pPr>
              <w:tabs>
                <w:tab w:val="left" w:pos="6300"/>
              </w:tabs>
              <w:snapToGrid w:val="0"/>
              <w:spacing w:line="360" w:lineRule="auto"/>
              <w:ind w:firstLineChars="200" w:firstLine="480"/>
              <w:rPr>
                <w:rFonts w:ascii="宋体" w:hAnsi="宋体" w:cs="宋体"/>
                <w:sz w:val="24"/>
                <w:szCs w:val="24"/>
              </w:rPr>
            </w:pPr>
          </w:p>
        </w:tc>
      </w:tr>
      <w:tr w:rsidR="00DE39C5" w14:paraId="76B560DC" w14:textId="77777777">
        <w:trPr>
          <w:trHeight w:hRule="exact" w:val="397"/>
          <w:jc w:val="center"/>
        </w:trPr>
        <w:tc>
          <w:tcPr>
            <w:tcW w:w="707" w:type="dxa"/>
            <w:vAlign w:val="center"/>
          </w:tcPr>
          <w:p w14:paraId="07154C52"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1869" w:type="dxa"/>
            <w:vAlign w:val="center"/>
          </w:tcPr>
          <w:p w14:paraId="5A35065F"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总计</w:t>
            </w:r>
          </w:p>
        </w:tc>
        <w:tc>
          <w:tcPr>
            <w:tcW w:w="7165" w:type="dxa"/>
            <w:gridSpan w:val="6"/>
          </w:tcPr>
          <w:p w14:paraId="4F4D3937" w14:textId="77777777" w:rsidR="00DE39C5" w:rsidRDefault="00DE39C5">
            <w:pPr>
              <w:tabs>
                <w:tab w:val="left" w:pos="6300"/>
              </w:tabs>
              <w:snapToGrid w:val="0"/>
              <w:spacing w:line="360" w:lineRule="auto"/>
              <w:ind w:firstLineChars="200" w:firstLine="480"/>
              <w:rPr>
                <w:rFonts w:ascii="宋体" w:hAnsi="宋体" w:cs="宋体"/>
                <w:sz w:val="24"/>
                <w:szCs w:val="24"/>
              </w:rPr>
            </w:pPr>
          </w:p>
        </w:tc>
      </w:tr>
    </w:tbl>
    <w:p w14:paraId="23535880"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168F27FA"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供应商：</w:t>
      </w:r>
      <w:r>
        <w:rPr>
          <w:rFonts w:ascii="宋体" w:hAnsi="宋体" w:cs="宋体" w:hint="eastAsia"/>
          <w:sz w:val="24"/>
          <w:szCs w:val="24"/>
        </w:rPr>
        <w:t xml:space="preserve">                       </w:t>
      </w:r>
      <w:r>
        <w:rPr>
          <w:rFonts w:ascii="宋体" w:hAnsi="宋体" w:cs="宋体" w:hint="eastAsia"/>
          <w:sz w:val="24"/>
          <w:szCs w:val="24"/>
        </w:rPr>
        <w:t>法定代表人（或法定代表人授权代表）或自然人：</w:t>
      </w:r>
    </w:p>
    <w:p w14:paraId="36E9D0D4"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（供应商公章）</w:t>
      </w:r>
      <w:r>
        <w:rPr>
          <w:rFonts w:ascii="宋体" w:hAnsi="宋体" w:cs="宋体" w:hint="eastAsia"/>
          <w:sz w:val="24"/>
          <w:szCs w:val="24"/>
        </w:rPr>
        <w:t xml:space="preserve">                               </w:t>
      </w:r>
      <w:r>
        <w:rPr>
          <w:rFonts w:ascii="宋体" w:hAnsi="宋体" w:cs="宋体" w:hint="eastAsia"/>
          <w:sz w:val="24"/>
          <w:szCs w:val="24"/>
        </w:rPr>
        <w:t>（签字或盖章）</w:t>
      </w:r>
    </w:p>
    <w:p w14:paraId="1750566A"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14:paraId="6CF3DC6F"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注：</w:t>
      </w:r>
    </w:p>
    <w:p w14:paraId="3EEC2608"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请供应商按要求填写本表。</w:t>
      </w:r>
    </w:p>
    <w:p w14:paraId="4850FD63"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506C3DD1" w14:textId="77777777" w:rsidR="00DE39C5" w:rsidRDefault="00DE39C5">
      <w:pPr>
        <w:pStyle w:val="1"/>
        <w:keepLines/>
        <w:tabs>
          <w:tab w:val="left" w:pos="3360"/>
        </w:tabs>
        <w:wordWrap w:val="0"/>
        <w:adjustRightInd w:val="0"/>
        <w:snapToGrid/>
        <w:spacing w:beforeLines="50" w:before="120" w:afterLines="100" w:after="240" w:line="600" w:lineRule="exact"/>
        <w:rPr>
          <w:rFonts w:hAnsi="宋体"/>
          <w:b/>
          <w:snapToGrid w:val="0"/>
          <w:sz w:val="32"/>
          <w:szCs w:val="32"/>
        </w:rPr>
      </w:pPr>
    </w:p>
    <w:p w14:paraId="1CBD35CD" w14:textId="77777777" w:rsidR="00DE39C5" w:rsidRDefault="00DE39C5">
      <w:pPr>
        <w:pStyle w:val="1"/>
        <w:keepLines/>
        <w:tabs>
          <w:tab w:val="left" w:pos="3360"/>
        </w:tabs>
        <w:wordWrap w:val="0"/>
        <w:adjustRightInd w:val="0"/>
        <w:snapToGrid/>
        <w:spacing w:beforeLines="50" w:before="120" w:afterLines="100" w:after="240" w:line="600" w:lineRule="exact"/>
        <w:rPr>
          <w:rFonts w:hAnsi="宋体"/>
          <w:b/>
          <w:snapToGrid w:val="0"/>
          <w:sz w:val="32"/>
          <w:szCs w:val="32"/>
        </w:rPr>
      </w:pPr>
    </w:p>
    <w:p w14:paraId="43A8E79E" w14:textId="77777777" w:rsidR="00DE39C5" w:rsidRDefault="00DE39C5">
      <w:pPr>
        <w:pStyle w:val="1"/>
        <w:keepLines/>
        <w:tabs>
          <w:tab w:val="left" w:pos="3360"/>
        </w:tabs>
        <w:wordWrap w:val="0"/>
        <w:adjustRightInd w:val="0"/>
        <w:snapToGrid/>
        <w:spacing w:beforeLines="50" w:before="120" w:afterLines="100" w:after="240" w:line="600" w:lineRule="exact"/>
        <w:rPr>
          <w:rFonts w:hAnsi="宋体"/>
          <w:b/>
          <w:snapToGrid w:val="0"/>
          <w:sz w:val="32"/>
          <w:szCs w:val="32"/>
        </w:rPr>
      </w:pPr>
    </w:p>
    <w:p w14:paraId="345E04AB" w14:textId="77777777" w:rsidR="00DE39C5" w:rsidRDefault="00DE39C5">
      <w:pPr>
        <w:pStyle w:val="1"/>
        <w:keepLines/>
        <w:tabs>
          <w:tab w:val="left" w:pos="3360"/>
        </w:tabs>
        <w:wordWrap w:val="0"/>
        <w:adjustRightInd w:val="0"/>
        <w:snapToGrid/>
        <w:spacing w:beforeLines="50" w:before="120" w:afterLines="100" w:after="240" w:line="600" w:lineRule="exact"/>
        <w:rPr>
          <w:rFonts w:hAnsi="宋体"/>
          <w:b/>
          <w:snapToGrid w:val="0"/>
          <w:sz w:val="32"/>
          <w:szCs w:val="32"/>
        </w:rPr>
      </w:pPr>
    </w:p>
    <w:p w14:paraId="1DF38D1C" w14:textId="77777777" w:rsidR="00DE39C5" w:rsidRDefault="00DE39C5">
      <w:pPr>
        <w:pStyle w:val="1"/>
        <w:keepLines/>
        <w:tabs>
          <w:tab w:val="left" w:pos="3360"/>
        </w:tabs>
        <w:wordWrap w:val="0"/>
        <w:adjustRightInd w:val="0"/>
        <w:snapToGrid/>
        <w:spacing w:beforeLines="50" w:before="120" w:afterLines="100" w:after="240" w:line="600" w:lineRule="exact"/>
        <w:rPr>
          <w:rFonts w:hAnsi="宋体"/>
          <w:b/>
          <w:snapToGrid w:val="0"/>
          <w:sz w:val="32"/>
          <w:szCs w:val="32"/>
        </w:rPr>
      </w:pPr>
    </w:p>
    <w:p w14:paraId="6C6DB508" w14:textId="77777777" w:rsidR="00DE39C5" w:rsidRDefault="00DE39C5">
      <w:pPr>
        <w:rPr>
          <w:rFonts w:ascii="宋体" w:hAnsi="宋体" w:cs="宋体"/>
        </w:rPr>
      </w:pPr>
    </w:p>
    <w:p w14:paraId="6DD880CA" w14:textId="77777777" w:rsidR="00DE39C5" w:rsidRDefault="000D4414">
      <w:pPr>
        <w:pageBreakBefore/>
        <w:tabs>
          <w:tab w:val="left" w:pos="6300"/>
        </w:tabs>
        <w:ind w:firstLineChars="200" w:firstLine="643"/>
        <w:rPr>
          <w:rFonts w:ascii="宋体" w:hAnsi="宋体" w:cs="宋体"/>
          <w:b/>
          <w:szCs w:val="24"/>
        </w:rPr>
      </w:pPr>
      <w:r>
        <w:rPr>
          <w:rFonts w:ascii="宋体" w:hAnsi="宋体" w:cs="宋体" w:hint="eastAsia"/>
          <w:b/>
          <w:snapToGrid w:val="0"/>
          <w:kern w:val="0"/>
          <w:sz w:val="32"/>
          <w:szCs w:val="32"/>
        </w:rPr>
        <w:lastRenderedPageBreak/>
        <w:t xml:space="preserve"> </w:t>
      </w:r>
      <w:bookmarkEnd w:id="291"/>
      <w:bookmarkEnd w:id="292"/>
      <w:bookmarkEnd w:id="293"/>
      <w:bookmarkEnd w:id="294"/>
      <w:bookmarkEnd w:id="295"/>
      <w:r>
        <w:rPr>
          <w:rFonts w:ascii="宋体" w:hAnsi="宋体" w:cs="宋体" w:hint="eastAsia"/>
          <w:b/>
          <w:szCs w:val="24"/>
        </w:rPr>
        <w:t>二、技术部分</w:t>
      </w:r>
    </w:p>
    <w:p w14:paraId="599732A6"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（一）技术（服务）条款差异表</w:t>
      </w:r>
    </w:p>
    <w:p w14:paraId="1DBFC4AD" w14:textId="77777777" w:rsidR="00DE39C5" w:rsidRDefault="000D4414">
      <w:pPr>
        <w:tabs>
          <w:tab w:val="left" w:pos="6300"/>
        </w:tabs>
        <w:snapToGrid w:val="0"/>
        <w:spacing w:line="360" w:lineRule="auto"/>
        <w:ind w:firstLineChars="200" w:firstLine="482"/>
        <w:jc w:val="center"/>
        <w:rPr>
          <w:rFonts w:ascii="宋体" w:hAnsi="宋体" w:cs="宋体"/>
          <w:b/>
          <w:bCs/>
          <w:sz w:val="24"/>
          <w:szCs w:val="24"/>
        </w:rPr>
      </w:pPr>
      <w:r>
        <w:rPr>
          <w:rFonts w:ascii="宋体" w:hAnsi="宋体" w:cs="宋体" w:hint="eastAsia"/>
          <w:b/>
          <w:bCs/>
          <w:sz w:val="24"/>
          <w:szCs w:val="24"/>
        </w:rPr>
        <w:t>技术（服务）条款差异表</w:t>
      </w:r>
    </w:p>
    <w:p w14:paraId="5D093756"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项目号：</w:t>
      </w:r>
    </w:p>
    <w:p w14:paraId="2459557E"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项目名称：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8"/>
        <w:gridCol w:w="3116"/>
        <w:gridCol w:w="3117"/>
        <w:gridCol w:w="2127"/>
      </w:tblGrid>
      <w:tr w:rsidR="00DE39C5" w14:paraId="2B964E7A" w14:textId="77777777">
        <w:trPr>
          <w:trHeight w:val="515"/>
        </w:trPr>
        <w:tc>
          <w:tcPr>
            <w:tcW w:w="1138" w:type="dxa"/>
            <w:vAlign w:val="center"/>
          </w:tcPr>
          <w:p w14:paraId="4B0E9DBF" w14:textId="77777777" w:rsidR="00DE39C5" w:rsidRDefault="000D4414">
            <w:pPr>
              <w:tabs>
                <w:tab w:val="left" w:pos="6300"/>
              </w:tabs>
              <w:snapToGrid w:val="0"/>
              <w:spacing w:line="360" w:lineRule="auto"/>
              <w:rPr>
                <w:rFonts w:ascii="宋体" w:hAnsi="宋体" w:cs="宋体"/>
                <w:sz w:val="24"/>
                <w:szCs w:val="24"/>
              </w:rPr>
            </w:pPr>
            <w:r>
              <w:rPr>
                <w:rFonts w:ascii="宋体" w:hAnsi="宋体" w:cs="宋体" w:hint="eastAsia"/>
                <w:sz w:val="24"/>
                <w:szCs w:val="24"/>
              </w:rPr>
              <w:t>序号</w:t>
            </w:r>
          </w:p>
        </w:tc>
        <w:tc>
          <w:tcPr>
            <w:tcW w:w="3116" w:type="dxa"/>
            <w:vAlign w:val="center"/>
          </w:tcPr>
          <w:p w14:paraId="479EE401"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采购需求</w:t>
            </w:r>
          </w:p>
        </w:tc>
        <w:tc>
          <w:tcPr>
            <w:tcW w:w="3117" w:type="dxa"/>
            <w:vAlign w:val="center"/>
          </w:tcPr>
          <w:p w14:paraId="08C587AA"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响应情况</w:t>
            </w:r>
          </w:p>
        </w:tc>
        <w:tc>
          <w:tcPr>
            <w:tcW w:w="2127" w:type="dxa"/>
            <w:vAlign w:val="center"/>
          </w:tcPr>
          <w:p w14:paraId="55F2C397"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差异说明</w:t>
            </w:r>
          </w:p>
        </w:tc>
      </w:tr>
      <w:tr w:rsidR="00DE39C5" w14:paraId="08580A1E" w14:textId="77777777">
        <w:trPr>
          <w:trHeight w:val="599"/>
        </w:trPr>
        <w:tc>
          <w:tcPr>
            <w:tcW w:w="1138" w:type="dxa"/>
            <w:vAlign w:val="center"/>
          </w:tcPr>
          <w:p w14:paraId="5FD8CFF1"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116" w:type="dxa"/>
            <w:vAlign w:val="center"/>
          </w:tcPr>
          <w:p w14:paraId="35E01E07"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117" w:type="dxa"/>
            <w:vAlign w:val="center"/>
          </w:tcPr>
          <w:p w14:paraId="0F19614C"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2127" w:type="dxa"/>
            <w:vAlign w:val="center"/>
          </w:tcPr>
          <w:p w14:paraId="0FEB52B0" w14:textId="77777777" w:rsidR="00DE39C5" w:rsidRDefault="00DE39C5">
            <w:pPr>
              <w:tabs>
                <w:tab w:val="left" w:pos="6300"/>
              </w:tabs>
              <w:snapToGrid w:val="0"/>
              <w:spacing w:line="360" w:lineRule="auto"/>
              <w:ind w:firstLineChars="200" w:firstLine="480"/>
              <w:rPr>
                <w:rFonts w:ascii="宋体" w:hAnsi="宋体" w:cs="宋体"/>
                <w:sz w:val="24"/>
                <w:szCs w:val="24"/>
              </w:rPr>
            </w:pPr>
          </w:p>
        </w:tc>
      </w:tr>
      <w:tr w:rsidR="00DE39C5" w14:paraId="6EE79328" w14:textId="77777777">
        <w:trPr>
          <w:trHeight w:val="599"/>
        </w:trPr>
        <w:tc>
          <w:tcPr>
            <w:tcW w:w="1138" w:type="dxa"/>
            <w:vAlign w:val="center"/>
          </w:tcPr>
          <w:p w14:paraId="23912F6D"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116" w:type="dxa"/>
            <w:vAlign w:val="center"/>
          </w:tcPr>
          <w:p w14:paraId="146D6C72"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117" w:type="dxa"/>
            <w:vAlign w:val="center"/>
          </w:tcPr>
          <w:p w14:paraId="665ABA4C"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2127" w:type="dxa"/>
            <w:vAlign w:val="center"/>
          </w:tcPr>
          <w:p w14:paraId="37489257" w14:textId="77777777" w:rsidR="00DE39C5" w:rsidRDefault="00DE39C5">
            <w:pPr>
              <w:tabs>
                <w:tab w:val="left" w:pos="6300"/>
              </w:tabs>
              <w:snapToGrid w:val="0"/>
              <w:spacing w:line="360" w:lineRule="auto"/>
              <w:ind w:firstLineChars="200" w:firstLine="480"/>
              <w:rPr>
                <w:rFonts w:ascii="宋体" w:hAnsi="宋体" w:cs="宋体"/>
                <w:sz w:val="24"/>
                <w:szCs w:val="24"/>
              </w:rPr>
            </w:pPr>
          </w:p>
        </w:tc>
      </w:tr>
      <w:tr w:rsidR="00DE39C5" w14:paraId="0D8DD653" w14:textId="77777777">
        <w:trPr>
          <w:trHeight w:val="599"/>
        </w:trPr>
        <w:tc>
          <w:tcPr>
            <w:tcW w:w="1138" w:type="dxa"/>
            <w:vAlign w:val="center"/>
          </w:tcPr>
          <w:p w14:paraId="0AD91CA6"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116" w:type="dxa"/>
            <w:vAlign w:val="center"/>
          </w:tcPr>
          <w:p w14:paraId="565F4C44"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117" w:type="dxa"/>
            <w:vAlign w:val="center"/>
          </w:tcPr>
          <w:p w14:paraId="089AD685"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2127" w:type="dxa"/>
            <w:vAlign w:val="center"/>
          </w:tcPr>
          <w:p w14:paraId="21DB1311" w14:textId="77777777" w:rsidR="00DE39C5" w:rsidRDefault="00DE39C5">
            <w:pPr>
              <w:tabs>
                <w:tab w:val="left" w:pos="6300"/>
              </w:tabs>
              <w:snapToGrid w:val="0"/>
              <w:spacing w:line="360" w:lineRule="auto"/>
              <w:ind w:firstLineChars="200" w:firstLine="480"/>
              <w:rPr>
                <w:rFonts w:ascii="宋体" w:hAnsi="宋体" w:cs="宋体"/>
                <w:sz w:val="24"/>
                <w:szCs w:val="24"/>
              </w:rPr>
            </w:pPr>
          </w:p>
        </w:tc>
      </w:tr>
      <w:tr w:rsidR="00DE39C5" w14:paraId="36FBD752" w14:textId="77777777">
        <w:trPr>
          <w:trHeight w:val="599"/>
        </w:trPr>
        <w:tc>
          <w:tcPr>
            <w:tcW w:w="1138" w:type="dxa"/>
            <w:vAlign w:val="center"/>
          </w:tcPr>
          <w:p w14:paraId="449011A9"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116" w:type="dxa"/>
            <w:vAlign w:val="center"/>
          </w:tcPr>
          <w:p w14:paraId="1C903624"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117" w:type="dxa"/>
            <w:vAlign w:val="center"/>
          </w:tcPr>
          <w:p w14:paraId="2C26E4D2"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2127" w:type="dxa"/>
            <w:vAlign w:val="center"/>
          </w:tcPr>
          <w:p w14:paraId="00244FD0" w14:textId="77777777" w:rsidR="00DE39C5" w:rsidRDefault="00DE39C5">
            <w:pPr>
              <w:tabs>
                <w:tab w:val="left" w:pos="6300"/>
              </w:tabs>
              <w:snapToGrid w:val="0"/>
              <w:spacing w:line="360" w:lineRule="auto"/>
              <w:ind w:firstLineChars="200" w:firstLine="480"/>
              <w:rPr>
                <w:rFonts w:ascii="宋体" w:hAnsi="宋体" w:cs="宋体"/>
                <w:sz w:val="24"/>
                <w:szCs w:val="24"/>
              </w:rPr>
            </w:pPr>
          </w:p>
        </w:tc>
      </w:tr>
      <w:tr w:rsidR="00DE39C5" w14:paraId="60984CCA" w14:textId="77777777">
        <w:trPr>
          <w:trHeight w:val="599"/>
        </w:trPr>
        <w:tc>
          <w:tcPr>
            <w:tcW w:w="1138" w:type="dxa"/>
            <w:vAlign w:val="center"/>
          </w:tcPr>
          <w:p w14:paraId="457F0909"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116" w:type="dxa"/>
            <w:vAlign w:val="center"/>
          </w:tcPr>
          <w:p w14:paraId="5459A6D1"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117" w:type="dxa"/>
            <w:vAlign w:val="center"/>
          </w:tcPr>
          <w:p w14:paraId="7FB036B7"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2127" w:type="dxa"/>
            <w:vAlign w:val="center"/>
          </w:tcPr>
          <w:p w14:paraId="05A56AD2" w14:textId="77777777" w:rsidR="00DE39C5" w:rsidRDefault="00DE39C5">
            <w:pPr>
              <w:tabs>
                <w:tab w:val="left" w:pos="6300"/>
              </w:tabs>
              <w:snapToGrid w:val="0"/>
              <w:spacing w:line="360" w:lineRule="auto"/>
              <w:ind w:firstLineChars="200" w:firstLine="480"/>
              <w:rPr>
                <w:rFonts w:ascii="宋体" w:hAnsi="宋体" w:cs="宋体"/>
                <w:sz w:val="24"/>
                <w:szCs w:val="24"/>
              </w:rPr>
            </w:pPr>
          </w:p>
        </w:tc>
      </w:tr>
      <w:tr w:rsidR="00DE39C5" w14:paraId="3F5A0AE6" w14:textId="77777777">
        <w:trPr>
          <w:trHeight w:val="599"/>
        </w:trPr>
        <w:tc>
          <w:tcPr>
            <w:tcW w:w="1138" w:type="dxa"/>
            <w:vAlign w:val="center"/>
          </w:tcPr>
          <w:p w14:paraId="75213BD5"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116" w:type="dxa"/>
            <w:vAlign w:val="center"/>
          </w:tcPr>
          <w:p w14:paraId="386C8F85"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117" w:type="dxa"/>
            <w:vAlign w:val="center"/>
          </w:tcPr>
          <w:p w14:paraId="60D56AB4"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2127" w:type="dxa"/>
            <w:vAlign w:val="center"/>
          </w:tcPr>
          <w:p w14:paraId="7713E5A9" w14:textId="77777777" w:rsidR="00DE39C5" w:rsidRDefault="00DE39C5">
            <w:pPr>
              <w:tabs>
                <w:tab w:val="left" w:pos="6300"/>
              </w:tabs>
              <w:snapToGrid w:val="0"/>
              <w:spacing w:line="360" w:lineRule="auto"/>
              <w:ind w:firstLineChars="200" w:firstLine="480"/>
              <w:rPr>
                <w:rFonts w:ascii="宋体" w:hAnsi="宋体" w:cs="宋体"/>
                <w:sz w:val="24"/>
                <w:szCs w:val="24"/>
              </w:rPr>
            </w:pPr>
          </w:p>
        </w:tc>
      </w:tr>
    </w:tbl>
    <w:p w14:paraId="784254B5"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供应商：</w:t>
      </w:r>
      <w:r>
        <w:rPr>
          <w:rFonts w:ascii="宋体" w:hAnsi="宋体" w:cs="宋体" w:hint="eastAsia"/>
          <w:sz w:val="24"/>
          <w:szCs w:val="24"/>
        </w:rPr>
        <w:t xml:space="preserve">                   </w:t>
      </w:r>
      <w:r>
        <w:rPr>
          <w:rFonts w:ascii="宋体" w:hAnsi="宋体" w:cs="宋体" w:hint="eastAsia"/>
          <w:sz w:val="24"/>
          <w:szCs w:val="24"/>
        </w:rPr>
        <w:t>法定代表人（或法定代表人授权代表）或自然人：</w:t>
      </w:r>
    </w:p>
    <w:p w14:paraId="2BDEE7E1"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（供应商公章）</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（签字或盖章）</w:t>
      </w:r>
    </w:p>
    <w:p w14:paraId="6201841A"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1FF870CC"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14:paraId="567EB28B"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6B5BF720"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注：</w:t>
      </w:r>
      <w:r>
        <w:rPr>
          <w:rFonts w:ascii="宋体" w:hAnsi="宋体" w:cs="宋体" w:hint="eastAsia"/>
          <w:sz w:val="24"/>
          <w:szCs w:val="24"/>
        </w:rPr>
        <w:t>1.</w:t>
      </w:r>
      <w:r>
        <w:rPr>
          <w:rFonts w:ascii="宋体" w:hAnsi="宋体" w:cs="宋体" w:hint="eastAsia"/>
          <w:sz w:val="24"/>
          <w:szCs w:val="24"/>
        </w:rPr>
        <w:t>本表即为对本项目“第二篇</w:t>
      </w:r>
      <w:r>
        <w:rPr>
          <w:rFonts w:ascii="宋体" w:hAnsi="宋体" w:cs="宋体" w:hint="eastAsia"/>
          <w:sz w:val="24"/>
          <w:szCs w:val="24"/>
        </w:rPr>
        <w:t xml:space="preserve"> </w:t>
      </w:r>
      <w:r>
        <w:rPr>
          <w:rFonts w:ascii="宋体" w:hAnsi="宋体" w:cs="宋体" w:hint="eastAsia"/>
          <w:sz w:val="24"/>
          <w:szCs w:val="24"/>
        </w:rPr>
        <w:t>竞采项目技术（质量）需求”中所列技术要求进行比较和响应；</w:t>
      </w:r>
      <w:r>
        <w:rPr>
          <w:rFonts w:ascii="宋体" w:hAnsi="宋体" w:cs="宋体" w:hint="eastAsia"/>
          <w:sz w:val="24"/>
          <w:szCs w:val="24"/>
        </w:rPr>
        <w:t xml:space="preserve"> </w:t>
      </w:r>
    </w:p>
    <w:p w14:paraId="198FCF43"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该表可扩展。</w:t>
      </w:r>
    </w:p>
    <w:p w14:paraId="39E317B1"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5A1E7128"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5DECBC4A"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5F883963"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7B53B36F"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4057790E"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73D9FC2D"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55F54995"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1B50400E"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3D0BEA84"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6D03E8D6"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（二）其他资料（格式自拟）</w:t>
      </w:r>
    </w:p>
    <w:p w14:paraId="122BB1E9"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5D99DDE0" w14:textId="77777777" w:rsidR="00DE39C5" w:rsidRDefault="000D4414">
      <w:pPr>
        <w:pageBreakBefore/>
        <w:tabs>
          <w:tab w:val="left" w:pos="6300"/>
        </w:tabs>
        <w:ind w:firstLineChars="200" w:firstLine="562"/>
        <w:rPr>
          <w:rFonts w:ascii="宋体" w:hAnsi="宋体" w:cs="宋体"/>
          <w:b/>
          <w:szCs w:val="24"/>
        </w:rPr>
      </w:pPr>
      <w:bookmarkStart w:id="296" w:name="_Toc313888362"/>
      <w:bookmarkStart w:id="297" w:name="_Toc23764524"/>
      <w:bookmarkStart w:id="298" w:name="_Toc313008358"/>
      <w:bookmarkStart w:id="299" w:name="_Toc342913421"/>
      <w:bookmarkEnd w:id="296"/>
      <w:bookmarkEnd w:id="297"/>
      <w:bookmarkEnd w:id="298"/>
      <w:bookmarkEnd w:id="299"/>
      <w:r>
        <w:rPr>
          <w:rFonts w:ascii="宋体" w:hAnsi="宋体" w:cs="宋体" w:hint="eastAsia"/>
          <w:b/>
          <w:szCs w:val="24"/>
        </w:rPr>
        <w:lastRenderedPageBreak/>
        <w:t>三、商务部分</w:t>
      </w:r>
    </w:p>
    <w:p w14:paraId="79B9B94B"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（一）商务响应偏离表</w:t>
      </w:r>
    </w:p>
    <w:p w14:paraId="7BAC4A61" w14:textId="77777777" w:rsidR="00DE39C5" w:rsidRDefault="000D4414">
      <w:pPr>
        <w:tabs>
          <w:tab w:val="left" w:pos="6300"/>
        </w:tabs>
        <w:snapToGrid w:val="0"/>
        <w:spacing w:line="360" w:lineRule="auto"/>
        <w:ind w:firstLineChars="200" w:firstLine="482"/>
        <w:jc w:val="center"/>
        <w:rPr>
          <w:rFonts w:ascii="宋体" w:hAnsi="宋体" w:cs="宋体"/>
          <w:b/>
          <w:bCs/>
          <w:sz w:val="24"/>
          <w:szCs w:val="24"/>
        </w:rPr>
      </w:pPr>
      <w:r>
        <w:rPr>
          <w:rFonts w:ascii="宋体" w:hAnsi="宋体" w:cs="宋体" w:hint="eastAsia"/>
          <w:b/>
          <w:bCs/>
          <w:sz w:val="24"/>
          <w:szCs w:val="24"/>
        </w:rPr>
        <w:t>商务响应偏离表</w:t>
      </w:r>
    </w:p>
    <w:p w14:paraId="0A0833F9"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项目号：</w:t>
      </w:r>
    </w:p>
    <w:p w14:paraId="48DF6034"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项目名称：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0"/>
        <w:gridCol w:w="3037"/>
        <w:gridCol w:w="3180"/>
        <w:gridCol w:w="1701"/>
      </w:tblGrid>
      <w:tr w:rsidR="00DE39C5" w14:paraId="3A69D16C" w14:textId="77777777">
        <w:trPr>
          <w:trHeight w:val="516"/>
        </w:trPr>
        <w:tc>
          <w:tcPr>
            <w:tcW w:w="1580" w:type="dxa"/>
            <w:vAlign w:val="center"/>
          </w:tcPr>
          <w:p w14:paraId="6E2C3671"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序号</w:t>
            </w:r>
          </w:p>
        </w:tc>
        <w:tc>
          <w:tcPr>
            <w:tcW w:w="3037" w:type="dxa"/>
            <w:vAlign w:val="center"/>
          </w:tcPr>
          <w:p w14:paraId="05C692A6"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采购需求</w:t>
            </w:r>
          </w:p>
        </w:tc>
        <w:tc>
          <w:tcPr>
            <w:tcW w:w="3180" w:type="dxa"/>
            <w:vAlign w:val="center"/>
          </w:tcPr>
          <w:p w14:paraId="3BD7AB0D"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响应情况</w:t>
            </w:r>
          </w:p>
        </w:tc>
        <w:tc>
          <w:tcPr>
            <w:tcW w:w="1701" w:type="dxa"/>
            <w:vAlign w:val="center"/>
          </w:tcPr>
          <w:p w14:paraId="6F74B585"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差异说明</w:t>
            </w:r>
          </w:p>
        </w:tc>
      </w:tr>
      <w:tr w:rsidR="00DE39C5" w14:paraId="296B94D6" w14:textId="77777777">
        <w:trPr>
          <w:trHeight w:val="600"/>
        </w:trPr>
        <w:tc>
          <w:tcPr>
            <w:tcW w:w="1580" w:type="dxa"/>
            <w:vAlign w:val="center"/>
          </w:tcPr>
          <w:p w14:paraId="6BC7D8B6"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037" w:type="dxa"/>
            <w:vAlign w:val="center"/>
          </w:tcPr>
          <w:p w14:paraId="7467C868"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180" w:type="dxa"/>
            <w:vAlign w:val="center"/>
          </w:tcPr>
          <w:p w14:paraId="3E1908B3"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1701" w:type="dxa"/>
            <w:vAlign w:val="center"/>
          </w:tcPr>
          <w:p w14:paraId="1AEBAAE4" w14:textId="77777777" w:rsidR="00DE39C5" w:rsidRDefault="00DE39C5">
            <w:pPr>
              <w:tabs>
                <w:tab w:val="left" w:pos="6300"/>
              </w:tabs>
              <w:snapToGrid w:val="0"/>
              <w:spacing w:line="360" w:lineRule="auto"/>
              <w:ind w:firstLineChars="200" w:firstLine="480"/>
              <w:rPr>
                <w:rFonts w:ascii="宋体" w:hAnsi="宋体" w:cs="宋体"/>
                <w:sz w:val="24"/>
                <w:szCs w:val="24"/>
              </w:rPr>
            </w:pPr>
          </w:p>
        </w:tc>
      </w:tr>
      <w:tr w:rsidR="00DE39C5" w14:paraId="18B402A6" w14:textId="77777777">
        <w:trPr>
          <w:trHeight w:val="600"/>
        </w:trPr>
        <w:tc>
          <w:tcPr>
            <w:tcW w:w="1580" w:type="dxa"/>
            <w:vAlign w:val="center"/>
          </w:tcPr>
          <w:p w14:paraId="7C1E2A41"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037" w:type="dxa"/>
            <w:vAlign w:val="center"/>
          </w:tcPr>
          <w:p w14:paraId="12AABEB0"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180" w:type="dxa"/>
            <w:vAlign w:val="center"/>
          </w:tcPr>
          <w:p w14:paraId="552D7B8E"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1701" w:type="dxa"/>
            <w:vAlign w:val="center"/>
          </w:tcPr>
          <w:p w14:paraId="62BB15BA" w14:textId="77777777" w:rsidR="00DE39C5" w:rsidRDefault="00DE39C5">
            <w:pPr>
              <w:tabs>
                <w:tab w:val="left" w:pos="6300"/>
              </w:tabs>
              <w:snapToGrid w:val="0"/>
              <w:spacing w:line="360" w:lineRule="auto"/>
              <w:ind w:firstLineChars="200" w:firstLine="480"/>
              <w:rPr>
                <w:rFonts w:ascii="宋体" w:hAnsi="宋体" w:cs="宋体"/>
                <w:sz w:val="24"/>
                <w:szCs w:val="24"/>
              </w:rPr>
            </w:pPr>
          </w:p>
        </w:tc>
      </w:tr>
      <w:tr w:rsidR="00DE39C5" w14:paraId="2A5052DD" w14:textId="77777777">
        <w:trPr>
          <w:trHeight w:val="600"/>
        </w:trPr>
        <w:tc>
          <w:tcPr>
            <w:tcW w:w="1580" w:type="dxa"/>
            <w:vAlign w:val="center"/>
          </w:tcPr>
          <w:p w14:paraId="64504B07"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037" w:type="dxa"/>
            <w:vAlign w:val="center"/>
          </w:tcPr>
          <w:p w14:paraId="71E79CD9"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180" w:type="dxa"/>
            <w:vAlign w:val="center"/>
          </w:tcPr>
          <w:p w14:paraId="3948B0B6"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1701" w:type="dxa"/>
            <w:vAlign w:val="center"/>
          </w:tcPr>
          <w:p w14:paraId="0E12BABA" w14:textId="77777777" w:rsidR="00DE39C5" w:rsidRDefault="00DE39C5">
            <w:pPr>
              <w:tabs>
                <w:tab w:val="left" w:pos="6300"/>
              </w:tabs>
              <w:snapToGrid w:val="0"/>
              <w:spacing w:line="360" w:lineRule="auto"/>
              <w:ind w:firstLineChars="200" w:firstLine="480"/>
              <w:rPr>
                <w:rFonts w:ascii="宋体" w:hAnsi="宋体" w:cs="宋体"/>
                <w:sz w:val="24"/>
                <w:szCs w:val="24"/>
              </w:rPr>
            </w:pPr>
          </w:p>
        </w:tc>
      </w:tr>
      <w:tr w:rsidR="00DE39C5" w14:paraId="05C501E5" w14:textId="77777777">
        <w:trPr>
          <w:trHeight w:val="600"/>
        </w:trPr>
        <w:tc>
          <w:tcPr>
            <w:tcW w:w="1580" w:type="dxa"/>
            <w:vAlign w:val="center"/>
          </w:tcPr>
          <w:p w14:paraId="0D8E698B"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037" w:type="dxa"/>
            <w:vAlign w:val="center"/>
          </w:tcPr>
          <w:p w14:paraId="202BD8AC"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180" w:type="dxa"/>
            <w:vAlign w:val="center"/>
          </w:tcPr>
          <w:p w14:paraId="512B0F1E"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1701" w:type="dxa"/>
            <w:vAlign w:val="center"/>
          </w:tcPr>
          <w:p w14:paraId="516CB3DB" w14:textId="77777777" w:rsidR="00DE39C5" w:rsidRDefault="00DE39C5">
            <w:pPr>
              <w:tabs>
                <w:tab w:val="left" w:pos="6300"/>
              </w:tabs>
              <w:snapToGrid w:val="0"/>
              <w:spacing w:line="360" w:lineRule="auto"/>
              <w:ind w:firstLineChars="200" w:firstLine="480"/>
              <w:rPr>
                <w:rFonts w:ascii="宋体" w:hAnsi="宋体" w:cs="宋体"/>
                <w:sz w:val="24"/>
                <w:szCs w:val="24"/>
              </w:rPr>
            </w:pPr>
          </w:p>
        </w:tc>
      </w:tr>
      <w:tr w:rsidR="00DE39C5" w14:paraId="6AD463D5" w14:textId="77777777">
        <w:trPr>
          <w:trHeight w:val="600"/>
        </w:trPr>
        <w:tc>
          <w:tcPr>
            <w:tcW w:w="1580" w:type="dxa"/>
            <w:vAlign w:val="center"/>
          </w:tcPr>
          <w:p w14:paraId="2FCA49E8"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037" w:type="dxa"/>
            <w:vAlign w:val="center"/>
          </w:tcPr>
          <w:p w14:paraId="390A8B23"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180" w:type="dxa"/>
            <w:vAlign w:val="center"/>
          </w:tcPr>
          <w:p w14:paraId="21E0AEB8"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1701" w:type="dxa"/>
            <w:vAlign w:val="center"/>
          </w:tcPr>
          <w:p w14:paraId="72C076AF" w14:textId="77777777" w:rsidR="00DE39C5" w:rsidRDefault="00DE39C5">
            <w:pPr>
              <w:tabs>
                <w:tab w:val="left" w:pos="6300"/>
              </w:tabs>
              <w:snapToGrid w:val="0"/>
              <w:spacing w:line="360" w:lineRule="auto"/>
              <w:ind w:firstLineChars="200" w:firstLine="480"/>
              <w:rPr>
                <w:rFonts w:ascii="宋体" w:hAnsi="宋体" w:cs="宋体"/>
                <w:sz w:val="24"/>
                <w:szCs w:val="24"/>
              </w:rPr>
            </w:pPr>
          </w:p>
        </w:tc>
      </w:tr>
      <w:tr w:rsidR="00DE39C5" w14:paraId="7AC23AFE" w14:textId="77777777">
        <w:trPr>
          <w:trHeight w:val="600"/>
        </w:trPr>
        <w:tc>
          <w:tcPr>
            <w:tcW w:w="1580" w:type="dxa"/>
            <w:vAlign w:val="center"/>
          </w:tcPr>
          <w:p w14:paraId="07920365"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037" w:type="dxa"/>
            <w:vAlign w:val="center"/>
          </w:tcPr>
          <w:p w14:paraId="47E56ED6"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180" w:type="dxa"/>
            <w:vAlign w:val="center"/>
          </w:tcPr>
          <w:p w14:paraId="19E1D09A"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1701" w:type="dxa"/>
            <w:vAlign w:val="center"/>
          </w:tcPr>
          <w:p w14:paraId="725906CA" w14:textId="77777777" w:rsidR="00DE39C5" w:rsidRDefault="00DE39C5">
            <w:pPr>
              <w:tabs>
                <w:tab w:val="left" w:pos="6300"/>
              </w:tabs>
              <w:snapToGrid w:val="0"/>
              <w:spacing w:line="360" w:lineRule="auto"/>
              <w:ind w:firstLineChars="200" w:firstLine="480"/>
              <w:rPr>
                <w:rFonts w:ascii="宋体" w:hAnsi="宋体" w:cs="宋体"/>
                <w:sz w:val="24"/>
                <w:szCs w:val="24"/>
              </w:rPr>
            </w:pPr>
          </w:p>
        </w:tc>
      </w:tr>
      <w:tr w:rsidR="00DE39C5" w14:paraId="01435A93" w14:textId="77777777">
        <w:trPr>
          <w:trHeight w:val="600"/>
        </w:trPr>
        <w:tc>
          <w:tcPr>
            <w:tcW w:w="1580" w:type="dxa"/>
            <w:vAlign w:val="center"/>
          </w:tcPr>
          <w:p w14:paraId="4E63A109"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037" w:type="dxa"/>
            <w:vAlign w:val="center"/>
          </w:tcPr>
          <w:p w14:paraId="41DFEF81"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3180" w:type="dxa"/>
            <w:vAlign w:val="center"/>
          </w:tcPr>
          <w:p w14:paraId="02084874" w14:textId="77777777" w:rsidR="00DE39C5" w:rsidRDefault="00DE39C5">
            <w:pPr>
              <w:tabs>
                <w:tab w:val="left" w:pos="6300"/>
              </w:tabs>
              <w:snapToGrid w:val="0"/>
              <w:spacing w:line="360" w:lineRule="auto"/>
              <w:ind w:firstLineChars="200" w:firstLine="480"/>
              <w:rPr>
                <w:rFonts w:ascii="宋体" w:hAnsi="宋体" w:cs="宋体"/>
                <w:sz w:val="24"/>
                <w:szCs w:val="24"/>
              </w:rPr>
            </w:pPr>
          </w:p>
        </w:tc>
        <w:tc>
          <w:tcPr>
            <w:tcW w:w="1701" w:type="dxa"/>
            <w:vAlign w:val="center"/>
          </w:tcPr>
          <w:p w14:paraId="41D238A7" w14:textId="77777777" w:rsidR="00DE39C5" w:rsidRDefault="00DE39C5">
            <w:pPr>
              <w:tabs>
                <w:tab w:val="left" w:pos="6300"/>
              </w:tabs>
              <w:snapToGrid w:val="0"/>
              <w:spacing w:line="360" w:lineRule="auto"/>
              <w:ind w:firstLineChars="200" w:firstLine="480"/>
              <w:rPr>
                <w:rFonts w:ascii="宋体" w:hAnsi="宋体" w:cs="宋体"/>
                <w:sz w:val="24"/>
                <w:szCs w:val="24"/>
              </w:rPr>
            </w:pPr>
          </w:p>
        </w:tc>
      </w:tr>
    </w:tbl>
    <w:p w14:paraId="32384129"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供应商：</w:t>
      </w:r>
      <w:r>
        <w:rPr>
          <w:rFonts w:ascii="宋体" w:hAnsi="宋体" w:cs="宋体" w:hint="eastAsia"/>
          <w:sz w:val="24"/>
          <w:szCs w:val="24"/>
        </w:rPr>
        <w:t xml:space="preserve">                 </w:t>
      </w:r>
      <w:r>
        <w:rPr>
          <w:rFonts w:ascii="宋体" w:hAnsi="宋体" w:cs="宋体" w:hint="eastAsia"/>
          <w:sz w:val="24"/>
          <w:szCs w:val="24"/>
        </w:rPr>
        <w:t>法定代表人（或法定代表人授权代表）或自然人：</w:t>
      </w:r>
    </w:p>
    <w:p w14:paraId="3109DE8C"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（供应商公章）</w:t>
      </w:r>
      <w:r>
        <w:rPr>
          <w:rFonts w:ascii="宋体" w:hAnsi="宋体" w:cs="宋体" w:hint="eastAsia"/>
          <w:sz w:val="24"/>
          <w:szCs w:val="24"/>
        </w:rPr>
        <w:t xml:space="preserve">                                  </w:t>
      </w:r>
      <w:r>
        <w:rPr>
          <w:rFonts w:ascii="宋体" w:hAnsi="宋体" w:cs="宋体" w:hint="eastAsia"/>
          <w:sz w:val="24"/>
          <w:szCs w:val="24"/>
        </w:rPr>
        <w:t>（签字或盖章）</w:t>
      </w:r>
    </w:p>
    <w:p w14:paraId="1238F93B"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39984C77"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14:paraId="1DA8DA75"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045E43D1"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注：</w:t>
      </w:r>
      <w:r>
        <w:rPr>
          <w:rFonts w:ascii="宋体" w:hAnsi="宋体" w:cs="宋体" w:hint="eastAsia"/>
          <w:sz w:val="24"/>
          <w:szCs w:val="24"/>
        </w:rPr>
        <w:t>1.</w:t>
      </w:r>
      <w:r>
        <w:rPr>
          <w:rFonts w:ascii="宋体" w:hAnsi="宋体" w:cs="宋体" w:hint="eastAsia"/>
          <w:sz w:val="24"/>
          <w:szCs w:val="24"/>
        </w:rPr>
        <w:t>本表即为对本项目“第三篇</w:t>
      </w:r>
      <w:r>
        <w:rPr>
          <w:rFonts w:ascii="宋体" w:hAnsi="宋体" w:cs="宋体" w:hint="eastAsia"/>
          <w:sz w:val="24"/>
          <w:szCs w:val="24"/>
        </w:rPr>
        <w:t xml:space="preserve"> </w:t>
      </w:r>
      <w:r>
        <w:rPr>
          <w:rFonts w:ascii="宋体" w:hAnsi="宋体" w:cs="宋体" w:hint="eastAsia"/>
          <w:sz w:val="24"/>
          <w:szCs w:val="24"/>
        </w:rPr>
        <w:t>竞采项目商务需求”中所列商务条款进行比较和响应；</w:t>
      </w:r>
      <w:r>
        <w:rPr>
          <w:rFonts w:ascii="宋体" w:hAnsi="宋体" w:cs="宋体" w:hint="eastAsia"/>
          <w:sz w:val="24"/>
          <w:szCs w:val="24"/>
        </w:rPr>
        <w:t xml:space="preserve"> </w:t>
      </w:r>
    </w:p>
    <w:p w14:paraId="6D7875EF"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该表可扩展。</w:t>
      </w:r>
    </w:p>
    <w:p w14:paraId="2E4A6237"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182D6343"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53548E75"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32CEA3E5"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40A70082"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692D850E"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1A292BD6"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29142C2D"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4AC43F59" w14:textId="77777777" w:rsidR="00DE39C5" w:rsidRDefault="00DE39C5">
      <w:pPr>
        <w:tabs>
          <w:tab w:val="left" w:pos="6300"/>
        </w:tabs>
        <w:snapToGrid w:val="0"/>
        <w:spacing w:line="360" w:lineRule="auto"/>
        <w:ind w:firstLineChars="200" w:firstLine="480"/>
        <w:rPr>
          <w:rFonts w:ascii="宋体" w:hAnsi="宋体" w:cs="宋体"/>
          <w:sz w:val="24"/>
          <w:szCs w:val="24"/>
        </w:rPr>
      </w:pPr>
    </w:p>
    <w:p w14:paraId="4FBD880E" w14:textId="77777777" w:rsidR="00DE39C5" w:rsidRDefault="000D4414">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（二）其它优惠承诺（格式自定）</w:t>
      </w:r>
    </w:p>
    <w:p w14:paraId="423EE231" w14:textId="77777777" w:rsidR="00DE39C5" w:rsidRDefault="00DE39C5">
      <w:pPr>
        <w:tabs>
          <w:tab w:val="left" w:pos="6300"/>
        </w:tabs>
        <w:snapToGrid w:val="0"/>
        <w:spacing w:line="360" w:lineRule="auto"/>
        <w:ind w:firstLineChars="200" w:firstLine="480"/>
        <w:rPr>
          <w:rFonts w:ascii="宋体" w:hAnsi="宋体" w:cs="宋体"/>
          <w:sz w:val="24"/>
          <w:szCs w:val="24"/>
        </w:rPr>
      </w:pPr>
      <w:bookmarkStart w:id="300" w:name="_Toc313888363"/>
      <w:bookmarkStart w:id="301" w:name="_Toc23764525"/>
      <w:bookmarkStart w:id="302" w:name="_Toc313008359"/>
      <w:bookmarkStart w:id="303" w:name="_Toc342913422"/>
    </w:p>
    <w:bookmarkEnd w:id="300"/>
    <w:bookmarkEnd w:id="301"/>
    <w:bookmarkEnd w:id="302"/>
    <w:bookmarkEnd w:id="303"/>
    <w:p w14:paraId="7EF06202" w14:textId="77777777" w:rsidR="00DE39C5" w:rsidRDefault="000D4414">
      <w:pPr>
        <w:pageBreakBefore/>
        <w:tabs>
          <w:tab w:val="left" w:pos="6300"/>
        </w:tabs>
        <w:ind w:firstLineChars="200" w:firstLine="562"/>
        <w:rPr>
          <w:rFonts w:ascii="宋体" w:hAnsi="宋体" w:cs="宋体"/>
          <w:b/>
          <w:szCs w:val="24"/>
        </w:rPr>
      </w:pPr>
      <w:r>
        <w:rPr>
          <w:rFonts w:ascii="宋体" w:hAnsi="宋体" w:cs="宋体" w:hint="eastAsia"/>
          <w:b/>
          <w:szCs w:val="24"/>
        </w:rPr>
        <w:lastRenderedPageBreak/>
        <w:t>四、资格文件</w:t>
      </w:r>
    </w:p>
    <w:p w14:paraId="420E4D97" w14:textId="77777777" w:rsidR="00DE39C5" w:rsidRDefault="000D4414">
      <w:pPr>
        <w:tabs>
          <w:tab w:val="left" w:pos="6300"/>
        </w:tabs>
        <w:ind w:firstLineChars="200" w:firstLine="480"/>
        <w:rPr>
          <w:rFonts w:ascii="宋体" w:hAnsi="宋体" w:cs="宋体"/>
          <w:sz w:val="24"/>
          <w:szCs w:val="24"/>
        </w:rPr>
      </w:pPr>
      <w:r>
        <w:rPr>
          <w:rFonts w:ascii="宋体" w:hAnsi="宋体" w:cs="宋体" w:hint="eastAsia"/>
          <w:sz w:val="24"/>
          <w:szCs w:val="24"/>
        </w:rPr>
        <w:t>（一）法人营业执照（副本）或事业单位法人证书（副本）或个体工商户营业执照或有效的自然人身份证明或社会团体法人登记证书复印件</w:t>
      </w:r>
    </w:p>
    <w:p w14:paraId="65708717" w14:textId="77777777" w:rsidR="00DE39C5" w:rsidRDefault="00DE39C5">
      <w:pPr>
        <w:tabs>
          <w:tab w:val="left" w:pos="6300"/>
        </w:tabs>
        <w:ind w:firstLineChars="200" w:firstLine="480"/>
        <w:rPr>
          <w:rFonts w:ascii="宋体" w:hAnsi="宋体" w:cs="宋体"/>
          <w:sz w:val="24"/>
          <w:szCs w:val="24"/>
        </w:rPr>
      </w:pPr>
    </w:p>
    <w:p w14:paraId="1AB5E563" w14:textId="77777777" w:rsidR="00DE39C5" w:rsidRDefault="000D4414">
      <w:pPr>
        <w:tabs>
          <w:tab w:val="left" w:pos="6300"/>
        </w:tabs>
        <w:ind w:firstLineChars="200" w:firstLine="480"/>
        <w:rPr>
          <w:rFonts w:ascii="宋体" w:hAnsi="宋体" w:cs="宋体"/>
          <w:sz w:val="24"/>
          <w:szCs w:val="24"/>
        </w:rPr>
      </w:pPr>
      <w:r>
        <w:rPr>
          <w:rFonts w:ascii="宋体" w:hAnsi="宋体" w:cs="宋体" w:hint="eastAsia"/>
          <w:sz w:val="24"/>
          <w:szCs w:val="24"/>
        </w:rPr>
        <w:t>（二）法定代表人身份证明书（格式）</w:t>
      </w:r>
    </w:p>
    <w:p w14:paraId="0075C1A0" w14:textId="77777777" w:rsidR="00DE39C5" w:rsidRDefault="000D4414">
      <w:pPr>
        <w:tabs>
          <w:tab w:val="left" w:pos="6300"/>
        </w:tabs>
        <w:spacing w:line="500" w:lineRule="exact"/>
        <w:jc w:val="center"/>
        <w:rPr>
          <w:rFonts w:ascii="宋体" w:hAnsi="宋体" w:cs="宋体"/>
          <w:sz w:val="24"/>
          <w:szCs w:val="24"/>
        </w:rPr>
      </w:pPr>
      <w:r>
        <w:rPr>
          <w:rFonts w:ascii="宋体" w:hAnsi="宋体" w:cs="宋体" w:hint="eastAsia"/>
          <w:sz w:val="24"/>
          <w:szCs w:val="24"/>
        </w:rPr>
        <w:t>法定代表人身份证明书</w:t>
      </w:r>
    </w:p>
    <w:p w14:paraId="57004341" w14:textId="77777777" w:rsidR="00DE39C5" w:rsidRDefault="00DE39C5">
      <w:pPr>
        <w:tabs>
          <w:tab w:val="left" w:pos="6300"/>
        </w:tabs>
        <w:spacing w:line="500" w:lineRule="exact"/>
        <w:jc w:val="center"/>
        <w:rPr>
          <w:rFonts w:ascii="宋体" w:hAnsi="宋体" w:cs="宋体"/>
          <w:sz w:val="24"/>
          <w:szCs w:val="24"/>
        </w:rPr>
      </w:pPr>
    </w:p>
    <w:p w14:paraId="5B21245A" w14:textId="77777777" w:rsidR="00DE39C5" w:rsidRDefault="000D4414">
      <w:pPr>
        <w:tabs>
          <w:tab w:val="left" w:pos="6300"/>
        </w:tabs>
        <w:spacing w:line="500" w:lineRule="exact"/>
        <w:ind w:firstLine="570"/>
        <w:rPr>
          <w:rFonts w:ascii="宋体" w:hAnsi="宋体" w:cs="宋体"/>
          <w:sz w:val="24"/>
          <w:szCs w:val="24"/>
        </w:rPr>
      </w:pPr>
      <w:r>
        <w:rPr>
          <w:rFonts w:ascii="宋体" w:hAnsi="宋体" w:cs="宋体" w:hint="eastAsia"/>
          <w:sz w:val="24"/>
          <w:szCs w:val="24"/>
        </w:rPr>
        <w:t>项目名称：</w:t>
      </w:r>
      <w:r>
        <w:rPr>
          <w:rFonts w:ascii="宋体" w:hAnsi="宋体" w:cs="宋体" w:hint="eastAsia"/>
          <w:sz w:val="24"/>
          <w:szCs w:val="24"/>
          <w:u w:val="single"/>
        </w:rPr>
        <w:t xml:space="preserve">                                                </w:t>
      </w:r>
    </w:p>
    <w:p w14:paraId="0A37BEB2" w14:textId="77777777" w:rsidR="00DE39C5" w:rsidRDefault="00DE39C5">
      <w:pPr>
        <w:tabs>
          <w:tab w:val="left" w:pos="6300"/>
        </w:tabs>
        <w:spacing w:line="500" w:lineRule="exact"/>
        <w:ind w:firstLine="570"/>
        <w:rPr>
          <w:rFonts w:ascii="宋体" w:hAnsi="宋体" w:cs="宋体"/>
          <w:sz w:val="24"/>
          <w:szCs w:val="24"/>
        </w:rPr>
      </w:pPr>
    </w:p>
    <w:p w14:paraId="76F0D846" w14:textId="77777777" w:rsidR="00DE39C5" w:rsidRDefault="000D4414">
      <w:pPr>
        <w:tabs>
          <w:tab w:val="left" w:pos="6300"/>
        </w:tabs>
        <w:spacing w:line="500" w:lineRule="exact"/>
        <w:ind w:firstLine="570"/>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（采购代理机构名称）：</w:t>
      </w:r>
    </w:p>
    <w:p w14:paraId="6FB39DEC" w14:textId="77777777" w:rsidR="00DE39C5" w:rsidRDefault="000D4414">
      <w:pPr>
        <w:tabs>
          <w:tab w:val="left" w:pos="6300"/>
        </w:tabs>
        <w:spacing w:line="500" w:lineRule="exact"/>
        <w:ind w:firstLine="570"/>
        <w:rPr>
          <w:rFonts w:ascii="宋体" w:hAnsi="宋体" w:cs="宋体"/>
          <w:sz w:val="24"/>
          <w:szCs w:val="24"/>
          <w:u w:val="single"/>
        </w:rPr>
      </w:pPr>
      <w:r>
        <w:rPr>
          <w:rFonts w:ascii="宋体" w:hAnsi="宋体" w:cs="宋体" w:hint="eastAsia"/>
          <w:sz w:val="24"/>
          <w:szCs w:val="24"/>
          <w:u w:val="single"/>
        </w:rPr>
        <w:t xml:space="preserve">        </w:t>
      </w:r>
      <w:r>
        <w:rPr>
          <w:rFonts w:ascii="宋体" w:hAnsi="宋体" w:cs="宋体" w:hint="eastAsia"/>
          <w:sz w:val="24"/>
          <w:szCs w:val="24"/>
        </w:rPr>
        <w:t>（法定代表人姓名）在</w:t>
      </w:r>
      <w:r>
        <w:rPr>
          <w:rFonts w:ascii="宋体" w:hAnsi="宋体" w:cs="宋体" w:hint="eastAsia"/>
          <w:sz w:val="24"/>
          <w:szCs w:val="24"/>
          <w:u w:val="single"/>
        </w:rPr>
        <w:t xml:space="preserve">                       </w:t>
      </w:r>
      <w:r>
        <w:rPr>
          <w:rFonts w:ascii="宋体" w:hAnsi="宋体" w:cs="宋体" w:hint="eastAsia"/>
          <w:sz w:val="24"/>
          <w:szCs w:val="24"/>
        </w:rPr>
        <w:t>（供应商名称）任</w:t>
      </w:r>
      <w:r>
        <w:rPr>
          <w:rFonts w:ascii="宋体" w:hAnsi="宋体" w:cs="宋体" w:hint="eastAsia"/>
          <w:sz w:val="24"/>
          <w:szCs w:val="24"/>
          <w:u w:val="single"/>
        </w:rPr>
        <w:t xml:space="preserve">    </w:t>
      </w:r>
      <w:r>
        <w:rPr>
          <w:rFonts w:ascii="宋体" w:hAnsi="宋体" w:cs="宋体" w:hint="eastAsia"/>
          <w:sz w:val="24"/>
          <w:szCs w:val="24"/>
        </w:rPr>
        <w:t>（职务名称）职务，是（供应商名称）</w:t>
      </w:r>
      <w:r>
        <w:rPr>
          <w:rFonts w:ascii="宋体" w:hAnsi="宋体" w:cs="宋体" w:hint="eastAsia"/>
          <w:sz w:val="24"/>
          <w:szCs w:val="24"/>
          <w:u w:val="single"/>
        </w:rPr>
        <w:t xml:space="preserve">              </w:t>
      </w:r>
      <w:r>
        <w:rPr>
          <w:rFonts w:ascii="宋体" w:hAnsi="宋体" w:cs="宋体" w:hint="eastAsia"/>
          <w:sz w:val="24"/>
          <w:szCs w:val="24"/>
        </w:rPr>
        <w:t>的法定代表人。</w:t>
      </w:r>
    </w:p>
    <w:p w14:paraId="7F5C990C" w14:textId="77777777" w:rsidR="00DE39C5" w:rsidRDefault="00DE39C5">
      <w:pPr>
        <w:tabs>
          <w:tab w:val="left" w:pos="6300"/>
        </w:tabs>
        <w:spacing w:line="500" w:lineRule="exact"/>
        <w:ind w:firstLine="570"/>
        <w:rPr>
          <w:rFonts w:ascii="宋体" w:hAnsi="宋体" w:cs="宋体"/>
          <w:sz w:val="24"/>
          <w:szCs w:val="24"/>
        </w:rPr>
      </w:pPr>
    </w:p>
    <w:p w14:paraId="4D6FC034" w14:textId="77777777" w:rsidR="00DE39C5" w:rsidRDefault="000D4414">
      <w:pPr>
        <w:tabs>
          <w:tab w:val="left" w:pos="6300"/>
        </w:tabs>
        <w:spacing w:line="500" w:lineRule="exact"/>
        <w:ind w:firstLine="570"/>
        <w:rPr>
          <w:rFonts w:ascii="宋体" w:hAnsi="宋体" w:cs="宋体"/>
          <w:sz w:val="24"/>
          <w:szCs w:val="24"/>
        </w:rPr>
      </w:pPr>
      <w:r>
        <w:rPr>
          <w:rFonts w:ascii="宋体" w:hAnsi="宋体" w:cs="宋体" w:hint="eastAsia"/>
          <w:sz w:val="24"/>
          <w:szCs w:val="24"/>
        </w:rPr>
        <w:t>特此证明。</w:t>
      </w:r>
    </w:p>
    <w:p w14:paraId="25DC3911" w14:textId="77777777" w:rsidR="00DE39C5" w:rsidRDefault="00DE39C5">
      <w:pPr>
        <w:tabs>
          <w:tab w:val="left" w:pos="6300"/>
        </w:tabs>
        <w:spacing w:line="500" w:lineRule="exact"/>
        <w:ind w:firstLine="570"/>
        <w:rPr>
          <w:rFonts w:ascii="宋体" w:hAnsi="宋体" w:cs="宋体"/>
          <w:sz w:val="24"/>
          <w:szCs w:val="24"/>
        </w:rPr>
      </w:pPr>
    </w:p>
    <w:p w14:paraId="04CA1C59" w14:textId="77777777" w:rsidR="00DE39C5" w:rsidRDefault="00DE39C5">
      <w:pPr>
        <w:tabs>
          <w:tab w:val="left" w:pos="6300"/>
        </w:tabs>
        <w:spacing w:line="500" w:lineRule="exact"/>
        <w:ind w:firstLine="570"/>
        <w:rPr>
          <w:rFonts w:ascii="宋体" w:hAnsi="宋体" w:cs="宋体"/>
          <w:sz w:val="24"/>
          <w:szCs w:val="24"/>
        </w:rPr>
      </w:pPr>
    </w:p>
    <w:p w14:paraId="2B9C99ED" w14:textId="77777777" w:rsidR="00DE39C5" w:rsidRDefault="00DE39C5">
      <w:pPr>
        <w:tabs>
          <w:tab w:val="left" w:pos="6300"/>
        </w:tabs>
        <w:spacing w:line="500" w:lineRule="exact"/>
        <w:ind w:firstLine="570"/>
        <w:rPr>
          <w:rFonts w:ascii="宋体" w:hAnsi="宋体" w:cs="宋体"/>
          <w:sz w:val="24"/>
          <w:szCs w:val="24"/>
        </w:rPr>
      </w:pPr>
    </w:p>
    <w:p w14:paraId="6B64CB24" w14:textId="77777777" w:rsidR="00DE39C5" w:rsidRDefault="000D4414">
      <w:pPr>
        <w:tabs>
          <w:tab w:val="left" w:pos="6300"/>
        </w:tabs>
        <w:spacing w:line="500" w:lineRule="exact"/>
        <w:ind w:firstLine="57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（供应商公章）</w:t>
      </w:r>
    </w:p>
    <w:p w14:paraId="36F52225" w14:textId="77777777" w:rsidR="00DE39C5" w:rsidRDefault="00DE39C5">
      <w:pPr>
        <w:tabs>
          <w:tab w:val="left" w:pos="6300"/>
        </w:tabs>
        <w:spacing w:line="500" w:lineRule="exact"/>
        <w:ind w:firstLine="570"/>
        <w:rPr>
          <w:rFonts w:ascii="宋体" w:hAnsi="宋体" w:cs="宋体"/>
          <w:sz w:val="24"/>
          <w:szCs w:val="24"/>
        </w:rPr>
      </w:pPr>
    </w:p>
    <w:p w14:paraId="757DF32D" w14:textId="77777777" w:rsidR="00DE39C5" w:rsidRDefault="000D4414">
      <w:pPr>
        <w:tabs>
          <w:tab w:val="left" w:pos="6300"/>
        </w:tabs>
        <w:spacing w:line="500" w:lineRule="exact"/>
        <w:ind w:firstLine="57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14:paraId="3CE50B66" w14:textId="77777777" w:rsidR="00DE39C5" w:rsidRDefault="000D4414">
      <w:pPr>
        <w:tabs>
          <w:tab w:val="left" w:pos="6300"/>
        </w:tabs>
        <w:spacing w:line="500" w:lineRule="exact"/>
        <w:ind w:firstLine="570"/>
        <w:rPr>
          <w:rFonts w:ascii="宋体" w:hAnsi="宋体" w:cs="宋体"/>
          <w:sz w:val="24"/>
          <w:szCs w:val="24"/>
        </w:rPr>
      </w:pPr>
      <w:r>
        <w:rPr>
          <w:rFonts w:ascii="宋体" w:hAnsi="宋体" w:cs="宋体" w:hint="eastAsia"/>
          <w:sz w:val="24"/>
          <w:szCs w:val="24"/>
        </w:rPr>
        <w:t>法定代表人电话：</w:t>
      </w:r>
      <w:r>
        <w:rPr>
          <w:rFonts w:ascii="宋体" w:hAnsi="宋体" w:cs="宋体" w:hint="eastAsia"/>
          <w:sz w:val="24"/>
          <w:szCs w:val="24"/>
        </w:rPr>
        <w:t xml:space="preserve">      </w:t>
      </w:r>
      <w:r>
        <w:rPr>
          <w:rFonts w:ascii="宋体" w:hAnsi="宋体" w:cs="宋体" w:hint="eastAsia"/>
          <w:sz w:val="24"/>
          <w:szCs w:val="24"/>
        </w:rPr>
        <w:t>电子邮箱：（若授权他人办理并签署响应文件的可不填写）</w:t>
      </w:r>
    </w:p>
    <w:p w14:paraId="29F4133E" w14:textId="77777777" w:rsidR="00DE39C5" w:rsidRDefault="000D4414">
      <w:pPr>
        <w:tabs>
          <w:tab w:val="left" w:pos="6300"/>
        </w:tabs>
        <w:spacing w:line="500" w:lineRule="exact"/>
        <w:ind w:firstLine="570"/>
        <w:rPr>
          <w:rFonts w:ascii="宋体" w:hAnsi="宋体" w:cs="宋体"/>
          <w:sz w:val="24"/>
          <w:szCs w:val="24"/>
        </w:rPr>
      </w:pPr>
      <w:r>
        <w:rPr>
          <w:rFonts w:ascii="宋体" w:hAnsi="宋体" w:cs="宋体" w:hint="eastAsia"/>
          <w:sz w:val="24"/>
          <w:szCs w:val="24"/>
        </w:rPr>
        <w:t>（附：法定代表人身份证正反面复印件）</w:t>
      </w:r>
    </w:p>
    <w:p w14:paraId="6707BA49" w14:textId="77777777" w:rsidR="00DE39C5" w:rsidRDefault="00DE39C5">
      <w:pPr>
        <w:tabs>
          <w:tab w:val="left" w:pos="6300"/>
        </w:tabs>
        <w:spacing w:line="500" w:lineRule="exact"/>
        <w:ind w:firstLine="570"/>
        <w:rPr>
          <w:rFonts w:ascii="宋体" w:hAnsi="宋体" w:cs="宋体"/>
          <w:szCs w:val="24"/>
        </w:rPr>
      </w:pPr>
    </w:p>
    <w:p w14:paraId="2F14330B" w14:textId="77777777" w:rsidR="00DE39C5" w:rsidRDefault="00DE39C5">
      <w:pPr>
        <w:tabs>
          <w:tab w:val="left" w:pos="6300"/>
        </w:tabs>
        <w:spacing w:line="500" w:lineRule="exact"/>
        <w:ind w:firstLine="570"/>
        <w:rPr>
          <w:rFonts w:ascii="宋体" w:hAnsi="宋体" w:cs="宋体"/>
          <w:szCs w:val="24"/>
        </w:rPr>
      </w:pPr>
    </w:p>
    <w:p w14:paraId="13F7EF33" w14:textId="77777777" w:rsidR="00DE39C5" w:rsidRDefault="00DE39C5">
      <w:pPr>
        <w:tabs>
          <w:tab w:val="left" w:pos="6300"/>
        </w:tabs>
        <w:spacing w:line="500" w:lineRule="exact"/>
        <w:ind w:firstLine="570"/>
        <w:rPr>
          <w:rFonts w:ascii="宋体" w:hAnsi="宋体" w:cs="宋体"/>
        </w:rPr>
      </w:pPr>
    </w:p>
    <w:p w14:paraId="4D2EBE54" w14:textId="77777777" w:rsidR="00DE39C5" w:rsidRDefault="00DE39C5">
      <w:pPr>
        <w:tabs>
          <w:tab w:val="left" w:pos="6300"/>
        </w:tabs>
        <w:spacing w:line="500" w:lineRule="exact"/>
        <w:ind w:firstLine="570"/>
        <w:rPr>
          <w:rFonts w:ascii="宋体" w:hAnsi="宋体" w:cs="宋体"/>
        </w:rPr>
      </w:pPr>
    </w:p>
    <w:p w14:paraId="690657A6" w14:textId="77777777" w:rsidR="00DE39C5" w:rsidRDefault="00DE39C5">
      <w:pPr>
        <w:tabs>
          <w:tab w:val="left" w:pos="6300"/>
        </w:tabs>
        <w:spacing w:line="500" w:lineRule="exact"/>
        <w:ind w:firstLineChars="200" w:firstLine="560"/>
        <w:rPr>
          <w:rFonts w:ascii="宋体" w:hAnsi="宋体" w:cs="宋体"/>
          <w:szCs w:val="24"/>
        </w:rPr>
      </w:pPr>
    </w:p>
    <w:p w14:paraId="592F27B1" w14:textId="77777777" w:rsidR="00DE39C5" w:rsidRDefault="000D4414">
      <w:pPr>
        <w:pageBreakBefore/>
        <w:tabs>
          <w:tab w:val="left" w:pos="6300"/>
        </w:tabs>
        <w:ind w:firstLineChars="200" w:firstLine="480"/>
        <w:rPr>
          <w:rFonts w:ascii="宋体" w:hAnsi="宋体" w:cs="宋体"/>
          <w:sz w:val="24"/>
          <w:szCs w:val="24"/>
        </w:rPr>
      </w:pPr>
      <w:r>
        <w:rPr>
          <w:rFonts w:ascii="宋体" w:hAnsi="宋体" w:cs="宋体" w:hint="eastAsia"/>
          <w:sz w:val="24"/>
          <w:szCs w:val="24"/>
        </w:rPr>
        <w:lastRenderedPageBreak/>
        <w:t>（三）法定代表人授权委托书（格式）</w:t>
      </w:r>
    </w:p>
    <w:p w14:paraId="24096C1C" w14:textId="77777777" w:rsidR="00DE39C5" w:rsidRDefault="000D4414">
      <w:pPr>
        <w:tabs>
          <w:tab w:val="left" w:pos="6300"/>
        </w:tabs>
        <w:spacing w:line="500" w:lineRule="exact"/>
        <w:jc w:val="center"/>
        <w:rPr>
          <w:rFonts w:ascii="宋体" w:hAnsi="宋体" w:cs="宋体"/>
          <w:sz w:val="24"/>
          <w:szCs w:val="24"/>
        </w:rPr>
      </w:pPr>
      <w:r>
        <w:rPr>
          <w:rFonts w:ascii="宋体" w:hAnsi="宋体" w:cs="宋体" w:hint="eastAsia"/>
          <w:sz w:val="24"/>
          <w:szCs w:val="24"/>
        </w:rPr>
        <w:t>法定代表人授权委托书</w:t>
      </w:r>
    </w:p>
    <w:p w14:paraId="7D4FD1C4" w14:textId="77777777" w:rsidR="00DE39C5" w:rsidRDefault="00DE39C5">
      <w:pPr>
        <w:tabs>
          <w:tab w:val="left" w:pos="6300"/>
        </w:tabs>
        <w:spacing w:line="500" w:lineRule="exact"/>
        <w:jc w:val="center"/>
        <w:rPr>
          <w:rFonts w:ascii="宋体" w:hAnsi="宋体" w:cs="宋体"/>
          <w:sz w:val="24"/>
          <w:szCs w:val="24"/>
        </w:rPr>
      </w:pPr>
    </w:p>
    <w:p w14:paraId="3DCAD740" w14:textId="77777777" w:rsidR="00DE39C5" w:rsidRDefault="000D4414">
      <w:pPr>
        <w:tabs>
          <w:tab w:val="left" w:pos="6300"/>
        </w:tabs>
        <w:spacing w:line="500" w:lineRule="exact"/>
        <w:ind w:firstLineChars="200" w:firstLine="480"/>
        <w:rPr>
          <w:rFonts w:ascii="宋体" w:hAnsi="宋体" w:cs="宋体"/>
          <w:sz w:val="24"/>
          <w:szCs w:val="24"/>
        </w:rPr>
      </w:pPr>
      <w:r>
        <w:rPr>
          <w:rFonts w:ascii="宋体" w:hAnsi="宋体" w:cs="宋体" w:hint="eastAsia"/>
          <w:sz w:val="24"/>
          <w:szCs w:val="24"/>
        </w:rPr>
        <w:t>项目名称：</w:t>
      </w:r>
      <w:r>
        <w:rPr>
          <w:rFonts w:ascii="宋体" w:hAnsi="宋体" w:cs="宋体" w:hint="eastAsia"/>
          <w:sz w:val="24"/>
          <w:szCs w:val="24"/>
          <w:u w:val="single"/>
        </w:rPr>
        <w:t xml:space="preserve">                                                </w:t>
      </w:r>
    </w:p>
    <w:p w14:paraId="453398BA" w14:textId="77777777" w:rsidR="00DE39C5" w:rsidRDefault="00DE39C5">
      <w:pPr>
        <w:tabs>
          <w:tab w:val="left" w:pos="6300"/>
        </w:tabs>
        <w:spacing w:line="500" w:lineRule="exact"/>
        <w:ind w:firstLine="570"/>
        <w:rPr>
          <w:rFonts w:ascii="宋体" w:hAnsi="宋体" w:cs="宋体"/>
          <w:sz w:val="24"/>
          <w:szCs w:val="24"/>
        </w:rPr>
      </w:pPr>
    </w:p>
    <w:p w14:paraId="585884E4" w14:textId="77777777" w:rsidR="00DE39C5" w:rsidRDefault="000D4414">
      <w:pPr>
        <w:tabs>
          <w:tab w:val="left" w:pos="6300"/>
        </w:tabs>
        <w:spacing w:line="500" w:lineRule="exact"/>
        <w:ind w:firstLineChars="200" w:firstLine="480"/>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（采购代理机构名称）：</w:t>
      </w:r>
    </w:p>
    <w:p w14:paraId="73B0CF1C" w14:textId="77777777" w:rsidR="00DE39C5" w:rsidRDefault="000D4414">
      <w:pPr>
        <w:tabs>
          <w:tab w:val="left" w:pos="6300"/>
        </w:tabs>
        <w:spacing w:line="500" w:lineRule="exact"/>
        <w:ind w:firstLineChars="200" w:firstLine="480"/>
        <w:rPr>
          <w:rFonts w:ascii="宋体" w:hAnsi="宋体" w:cs="宋体"/>
          <w:sz w:val="24"/>
          <w:szCs w:val="24"/>
          <w:u w:val="single"/>
        </w:rPr>
      </w:pPr>
      <w:r>
        <w:rPr>
          <w:rFonts w:ascii="宋体" w:hAnsi="宋体" w:cs="宋体" w:hint="eastAsia"/>
          <w:sz w:val="24"/>
          <w:szCs w:val="24"/>
          <w:u w:val="single"/>
        </w:rPr>
        <w:t xml:space="preserve">            </w:t>
      </w:r>
      <w:r>
        <w:rPr>
          <w:rFonts w:ascii="宋体" w:hAnsi="宋体" w:cs="宋体" w:hint="eastAsia"/>
          <w:sz w:val="24"/>
          <w:szCs w:val="24"/>
        </w:rPr>
        <w:t>（供应</w:t>
      </w:r>
      <w:proofErr w:type="gramStart"/>
      <w:r>
        <w:rPr>
          <w:rFonts w:ascii="宋体" w:hAnsi="宋体" w:cs="宋体" w:hint="eastAsia"/>
          <w:sz w:val="24"/>
          <w:szCs w:val="24"/>
        </w:rPr>
        <w:t>商法定</w:t>
      </w:r>
      <w:proofErr w:type="gramEnd"/>
      <w:r>
        <w:rPr>
          <w:rFonts w:ascii="宋体" w:hAnsi="宋体" w:cs="宋体" w:hint="eastAsia"/>
          <w:sz w:val="24"/>
          <w:szCs w:val="24"/>
        </w:rPr>
        <w:t>代表人名称）是</w:t>
      </w:r>
      <w:r>
        <w:rPr>
          <w:rFonts w:ascii="宋体" w:hAnsi="宋体" w:cs="宋体" w:hint="eastAsia"/>
          <w:sz w:val="24"/>
          <w:szCs w:val="24"/>
          <w:u w:val="single"/>
        </w:rPr>
        <w:t xml:space="preserve">                    </w:t>
      </w:r>
      <w:r>
        <w:rPr>
          <w:rFonts w:ascii="宋体" w:hAnsi="宋体" w:cs="宋体" w:hint="eastAsia"/>
          <w:sz w:val="24"/>
          <w:szCs w:val="24"/>
        </w:rPr>
        <w:t>（供应商名称）的法定代表人，特授权</w:t>
      </w:r>
      <w:r>
        <w:rPr>
          <w:rFonts w:ascii="宋体" w:hAnsi="宋体" w:cs="宋体" w:hint="eastAsia"/>
          <w:sz w:val="24"/>
          <w:szCs w:val="24"/>
          <w:u w:val="single"/>
        </w:rPr>
        <w:t xml:space="preserve">          </w:t>
      </w:r>
      <w:r>
        <w:rPr>
          <w:rFonts w:ascii="宋体" w:hAnsi="宋体" w:cs="宋体" w:hint="eastAsia"/>
          <w:sz w:val="24"/>
          <w:szCs w:val="24"/>
        </w:rPr>
        <w:t>（被授权人姓名及身份证代码）代表我单位全权办理上述项目的</w:t>
      </w:r>
      <w:r>
        <w:rPr>
          <w:rFonts w:ascii="宋体" w:hAnsi="宋体" w:cs="宋体" w:hint="eastAsia"/>
          <w:sz w:val="24"/>
          <w:szCs w:val="24"/>
        </w:rPr>
        <w:t>竞采</w:t>
      </w:r>
      <w:r>
        <w:rPr>
          <w:rFonts w:ascii="宋体" w:hAnsi="宋体" w:cs="宋体" w:hint="eastAsia"/>
          <w:sz w:val="24"/>
          <w:szCs w:val="24"/>
        </w:rPr>
        <w:t>、签约等具体工作，并签署全部有关文件、协议及合同。</w:t>
      </w:r>
    </w:p>
    <w:p w14:paraId="111E1F05" w14:textId="77777777" w:rsidR="00DE39C5" w:rsidRDefault="000D4414">
      <w:pPr>
        <w:tabs>
          <w:tab w:val="left" w:pos="6300"/>
        </w:tabs>
        <w:spacing w:line="500" w:lineRule="exact"/>
        <w:ind w:firstLineChars="200" w:firstLine="480"/>
        <w:rPr>
          <w:rFonts w:ascii="宋体" w:hAnsi="宋体" w:cs="宋体"/>
          <w:sz w:val="24"/>
          <w:szCs w:val="24"/>
        </w:rPr>
      </w:pPr>
      <w:r>
        <w:rPr>
          <w:rFonts w:ascii="宋体" w:hAnsi="宋体" w:cs="宋体" w:hint="eastAsia"/>
          <w:sz w:val="24"/>
          <w:szCs w:val="24"/>
        </w:rPr>
        <w:t>我单位对被授权人的签字负全部责任。</w:t>
      </w:r>
    </w:p>
    <w:p w14:paraId="0272BEB3" w14:textId="77777777" w:rsidR="00DE39C5" w:rsidRDefault="000D4414">
      <w:pPr>
        <w:tabs>
          <w:tab w:val="left" w:pos="6300"/>
        </w:tabs>
        <w:spacing w:line="500" w:lineRule="exact"/>
        <w:ind w:firstLineChars="200" w:firstLine="480"/>
        <w:rPr>
          <w:rFonts w:ascii="宋体" w:hAnsi="宋体" w:cs="宋体"/>
          <w:sz w:val="24"/>
          <w:szCs w:val="24"/>
        </w:rPr>
      </w:pPr>
      <w:r>
        <w:rPr>
          <w:rFonts w:ascii="宋体" w:hAnsi="宋体" w:cs="宋体" w:hint="eastAsia"/>
          <w:sz w:val="24"/>
          <w:szCs w:val="24"/>
        </w:rPr>
        <w:t>在撤消授权的书面通知以前，本授权书一直有</w:t>
      </w:r>
      <w:r>
        <w:rPr>
          <w:rFonts w:ascii="宋体" w:hAnsi="宋体" w:cs="宋体" w:hint="eastAsia"/>
          <w:sz w:val="24"/>
          <w:szCs w:val="24"/>
        </w:rPr>
        <w:t>效。被授权人在授权书有效期内签署的所有文件不因授权的撤消而失效。</w:t>
      </w:r>
    </w:p>
    <w:p w14:paraId="26D26C7D" w14:textId="77777777" w:rsidR="00DE39C5" w:rsidRDefault="00DE39C5">
      <w:pPr>
        <w:tabs>
          <w:tab w:val="left" w:pos="6300"/>
        </w:tabs>
        <w:spacing w:line="500" w:lineRule="exact"/>
        <w:ind w:firstLine="570"/>
        <w:rPr>
          <w:rFonts w:ascii="宋体" w:hAnsi="宋体" w:cs="宋体"/>
          <w:sz w:val="24"/>
          <w:szCs w:val="24"/>
        </w:rPr>
      </w:pPr>
    </w:p>
    <w:p w14:paraId="1C2BEB85" w14:textId="77777777" w:rsidR="00DE39C5" w:rsidRDefault="00DE39C5">
      <w:pPr>
        <w:tabs>
          <w:tab w:val="left" w:pos="6300"/>
        </w:tabs>
        <w:spacing w:line="500" w:lineRule="exact"/>
        <w:ind w:firstLine="570"/>
        <w:rPr>
          <w:rFonts w:ascii="宋体" w:hAnsi="宋体" w:cs="宋体"/>
          <w:sz w:val="24"/>
          <w:szCs w:val="24"/>
        </w:rPr>
      </w:pPr>
    </w:p>
    <w:p w14:paraId="28980FFA" w14:textId="77777777" w:rsidR="00DE39C5" w:rsidRDefault="000D4414">
      <w:pPr>
        <w:tabs>
          <w:tab w:val="left" w:pos="6300"/>
        </w:tabs>
        <w:spacing w:line="500" w:lineRule="exact"/>
        <w:ind w:firstLine="570"/>
        <w:rPr>
          <w:rFonts w:ascii="宋体" w:hAnsi="宋体" w:cs="宋体"/>
          <w:sz w:val="24"/>
          <w:szCs w:val="24"/>
        </w:rPr>
      </w:pPr>
      <w:r>
        <w:rPr>
          <w:rFonts w:ascii="宋体" w:hAnsi="宋体" w:cs="宋体" w:hint="eastAsia"/>
          <w:sz w:val="24"/>
          <w:szCs w:val="24"/>
        </w:rPr>
        <w:t>被授权人：</w:t>
      </w:r>
      <w:r>
        <w:rPr>
          <w:rFonts w:ascii="宋体" w:hAnsi="宋体" w:cs="宋体" w:hint="eastAsia"/>
          <w:sz w:val="24"/>
          <w:szCs w:val="24"/>
        </w:rPr>
        <w:t xml:space="preserve">                                 </w:t>
      </w:r>
      <w:r>
        <w:rPr>
          <w:rFonts w:ascii="宋体" w:hAnsi="宋体" w:cs="宋体" w:hint="eastAsia"/>
          <w:sz w:val="24"/>
          <w:szCs w:val="24"/>
        </w:rPr>
        <w:t>供应</w:t>
      </w:r>
      <w:proofErr w:type="gramStart"/>
      <w:r>
        <w:rPr>
          <w:rFonts w:ascii="宋体" w:hAnsi="宋体" w:cs="宋体" w:hint="eastAsia"/>
          <w:sz w:val="24"/>
          <w:szCs w:val="24"/>
        </w:rPr>
        <w:t>商法定</w:t>
      </w:r>
      <w:proofErr w:type="gramEnd"/>
      <w:r>
        <w:rPr>
          <w:rFonts w:ascii="宋体" w:hAnsi="宋体" w:cs="宋体" w:hint="eastAsia"/>
          <w:sz w:val="24"/>
          <w:szCs w:val="24"/>
        </w:rPr>
        <w:t>代表人：</w:t>
      </w:r>
    </w:p>
    <w:p w14:paraId="396FF5CF" w14:textId="77777777" w:rsidR="00DE39C5" w:rsidRDefault="000D4414">
      <w:pPr>
        <w:tabs>
          <w:tab w:val="left" w:pos="6300"/>
        </w:tabs>
        <w:spacing w:line="500" w:lineRule="exact"/>
        <w:ind w:firstLine="570"/>
        <w:rPr>
          <w:rFonts w:ascii="宋体" w:hAnsi="宋体" w:cs="宋体"/>
          <w:sz w:val="24"/>
          <w:szCs w:val="24"/>
        </w:rPr>
      </w:pPr>
      <w:r>
        <w:rPr>
          <w:rFonts w:ascii="宋体" w:hAnsi="宋体" w:cs="宋体" w:hint="eastAsia"/>
          <w:sz w:val="24"/>
          <w:szCs w:val="24"/>
        </w:rPr>
        <w:t>（签字或盖章）</w:t>
      </w:r>
      <w:r>
        <w:rPr>
          <w:rFonts w:ascii="宋体" w:hAnsi="宋体" w:cs="宋体" w:hint="eastAsia"/>
          <w:sz w:val="24"/>
          <w:szCs w:val="24"/>
        </w:rPr>
        <w:t xml:space="preserve">                                </w:t>
      </w:r>
      <w:r>
        <w:rPr>
          <w:rFonts w:ascii="宋体" w:hAnsi="宋体" w:cs="宋体" w:hint="eastAsia"/>
          <w:sz w:val="24"/>
          <w:szCs w:val="24"/>
        </w:rPr>
        <w:t>（签字或盖章）</w:t>
      </w:r>
    </w:p>
    <w:p w14:paraId="3ECC9341" w14:textId="77777777" w:rsidR="00DE39C5" w:rsidRDefault="00DE39C5">
      <w:pPr>
        <w:tabs>
          <w:tab w:val="left" w:pos="6300"/>
        </w:tabs>
        <w:spacing w:line="500" w:lineRule="exact"/>
        <w:ind w:firstLine="570"/>
        <w:rPr>
          <w:rFonts w:ascii="宋体" w:hAnsi="宋体" w:cs="宋体"/>
          <w:sz w:val="24"/>
          <w:szCs w:val="24"/>
        </w:rPr>
      </w:pPr>
    </w:p>
    <w:p w14:paraId="0748CB39" w14:textId="77777777" w:rsidR="00DE39C5" w:rsidRDefault="00DE39C5">
      <w:pPr>
        <w:tabs>
          <w:tab w:val="left" w:pos="6300"/>
        </w:tabs>
        <w:spacing w:line="500" w:lineRule="exact"/>
        <w:ind w:firstLine="570"/>
        <w:rPr>
          <w:rFonts w:ascii="宋体" w:hAnsi="宋体" w:cs="宋体"/>
          <w:sz w:val="24"/>
          <w:szCs w:val="24"/>
        </w:rPr>
      </w:pPr>
    </w:p>
    <w:p w14:paraId="6E9F4F98" w14:textId="77777777" w:rsidR="00DE39C5" w:rsidRDefault="000D4414">
      <w:pPr>
        <w:tabs>
          <w:tab w:val="left" w:pos="6300"/>
        </w:tabs>
        <w:spacing w:line="500" w:lineRule="exact"/>
        <w:ind w:firstLine="570"/>
        <w:rPr>
          <w:rFonts w:ascii="宋体" w:hAnsi="宋体" w:cs="宋体"/>
          <w:sz w:val="24"/>
          <w:szCs w:val="24"/>
        </w:rPr>
      </w:pPr>
      <w:r>
        <w:rPr>
          <w:rFonts w:ascii="宋体" w:hAnsi="宋体" w:cs="宋体" w:hint="eastAsia"/>
          <w:sz w:val="24"/>
          <w:szCs w:val="24"/>
        </w:rPr>
        <w:t>（附：被授权人身份证正反面复印件）</w:t>
      </w:r>
    </w:p>
    <w:p w14:paraId="212E0846" w14:textId="77777777" w:rsidR="00DE39C5" w:rsidRDefault="000D4414">
      <w:pPr>
        <w:tabs>
          <w:tab w:val="left" w:pos="6300"/>
        </w:tabs>
        <w:spacing w:line="500" w:lineRule="exact"/>
        <w:ind w:firstLine="570"/>
        <w:rPr>
          <w:rFonts w:ascii="宋体" w:hAnsi="宋体" w:cs="宋体"/>
          <w:sz w:val="24"/>
          <w:szCs w:val="24"/>
        </w:rPr>
      </w:pPr>
      <w:r>
        <w:rPr>
          <w:rFonts w:ascii="宋体" w:hAnsi="宋体" w:cs="宋体" w:hint="eastAsia"/>
          <w:sz w:val="24"/>
          <w:szCs w:val="24"/>
        </w:rPr>
        <w:t xml:space="preserve">                                          </w:t>
      </w:r>
    </w:p>
    <w:p w14:paraId="16BAF87B" w14:textId="77777777" w:rsidR="00DE39C5" w:rsidRDefault="00DE39C5">
      <w:pPr>
        <w:tabs>
          <w:tab w:val="left" w:pos="6300"/>
        </w:tabs>
        <w:spacing w:line="500" w:lineRule="exact"/>
        <w:ind w:firstLine="570"/>
        <w:rPr>
          <w:rFonts w:ascii="宋体" w:hAnsi="宋体" w:cs="宋体"/>
          <w:sz w:val="24"/>
          <w:szCs w:val="24"/>
        </w:rPr>
      </w:pPr>
    </w:p>
    <w:p w14:paraId="0751806B" w14:textId="77777777" w:rsidR="00DE39C5" w:rsidRDefault="00DE39C5">
      <w:pPr>
        <w:tabs>
          <w:tab w:val="left" w:pos="6300"/>
        </w:tabs>
        <w:spacing w:line="500" w:lineRule="exact"/>
        <w:ind w:firstLine="570"/>
        <w:rPr>
          <w:rFonts w:ascii="宋体" w:hAnsi="宋体" w:cs="宋体"/>
          <w:sz w:val="24"/>
          <w:szCs w:val="24"/>
        </w:rPr>
      </w:pPr>
    </w:p>
    <w:p w14:paraId="00BDDAD3" w14:textId="77777777" w:rsidR="00DE39C5" w:rsidRDefault="000D4414">
      <w:pPr>
        <w:tabs>
          <w:tab w:val="left" w:pos="6300"/>
        </w:tabs>
        <w:spacing w:line="500" w:lineRule="exact"/>
        <w:ind w:right="480" w:firstLine="570"/>
        <w:jc w:val="right"/>
        <w:rPr>
          <w:rFonts w:ascii="宋体" w:hAnsi="宋体" w:cs="宋体"/>
          <w:sz w:val="24"/>
          <w:szCs w:val="24"/>
        </w:rPr>
      </w:pPr>
      <w:r>
        <w:rPr>
          <w:rFonts w:ascii="宋体" w:hAnsi="宋体" w:cs="宋体" w:hint="eastAsia"/>
          <w:sz w:val="24"/>
          <w:szCs w:val="24"/>
        </w:rPr>
        <w:t>（供应商公章）</w:t>
      </w:r>
    </w:p>
    <w:p w14:paraId="1549E7F1" w14:textId="77777777" w:rsidR="00DE39C5" w:rsidRDefault="000D4414">
      <w:pPr>
        <w:tabs>
          <w:tab w:val="left" w:pos="6300"/>
        </w:tabs>
        <w:spacing w:line="500" w:lineRule="exact"/>
        <w:ind w:right="480" w:firstLine="570"/>
        <w:jc w:val="right"/>
        <w:rPr>
          <w:rFonts w:ascii="宋体" w:hAnsi="宋体" w:cs="宋体"/>
          <w:sz w:val="24"/>
          <w:szCs w:val="24"/>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14:paraId="10D8318F" w14:textId="77777777" w:rsidR="00DE39C5" w:rsidRDefault="000D4414">
      <w:pPr>
        <w:tabs>
          <w:tab w:val="left" w:pos="6300"/>
        </w:tabs>
        <w:spacing w:line="500" w:lineRule="exact"/>
        <w:ind w:right="480" w:firstLine="570"/>
        <w:jc w:val="left"/>
        <w:rPr>
          <w:rFonts w:ascii="宋体" w:hAnsi="宋体" w:cs="宋体"/>
          <w:sz w:val="24"/>
          <w:szCs w:val="24"/>
        </w:rPr>
      </w:pPr>
      <w:r>
        <w:rPr>
          <w:rFonts w:ascii="宋体" w:hAnsi="宋体" w:cs="宋体" w:hint="eastAsia"/>
          <w:sz w:val="24"/>
          <w:szCs w:val="24"/>
        </w:rPr>
        <w:t>被授权人电话：</w:t>
      </w:r>
      <w:r>
        <w:rPr>
          <w:rFonts w:ascii="宋体" w:hAnsi="宋体" w:cs="宋体" w:hint="eastAsia"/>
          <w:sz w:val="24"/>
          <w:szCs w:val="24"/>
        </w:rPr>
        <w:t xml:space="preserve">      </w:t>
      </w:r>
      <w:r>
        <w:rPr>
          <w:rFonts w:ascii="宋体" w:hAnsi="宋体" w:cs="宋体" w:hint="eastAsia"/>
          <w:sz w:val="24"/>
          <w:szCs w:val="24"/>
        </w:rPr>
        <w:t>电子邮箱：（若法定代表人办理并签署响应文件的可不填写）</w:t>
      </w:r>
    </w:p>
    <w:p w14:paraId="5E02ED3E" w14:textId="77777777" w:rsidR="00DE39C5" w:rsidRDefault="000D4414">
      <w:pPr>
        <w:tabs>
          <w:tab w:val="left" w:pos="6300"/>
        </w:tabs>
        <w:spacing w:line="500" w:lineRule="exact"/>
        <w:ind w:right="480" w:firstLine="570"/>
        <w:jc w:val="left"/>
        <w:rPr>
          <w:rFonts w:ascii="宋体" w:hAnsi="宋体" w:cs="宋体"/>
          <w:sz w:val="24"/>
          <w:szCs w:val="24"/>
        </w:rPr>
      </w:pPr>
      <w:r>
        <w:rPr>
          <w:rFonts w:ascii="宋体" w:hAnsi="宋体" w:cs="宋体" w:hint="eastAsia"/>
          <w:sz w:val="24"/>
          <w:szCs w:val="24"/>
        </w:rPr>
        <w:t>注：若为法定代表人办理并签署响应文件的，不提供此文件；</w:t>
      </w:r>
    </w:p>
    <w:p w14:paraId="430612A6" w14:textId="77777777" w:rsidR="00DE39C5" w:rsidRDefault="000D4414">
      <w:pPr>
        <w:pageBreakBefore/>
        <w:tabs>
          <w:tab w:val="left" w:pos="6300"/>
        </w:tabs>
        <w:ind w:firstLineChars="200" w:firstLine="480"/>
        <w:rPr>
          <w:rFonts w:ascii="宋体" w:hAnsi="宋体" w:cs="宋体"/>
          <w:sz w:val="24"/>
          <w:szCs w:val="24"/>
        </w:rPr>
      </w:pPr>
      <w:r>
        <w:rPr>
          <w:rFonts w:ascii="宋体" w:hAnsi="宋体" w:cs="宋体" w:hint="eastAsia"/>
          <w:sz w:val="24"/>
          <w:szCs w:val="24"/>
        </w:rPr>
        <w:lastRenderedPageBreak/>
        <w:t>（四）基本资格条件承诺函（格式）</w:t>
      </w:r>
    </w:p>
    <w:p w14:paraId="2E33A2F1" w14:textId="77777777" w:rsidR="00DE39C5" w:rsidRDefault="000D4414">
      <w:pPr>
        <w:tabs>
          <w:tab w:val="left" w:pos="6300"/>
        </w:tabs>
        <w:spacing w:line="500" w:lineRule="exact"/>
        <w:jc w:val="center"/>
        <w:rPr>
          <w:rFonts w:ascii="宋体" w:hAnsi="宋体" w:cs="宋体"/>
          <w:sz w:val="24"/>
          <w:szCs w:val="24"/>
        </w:rPr>
      </w:pPr>
      <w:r>
        <w:rPr>
          <w:rFonts w:ascii="宋体" w:hAnsi="宋体" w:cs="宋体" w:hint="eastAsia"/>
          <w:sz w:val="24"/>
          <w:szCs w:val="24"/>
        </w:rPr>
        <w:t>基本资格条件承诺函</w:t>
      </w:r>
    </w:p>
    <w:p w14:paraId="19E3E055" w14:textId="77777777" w:rsidR="00DE39C5" w:rsidRDefault="00DE39C5">
      <w:pPr>
        <w:tabs>
          <w:tab w:val="left" w:pos="6300"/>
        </w:tabs>
        <w:spacing w:line="500" w:lineRule="exact"/>
        <w:jc w:val="center"/>
        <w:rPr>
          <w:rFonts w:ascii="宋体" w:hAnsi="宋体" w:cs="宋体"/>
          <w:sz w:val="24"/>
          <w:szCs w:val="24"/>
        </w:rPr>
      </w:pPr>
    </w:p>
    <w:p w14:paraId="204AFA42" w14:textId="77777777" w:rsidR="00DE39C5" w:rsidRDefault="000D4414">
      <w:pPr>
        <w:tabs>
          <w:tab w:val="left" w:pos="6300"/>
        </w:tabs>
        <w:spacing w:line="500" w:lineRule="exact"/>
        <w:ind w:firstLineChars="200" w:firstLine="480"/>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（采购代理机构名称）</w:t>
      </w:r>
    </w:p>
    <w:p w14:paraId="0F5A2244" w14:textId="77777777" w:rsidR="00DE39C5" w:rsidRDefault="000D4414">
      <w:pPr>
        <w:tabs>
          <w:tab w:val="left" w:pos="6300"/>
        </w:tabs>
        <w:spacing w:line="500" w:lineRule="exact"/>
        <w:ind w:firstLineChars="200" w:firstLine="480"/>
        <w:rPr>
          <w:rFonts w:ascii="宋体" w:hAnsi="宋体" w:cs="宋体"/>
          <w:sz w:val="24"/>
          <w:szCs w:val="24"/>
          <w:u w:val="single"/>
        </w:rPr>
      </w:pPr>
      <w:r>
        <w:rPr>
          <w:rFonts w:ascii="宋体" w:hAnsi="宋体" w:cs="宋体" w:hint="eastAsia"/>
          <w:sz w:val="24"/>
          <w:szCs w:val="24"/>
          <w:u w:val="single"/>
        </w:rPr>
        <w:t xml:space="preserve">                    </w:t>
      </w:r>
      <w:r>
        <w:rPr>
          <w:rFonts w:ascii="宋体" w:hAnsi="宋体" w:cs="宋体" w:hint="eastAsia"/>
          <w:sz w:val="24"/>
          <w:szCs w:val="24"/>
        </w:rPr>
        <w:t>（供应商名称）郑重承诺：</w:t>
      </w:r>
    </w:p>
    <w:p w14:paraId="748F71B9" w14:textId="77777777" w:rsidR="00DE39C5" w:rsidRDefault="000D4414">
      <w:pPr>
        <w:tabs>
          <w:tab w:val="left" w:pos="6300"/>
        </w:tabs>
        <w:spacing w:line="50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我方具有良好的商业信誉和健全的财务会计制度，具有履行合同所必需的设备和专业技术能力，具有依法缴纳税收和社会保障金的良好记录，参加本项目采购活动前三年内无重大违法活动记录。</w:t>
      </w:r>
    </w:p>
    <w:p w14:paraId="6858A05B" w14:textId="77777777" w:rsidR="00DE39C5" w:rsidRDefault="000D4414">
      <w:pPr>
        <w:tabs>
          <w:tab w:val="left" w:pos="6300"/>
        </w:tabs>
        <w:spacing w:line="50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我方未列入在信用中国网站（</w:t>
      </w:r>
      <w:r>
        <w:rPr>
          <w:rFonts w:ascii="宋体" w:hAnsi="宋体" w:cs="宋体" w:hint="eastAsia"/>
          <w:sz w:val="24"/>
          <w:szCs w:val="24"/>
        </w:rPr>
        <w:t>www.creditchina.gov.cn</w:t>
      </w:r>
      <w:r>
        <w:rPr>
          <w:rFonts w:ascii="宋体" w:hAnsi="宋体" w:cs="宋体" w:hint="eastAsia"/>
          <w:sz w:val="24"/>
          <w:szCs w:val="24"/>
        </w:rPr>
        <w:t>）“失信被执行人”、“重大税收违法案件当事人名单”中，也未列入中国政府采购网（</w:t>
      </w:r>
      <w:r>
        <w:rPr>
          <w:rFonts w:ascii="宋体" w:hAnsi="宋体" w:cs="宋体" w:hint="eastAsia"/>
          <w:sz w:val="24"/>
          <w:szCs w:val="24"/>
        </w:rPr>
        <w:t>www.ccgp.gov.cn</w:t>
      </w:r>
      <w:r>
        <w:rPr>
          <w:rFonts w:ascii="宋体" w:hAnsi="宋体" w:cs="宋体" w:hint="eastAsia"/>
          <w:sz w:val="24"/>
          <w:szCs w:val="24"/>
        </w:rPr>
        <w:t>）“政府采购严重违法失信行为记录名单”中。</w:t>
      </w:r>
    </w:p>
    <w:p w14:paraId="6C55CBD7" w14:textId="77777777" w:rsidR="00DE39C5" w:rsidRDefault="000D4414">
      <w:pPr>
        <w:tabs>
          <w:tab w:val="left" w:pos="6300"/>
        </w:tabs>
        <w:spacing w:line="50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我方在采购项目评审（评标）环节结束后，随时接受采购人、采购代理机构的检查验证，配合提供相关证明材料，证明符</w:t>
      </w:r>
      <w:r>
        <w:rPr>
          <w:rFonts w:ascii="宋体" w:hAnsi="宋体" w:cs="宋体" w:hint="eastAsia"/>
          <w:sz w:val="24"/>
          <w:szCs w:val="24"/>
        </w:rPr>
        <w:t>合《中华人民共和国政府采购法》规定的投标人基本资格条件。</w:t>
      </w:r>
    </w:p>
    <w:p w14:paraId="297A4701" w14:textId="77777777" w:rsidR="00DE39C5" w:rsidRDefault="000D4414">
      <w:pPr>
        <w:tabs>
          <w:tab w:val="left" w:pos="6300"/>
        </w:tabs>
        <w:spacing w:line="500" w:lineRule="exact"/>
        <w:ind w:firstLineChars="200" w:firstLine="480"/>
        <w:rPr>
          <w:rFonts w:ascii="宋体" w:hAnsi="宋体" w:cs="宋体"/>
          <w:sz w:val="24"/>
          <w:szCs w:val="24"/>
        </w:rPr>
      </w:pPr>
      <w:r>
        <w:rPr>
          <w:rFonts w:ascii="宋体" w:hAnsi="宋体" w:cs="宋体" w:hint="eastAsia"/>
          <w:sz w:val="24"/>
          <w:szCs w:val="24"/>
        </w:rPr>
        <w:t>我方对以上承诺负全部法律责任。</w:t>
      </w:r>
    </w:p>
    <w:p w14:paraId="5A53B3C0" w14:textId="77777777" w:rsidR="00DE39C5" w:rsidRDefault="000D4414">
      <w:pPr>
        <w:tabs>
          <w:tab w:val="left" w:pos="6300"/>
        </w:tabs>
        <w:spacing w:line="500" w:lineRule="exact"/>
        <w:ind w:firstLineChars="200" w:firstLine="480"/>
        <w:rPr>
          <w:rFonts w:ascii="宋体" w:hAnsi="宋体" w:cs="宋体"/>
          <w:sz w:val="24"/>
          <w:szCs w:val="24"/>
        </w:rPr>
      </w:pPr>
      <w:r>
        <w:rPr>
          <w:rFonts w:ascii="宋体" w:hAnsi="宋体" w:cs="宋体" w:hint="eastAsia"/>
          <w:sz w:val="24"/>
          <w:szCs w:val="24"/>
        </w:rPr>
        <w:t>特此承诺。</w:t>
      </w:r>
    </w:p>
    <w:p w14:paraId="5333C71B" w14:textId="77777777" w:rsidR="00DE39C5" w:rsidRDefault="00DE39C5">
      <w:pPr>
        <w:tabs>
          <w:tab w:val="left" w:pos="6300"/>
        </w:tabs>
        <w:spacing w:line="500" w:lineRule="exact"/>
        <w:ind w:firstLineChars="200" w:firstLine="480"/>
        <w:rPr>
          <w:rFonts w:ascii="宋体" w:hAnsi="宋体" w:cs="宋体"/>
          <w:sz w:val="24"/>
          <w:szCs w:val="24"/>
        </w:rPr>
      </w:pPr>
    </w:p>
    <w:p w14:paraId="686F84F7" w14:textId="77777777" w:rsidR="00DE39C5" w:rsidRDefault="000D4414">
      <w:pPr>
        <w:tabs>
          <w:tab w:val="left" w:pos="6300"/>
        </w:tabs>
        <w:spacing w:line="500" w:lineRule="exact"/>
        <w:ind w:firstLineChars="200" w:firstLine="480"/>
        <w:jc w:val="right"/>
        <w:rPr>
          <w:rFonts w:ascii="宋体" w:hAnsi="宋体" w:cs="宋体"/>
          <w:sz w:val="24"/>
          <w:szCs w:val="24"/>
        </w:rPr>
      </w:pPr>
      <w:r>
        <w:rPr>
          <w:rFonts w:ascii="宋体" w:hAnsi="宋体" w:cs="宋体" w:hint="eastAsia"/>
          <w:sz w:val="24"/>
          <w:szCs w:val="24"/>
        </w:rPr>
        <w:t>供应商名称（公章）</w:t>
      </w:r>
    </w:p>
    <w:p w14:paraId="160BC7B6" w14:textId="77777777" w:rsidR="00DE39C5" w:rsidRDefault="000D4414">
      <w:pPr>
        <w:tabs>
          <w:tab w:val="left" w:pos="6300"/>
        </w:tabs>
        <w:spacing w:line="500" w:lineRule="exact"/>
        <w:ind w:firstLineChars="200" w:firstLine="480"/>
        <w:jc w:val="right"/>
        <w:rPr>
          <w:rFonts w:ascii="宋体" w:hAnsi="宋体" w:cs="宋体"/>
          <w:sz w:val="24"/>
          <w:szCs w:val="24"/>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14:paraId="17543D51" w14:textId="77777777" w:rsidR="00DE39C5" w:rsidRDefault="00DE39C5">
      <w:pPr>
        <w:tabs>
          <w:tab w:val="left" w:pos="6300"/>
        </w:tabs>
        <w:spacing w:line="500" w:lineRule="exact"/>
        <w:jc w:val="left"/>
        <w:rPr>
          <w:rFonts w:ascii="宋体" w:hAnsi="宋体" w:cs="宋体"/>
          <w:sz w:val="24"/>
          <w:szCs w:val="24"/>
        </w:rPr>
      </w:pPr>
    </w:p>
    <w:p w14:paraId="41F5F9E7" w14:textId="77777777" w:rsidR="00DE39C5" w:rsidRDefault="00DE39C5">
      <w:pPr>
        <w:tabs>
          <w:tab w:val="left" w:pos="6300"/>
        </w:tabs>
        <w:spacing w:line="500" w:lineRule="exact"/>
        <w:jc w:val="left"/>
        <w:rPr>
          <w:rFonts w:ascii="宋体" w:hAnsi="宋体" w:cs="宋体"/>
          <w:sz w:val="24"/>
          <w:szCs w:val="24"/>
        </w:rPr>
      </w:pPr>
    </w:p>
    <w:p w14:paraId="49492790" w14:textId="77777777" w:rsidR="00DE39C5" w:rsidRDefault="00DE39C5">
      <w:pPr>
        <w:tabs>
          <w:tab w:val="left" w:pos="6300"/>
        </w:tabs>
        <w:ind w:firstLineChars="200" w:firstLine="480"/>
        <w:rPr>
          <w:rFonts w:ascii="宋体" w:hAnsi="宋体" w:cs="宋体"/>
          <w:sz w:val="24"/>
          <w:szCs w:val="24"/>
        </w:rPr>
      </w:pPr>
    </w:p>
    <w:p w14:paraId="3D18C093" w14:textId="77777777" w:rsidR="00DE39C5" w:rsidRDefault="00DE39C5">
      <w:pPr>
        <w:tabs>
          <w:tab w:val="left" w:pos="6300"/>
        </w:tabs>
        <w:ind w:firstLineChars="200" w:firstLine="480"/>
        <w:rPr>
          <w:rFonts w:ascii="宋体" w:hAnsi="宋体" w:cs="宋体"/>
          <w:sz w:val="24"/>
          <w:szCs w:val="24"/>
        </w:rPr>
      </w:pPr>
    </w:p>
    <w:p w14:paraId="6298479A" w14:textId="77777777" w:rsidR="00DE39C5" w:rsidRDefault="00DE39C5">
      <w:pPr>
        <w:tabs>
          <w:tab w:val="left" w:pos="6300"/>
        </w:tabs>
        <w:ind w:firstLineChars="200" w:firstLine="480"/>
        <w:rPr>
          <w:rFonts w:ascii="宋体" w:hAnsi="宋体" w:cs="宋体"/>
          <w:sz w:val="24"/>
          <w:szCs w:val="24"/>
        </w:rPr>
      </w:pPr>
    </w:p>
    <w:p w14:paraId="47A99E2C" w14:textId="77777777" w:rsidR="00DE39C5" w:rsidRDefault="00DE39C5">
      <w:pPr>
        <w:tabs>
          <w:tab w:val="left" w:pos="6300"/>
        </w:tabs>
        <w:ind w:firstLineChars="200" w:firstLine="480"/>
        <w:rPr>
          <w:rFonts w:ascii="宋体" w:hAnsi="宋体" w:cs="宋体"/>
          <w:sz w:val="24"/>
          <w:szCs w:val="24"/>
        </w:rPr>
      </w:pPr>
    </w:p>
    <w:p w14:paraId="34C950D5" w14:textId="77777777" w:rsidR="00DE39C5" w:rsidRDefault="00DE39C5">
      <w:pPr>
        <w:tabs>
          <w:tab w:val="left" w:pos="6300"/>
        </w:tabs>
        <w:ind w:firstLineChars="200" w:firstLine="480"/>
        <w:rPr>
          <w:rFonts w:ascii="宋体" w:hAnsi="宋体" w:cs="宋体"/>
          <w:sz w:val="24"/>
          <w:szCs w:val="24"/>
        </w:rPr>
      </w:pPr>
    </w:p>
    <w:p w14:paraId="2A702B70" w14:textId="77777777" w:rsidR="00DE39C5" w:rsidRDefault="00DE39C5">
      <w:pPr>
        <w:tabs>
          <w:tab w:val="left" w:pos="6300"/>
        </w:tabs>
        <w:ind w:firstLineChars="200" w:firstLine="480"/>
        <w:rPr>
          <w:rFonts w:ascii="宋体" w:hAnsi="宋体" w:cs="宋体"/>
          <w:sz w:val="24"/>
          <w:szCs w:val="24"/>
        </w:rPr>
      </w:pPr>
    </w:p>
    <w:p w14:paraId="6A5A4370" w14:textId="77777777" w:rsidR="00DE39C5" w:rsidRDefault="00DE39C5">
      <w:pPr>
        <w:tabs>
          <w:tab w:val="left" w:pos="6300"/>
        </w:tabs>
        <w:ind w:firstLineChars="200" w:firstLine="480"/>
        <w:rPr>
          <w:rFonts w:ascii="宋体" w:hAnsi="宋体" w:cs="宋体"/>
          <w:sz w:val="24"/>
          <w:szCs w:val="24"/>
        </w:rPr>
      </w:pPr>
    </w:p>
    <w:p w14:paraId="7F0C21CA" w14:textId="77777777" w:rsidR="00DE39C5" w:rsidRDefault="00DE39C5">
      <w:pPr>
        <w:tabs>
          <w:tab w:val="left" w:pos="6300"/>
        </w:tabs>
        <w:ind w:firstLineChars="200" w:firstLine="480"/>
        <w:rPr>
          <w:rFonts w:ascii="宋体" w:hAnsi="宋体" w:cs="宋体"/>
          <w:sz w:val="24"/>
          <w:szCs w:val="24"/>
        </w:rPr>
      </w:pPr>
    </w:p>
    <w:p w14:paraId="12F3D169" w14:textId="77777777" w:rsidR="00DE39C5" w:rsidRDefault="00DE39C5">
      <w:pPr>
        <w:tabs>
          <w:tab w:val="left" w:pos="6300"/>
        </w:tabs>
        <w:ind w:firstLineChars="200" w:firstLine="480"/>
        <w:rPr>
          <w:rFonts w:ascii="宋体" w:hAnsi="宋体" w:cs="宋体"/>
          <w:sz w:val="24"/>
          <w:szCs w:val="24"/>
        </w:rPr>
      </w:pPr>
    </w:p>
    <w:p w14:paraId="06D5C5AE" w14:textId="77777777" w:rsidR="00DE39C5" w:rsidRDefault="00DE39C5">
      <w:pPr>
        <w:tabs>
          <w:tab w:val="left" w:pos="6300"/>
        </w:tabs>
        <w:ind w:firstLineChars="200" w:firstLine="480"/>
        <w:rPr>
          <w:rFonts w:ascii="宋体" w:hAnsi="宋体" w:cs="宋体"/>
          <w:sz w:val="24"/>
          <w:szCs w:val="24"/>
        </w:rPr>
      </w:pPr>
    </w:p>
    <w:p w14:paraId="401D6390" w14:textId="77777777" w:rsidR="00DE39C5" w:rsidRDefault="00DE39C5">
      <w:pPr>
        <w:tabs>
          <w:tab w:val="left" w:pos="6300"/>
        </w:tabs>
        <w:ind w:firstLineChars="200" w:firstLine="480"/>
        <w:rPr>
          <w:rFonts w:ascii="宋体" w:hAnsi="宋体" w:cs="宋体"/>
          <w:sz w:val="24"/>
          <w:szCs w:val="24"/>
        </w:rPr>
      </w:pPr>
    </w:p>
    <w:p w14:paraId="1BEA54E0" w14:textId="77777777" w:rsidR="00DE39C5" w:rsidRDefault="00DE39C5">
      <w:pPr>
        <w:tabs>
          <w:tab w:val="left" w:pos="6300"/>
        </w:tabs>
        <w:ind w:firstLineChars="200" w:firstLine="480"/>
        <w:rPr>
          <w:rFonts w:ascii="宋体" w:hAnsi="宋体" w:cs="宋体"/>
          <w:sz w:val="24"/>
          <w:szCs w:val="24"/>
        </w:rPr>
      </w:pPr>
    </w:p>
    <w:p w14:paraId="42DA9DA2" w14:textId="77777777" w:rsidR="00DE39C5" w:rsidRDefault="00DE39C5">
      <w:pPr>
        <w:tabs>
          <w:tab w:val="left" w:pos="6300"/>
        </w:tabs>
        <w:ind w:firstLineChars="200" w:firstLine="480"/>
        <w:rPr>
          <w:rFonts w:ascii="宋体" w:hAnsi="宋体" w:cs="宋体"/>
          <w:sz w:val="24"/>
          <w:szCs w:val="24"/>
        </w:rPr>
      </w:pPr>
    </w:p>
    <w:p w14:paraId="6A0B3BBC" w14:textId="77777777" w:rsidR="00DE39C5" w:rsidRDefault="000D4414">
      <w:pPr>
        <w:tabs>
          <w:tab w:val="left" w:pos="6300"/>
        </w:tabs>
        <w:ind w:firstLineChars="200" w:firstLine="480"/>
        <w:rPr>
          <w:rFonts w:ascii="宋体" w:hAnsi="宋体" w:cs="宋体"/>
          <w:sz w:val="24"/>
          <w:szCs w:val="24"/>
        </w:rPr>
      </w:pPr>
      <w:r>
        <w:rPr>
          <w:rFonts w:ascii="宋体" w:hAnsi="宋体" w:cs="宋体" w:hint="eastAsia"/>
          <w:sz w:val="24"/>
          <w:szCs w:val="24"/>
        </w:rPr>
        <w:lastRenderedPageBreak/>
        <w:t>（五）本项目的特定资格条件（如果有）</w:t>
      </w:r>
    </w:p>
    <w:p w14:paraId="77A698A0" w14:textId="77777777" w:rsidR="00DE39C5" w:rsidRDefault="00DE39C5">
      <w:pPr>
        <w:tabs>
          <w:tab w:val="left" w:pos="6300"/>
        </w:tabs>
        <w:ind w:firstLineChars="200" w:firstLine="480"/>
        <w:rPr>
          <w:rFonts w:ascii="宋体" w:hAnsi="宋体" w:cs="宋体"/>
          <w:sz w:val="24"/>
          <w:szCs w:val="24"/>
        </w:rPr>
      </w:pPr>
    </w:p>
    <w:p w14:paraId="493CB386" w14:textId="77777777" w:rsidR="00DE39C5" w:rsidRDefault="00DE39C5">
      <w:pPr>
        <w:tabs>
          <w:tab w:val="left" w:pos="6300"/>
        </w:tabs>
        <w:ind w:firstLineChars="200" w:firstLine="480"/>
        <w:rPr>
          <w:rFonts w:ascii="宋体" w:hAnsi="宋体" w:cs="宋体"/>
          <w:sz w:val="24"/>
          <w:szCs w:val="24"/>
        </w:rPr>
      </w:pPr>
    </w:p>
    <w:p w14:paraId="4D6EA0B9" w14:textId="77777777" w:rsidR="00DE39C5" w:rsidRDefault="00DE39C5">
      <w:pPr>
        <w:tabs>
          <w:tab w:val="left" w:pos="6300"/>
        </w:tabs>
        <w:spacing w:line="500" w:lineRule="exact"/>
        <w:jc w:val="left"/>
        <w:rPr>
          <w:rFonts w:ascii="宋体" w:hAnsi="宋体" w:cs="宋体"/>
          <w:sz w:val="24"/>
          <w:szCs w:val="24"/>
        </w:rPr>
      </w:pPr>
    </w:p>
    <w:p w14:paraId="0655F6A7" w14:textId="77777777" w:rsidR="00DE39C5" w:rsidRDefault="00DE39C5">
      <w:pPr>
        <w:rPr>
          <w:rFonts w:ascii="宋体" w:hAnsi="宋体" w:cs="宋体"/>
          <w:sz w:val="24"/>
          <w:szCs w:val="24"/>
        </w:rPr>
      </w:pPr>
    </w:p>
    <w:p w14:paraId="687DFF68" w14:textId="77777777" w:rsidR="00DE39C5" w:rsidRDefault="000D4414">
      <w:pPr>
        <w:pageBreakBefore/>
        <w:tabs>
          <w:tab w:val="left" w:pos="6300"/>
        </w:tabs>
        <w:ind w:firstLineChars="200" w:firstLine="482"/>
        <w:rPr>
          <w:rFonts w:ascii="宋体" w:hAnsi="宋体" w:cs="宋体"/>
          <w:b/>
          <w:sz w:val="24"/>
          <w:szCs w:val="24"/>
        </w:rPr>
      </w:pPr>
      <w:r>
        <w:rPr>
          <w:rFonts w:ascii="宋体" w:hAnsi="宋体" w:cs="宋体" w:hint="eastAsia"/>
          <w:b/>
          <w:sz w:val="24"/>
          <w:szCs w:val="24"/>
        </w:rPr>
        <w:lastRenderedPageBreak/>
        <w:t>五、其他</w:t>
      </w:r>
    </w:p>
    <w:p w14:paraId="69ED7AF0" w14:textId="77777777" w:rsidR="00DE39C5" w:rsidRDefault="000D4414">
      <w:pPr>
        <w:tabs>
          <w:tab w:val="left" w:pos="6300"/>
        </w:tabs>
        <w:snapToGrid w:val="0"/>
        <w:spacing w:line="500" w:lineRule="exact"/>
        <w:ind w:firstLine="560"/>
        <w:jc w:val="left"/>
        <w:rPr>
          <w:rFonts w:ascii="宋体" w:hAnsi="宋体" w:cs="宋体"/>
          <w:sz w:val="24"/>
          <w:szCs w:val="24"/>
        </w:rPr>
      </w:pPr>
      <w:r>
        <w:rPr>
          <w:rFonts w:ascii="宋体" w:hAnsi="宋体" w:cs="宋体" w:hint="eastAsia"/>
          <w:sz w:val="24"/>
          <w:szCs w:val="24"/>
        </w:rPr>
        <w:t>（一）中小</w:t>
      </w:r>
      <w:proofErr w:type="gramStart"/>
      <w:r>
        <w:rPr>
          <w:rFonts w:ascii="宋体" w:hAnsi="宋体" w:cs="宋体" w:hint="eastAsia"/>
          <w:sz w:val="24"/>
          <w:szCs w:val="24"/>
        </w:rPr>
        <w:t>微企业</w:t>
      </w:r>
      <w:proofErr w:type="gramEnd"/>
      <w:r>
        <w:rPr>
          <w:rFonts w:ascii="宋体" w:hAnsi="宋体" w:cs="宋体" w:hint="eastAsia"/>
          <w:sz w:val="24"/>
          <w:szCs w:val="24"/>
        </w:rPr>
        <w:t>声明函、监狱企业证明文件、残疾人福利性单位声明函</w:t>
      </w:r>
    </w:p>
    <w:p w14:paraId="3FE50E15" w14:textId="77777777" w:rsidR="00DE39C5" w:rsidRDefault="000D4414">
      <w:pPr>
        <w:tabs>
          <w:tab w:val="left" w:pos="6300"/>
        </w:tabs>
        <w:snapToGrid w:val="0"/>
        <w:spacing w:line="500" w:lineRule="exact"/>
        <w:jc w:val="center"/>
        <w:rPr>
          <w:rFonts w:ascii="宋体" w:hAnsi="宋体" w:cs="宋体"/>
        </w:rPr>
      </w:pPr>
      <w:r>
        <w:rPr>
          <w:rFonts w:ascii="宋体" w:hAnsi="宋体" w:cs="宋体" w:hint="eastAsia"/>
        </w:rPr>
        <w:t>中小企业声明函（货物类）</w:t>
      </w:r>
    </w:p>
    <w:p w14:paraId="01E4A7BE" w14:textId="77777777" w:rsidR="00DE39C5" w:rsidRDefault="000D4414">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本公司（联合体）郑重声明，根据《政府采购促进中小企业发展管理办法》（</w:t>
      </w:r>
      <w:r>
        <w:rPr>
          <w:rFonts w:ascii="宋体" w:hAnsi="宋体" w:cs="宋体" w:hint="eastAsia"/>
          <w:sz w:val="24"/>
          <w:szCs w:val="24"/>
        </w:rPr>
        <w:t>财库〔</w:t>
      </w:r>
      <w:r>
        <w:rPr>
          <w:rFonts w:ascii="宋体" w:hAnsi="宋体" w:cs="宋体" w:hint="eastAsia"/>
          <w:sz w:val="24"/>
          <w:szCs w:val="24"/>
        </w:rPr>
        <w:t>2020</w:t>
      </w:r>
      <w:r>
        <w:rPr>
          <w:rFonts w:ascii="宋体" w:hAnsi="宋体" w:cs="宋体" w:hint="eastAsia"/>
          <w:sz w:val="24"/>
          <w:szCs w:val="24"/>
        </w:rPr>
        <w:t>〕</w:t>
      </w:r>
      <w:r>
        <w:rPr>
          <w:rFonts w:ascii="宋体" w:hAnsi="宋体" w:cs="宋体" w:hint="eastAsia"/>
          <w:sz w:val="24"/>
          <w:szCs w:val="24"/>
        </w:rPr>
        <w:t>46</w:t>
      </w:r>
      <w:r>
        <w:rPr>
          <w:rFonts w:ascii="宋体" w:hAnsi="宋体" w:cs="宋体" w:hint="eastAsia"/>
          <w:sz w:val="24"/>
          <w:szCs w:val="24"/>
        </w:rPr>
        <w:t>号</w:t>
      </w:r>
      <w:r>
        <w:rPr>
          <w:rFonts w:ascii="宋体" w:hAnsi="宋体" w:cs="宋体" w:hint="eastAsia"/>
          <w:sz w:val="24"/>
        </w:rPr>
        <w:t>）的规定，本公司（联合体）参加</w:t>
      </w:r>
      <w:r>
        <w:rPr>
          <w:rFonts w:ascii="宋体" w:hAnsi="宋体" w:cs="宋体" w:hint="eastAsia"/>
          <w:i/>
          <w:sz w:val="24"/>
          <w:u w:val="single"/>
        </w:rPr>
        <w:t>（单位名称）</w:t>
      </w:r>
      <w:r>
        <w:rPr>
          <w:rFonts w:ascii="宋体" w:hAnsi="宋体" w:cs="宋体" w:hint="eastAsia"/>
          <w:sz w:val="24"/>
        </w:rPr>
        <w:t>的</w:t>
      </w:r>
      <w:r>
        <w:rPr>
          <w:rFonts w:ascii="宋体" w:hAnsi="宋体" w:cs="宋体" w:hint="eastAsia"/>
          <w:i/>
          <w:sz w:val="24"/>
          <w:u w:val="single"/>
        </w:rPr>
        <w:t>（项目名称）</w:t>
      </w:r>
      <w:r>
        <w:rPr>
          <w:rFonts w:ascii="宋体" w:hAnsi="宋体" w:cs="宋体" w:hint="eastAsia"/>
          <w:sz w:val="24"/>
        </w:rPr>
        <w:t>采购活动，提供的货物全部由符合政策要求的中小企业制造。相关企业（含联合体中的中小企业、签订分包意向协议的中小企业）的具体情况如下：</w:t>
      </w:r>
    </w:p>
    <w:p w14:paraId="0BF3FAC0" w14:textId="77777777" w:rsidR="00DE39C5" w:rsidRDefault="000D4414">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i/>
          <w:sz w:val="24"/>
          <w:u w:val="single"/>
        </w:rPr>
        <w:t>（标的名称）</w:t>
      </w:r>
      <w:r>
        <w:rPr>
          <w:rFonts w:ascii="宋体" w:hAnsi="宋体" w:cs="宋体" w:hint="eastAsia"/>
          <w:sz w:val="24"/>
        </w:rPr>
        <w:t>，属于</w:t>
      </w:r>
      <w:r>
        <w:rPr>
          <w:rFonts w:ascii="宋体" w:hAnsi="宋体" w:cs="宋体" w:hint="eastAsia"/>
          <w:i/>
          <w:sz w:val="24"/>
          <w:u w:val="single"/>
        </w:rPr>
        <w:t>（采购文件中明确的所属行业）行业</w:t>
      </w:r>
      <w:r>
        <w:rPr>
          <w:rFonts w:ascii="宋体" w:hAnsi="宋体" w:cs="宋体" w:hint="eastAsia"/>
          <w:sz w:val="24"/>
        </w:rPr>
        <w:t>；制造商为</w:t>
      </w:r>
      <w:r>
        <w:rPr>
          <w:rFonts w:ascii="宋体" w:hAnsi="宋体" w:cs="宋体" w:hint="eastAsia"/>
          <w:i/>
          <w:sz w:val="24"/>
          <w:u w:val="single"/>
        </w:rPr>
        <w:t>（企业名称）</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i/>
          <w:sz w:val="24"/>
          <w:u w:val="single"/>
        </w:rPr>
        <w:t>（中型企业、小型企业、微型企业）</w:t>
      </w:r>
      <w:r>
        <w:rPr>
          <w:rFonts w:ascii="宋体" w:hAnsi="宋体" w:cs="宋体" w:hint="eastAsia"/>
          <w:sz w:val="24"/>
        </w:rPr>
        <w:t>；</w:t>
      </w:r>
    </w:p>
    <w:p w14:paraId="47A2B980" w14:textId="77777777" w:rsidR="00DE39C5" w:rsidRDefault="000D4414">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i/>
          <w:sz w:val="24"/>
          <w:u w:val="single"/>
        </w:rPr>
        <w:t>（标的名称）</w:t>
      </w:r>
      <w:r>
        <w:rPr>
          <w:rFonts w:ascii="宋体" w:hAnsi="宋体" w:cs="宋体" w:hint="eastAsia"/>
          <w:sz w:val="24"/>
        </w:rPr>
        <w:t>，属于</w:t>
      </w:r>
      <w:r>
        <w:rPr>
          <w:rFonts w:ascii="宋体" w:hAnsi="宋体" w:cs="宋体" w:hint="eastAsia"/>
          <w:i/>
          <w:sz w:val="24"/>
          <w:u w:val="single"/>
        </w:rPr>
        <w:t>（采购文件中明确的所属行业）行业</w:t>
      </w:r>
      <w:r>
        <w:rPr>
          <w:rFonts w:ascii="宋体" w:hAnsi="宋体" w:cs="宋体" w:hint="eastAsia"/>
          <w:sz w:val="24"/>
        </w:rPr>
        <w:t>；制造商为</w:t>
      </w:r>
      <w:r>
        <w:rPr>
          <w:rFonts w:ascii="宋体" w:hAnsi="宋体" w:cs="宋体" w:hint="eastAsia"/>
          <w:i/>
          <w:sz w:val="24"/>
          <w:u w:val="single"/>
        </w:rPr>
        <w:t>（企业名称）</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i/>
          <w:sz w:val="24"/>
          <w:u w:val="single"/>
        </w:rPr>
        <w:t>（中型企业、小型企业、微型企业）</w:t>
      </w:r>
      <w:r>
        <w:rPr>
          <w:rFonts w:ascii="宋体" w:hAnsi="宋体" w:cs="宋体" w:hint="eastAsia"/>
          <w:sz w:val="24"/>
        </w:rPr>
        <w:t>；</w:t>
      </w:r>
    </w:p>
    <w:p w14:paraId="27128C54" w14:textId="77777777" w:rsidR="00DE39C5" w:rsidRDefault="000D4414">
      <w:pPr>
        <w:tabs>
          <w:tab w:val="left" w:pos="6300"/>
        </w:tabs>
        <w:snapToGrid w:val="0"/>
        <w:spacing w:line="500" w:lineRule="exact"/>
        <w:ind w:right="782" w:firstLineChars="200" w:firstLine="480"/>
        <w:rPr>
          <w:rFonts w:ascii="宋体" w:hAnsi="宋体" w:cs="宋体"/>
          <w:sz w:val="24"/>
        </w:rPr>
      </w:pPr>
      <w:r>
        <w:rPr>
          <w:rFonts w:ascii="宋体" w:hAnsi="宋体" w:cs="宋体" w:hint="eastAsia"/>
          <w:sz w:val="24"/>
        </w:rPr>
        <w:t>……</w:t>
      </w:r>
    </w:p>
    <w:p w14:paraId="6609E50A" w14:textId="77777777" w:rsidR="00DE39C5" w:rsidRDefault="000D4414">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以上企业，不属于大企业的分支机构，不存在控股股东为大企业的情形，也不存在与大企业的负责人为同一人的情形。</w:t>
      </w:r>
    </w:p>
    <w:p w14:paraId="0BA2A250" w14:textId="77777777" w:rsidR="00DE39C5" w:rsidRDefault="000D4414">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本企业对上述声明内容的真实性负责。如有虚假，将依法承担相应责任。</w:t>
      </w:r>
    </w:p>
    <w:p w14:paraId="66040833" w14:textId="77777777" w:rsidR="00DE39C5" w:rsidRDefault="000D4414">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 xml:space="preserve">                                                    </w:t>
      </w:r>
    </w:p>
    <w:p w14:paraId="61B7C400" w14:textId="77777777" w:rsidR="00DE39C5" w:rsidRDefault="000D4414">
      <w:pPr>
        <w:tabs>
          <w:tab w:val="left" w:pos="6300"/>
        </w:tabs>
        <w:snapToGrid w:val="0"/>
        <w:spacing w:line="500" w:lineRule="exact"/>
        <w:ind w:firstLineChars="2550" w:firstLine="6120"/>
        <w:rPr>
          <w:rFonts w:ascii="宋体" w:hAnsi="宋体" w:cs="宋体"/>
          <w:sz w:val="24"/>
        </w:rPr>
      </w:pPr>
      <w:r>
        <w:rPr>
          <w:rFonts w:ascii="宋体" w:hAnsi="宋体" w:cs="宋体" w:hint="eastAsia"/>
          <w:sz w:val="24"/>
        </w:rPr>
        <w:t>企业名称（盖章）：</w:t>
      </w:r>
      <w:r>
        <w:rPr>
          <w:rFonts w:ascii="宋体" w:hAnsi="宋体" w:cs="宋体" w:hint="eastAsia"/>
          <w:sz w:val="24"/>
        </w:rPr>
        <w:t xml:space="preserve"> </w:t>
      </w:r>
    </w:p>
    <w:p w14:paraId="79CEE1F9" w14:textId="77777777" w:rsidR="00DE39C5" w:rsidRDefault="000D4414">
      <w:pPr>
        <w:tabs>
          <w:tab w:val="left" w:pos="6300"/>
        </w:tabs>
        <w:snapToGrid w:val="0"/>
        <w:spacing w:line="500" w:lineRule="exact"/>
        <w:ind w:firstLineChars="2550" w:firstLine="6120"/>
        <w:rPr>
          <w:rFonts w:ascii="宋体" w:hAnsi="宋体" w:cs="宋体"/>
          <w:sz w:val="24"/>
        </w:rPr>
      </w:pPr>
      <w:r>
        <w:rPr>
          <w:rFonts w:ascii="宋体" w:hAnsi="宋体" w:cs="宋体" w:hint="eastAsia"/>
          <w:sz w:val="24"/>
        </w:rPr>
        <w:t>日期：</w:t>
      </w:r>
    </w:p>
    <w:p w14:paraId="2B6D6E9A" w14:textId="77777777" w:rsidR="00DE39C5" w:rsidRDefault="000D4414">
      <w:pPr>
        <w:tabs>
          <w:tab w:val="left" w:pos="6300"/>
        </w:tabs>
        <w:snapToGrid w:val="0"/>
        <w:spacing w:line="420" w:lineRule="exact"/>
        <w:rPr>
          <w:rFonts w:ascii="宋体" w:hAnsi="宋体" w:cs="宋体"/>
          <w:kern w:val="0"/>
          <w:sz w:val="21"/>
          <w:szCs w:val="21"/>
        </w:rPr>
      </w:pPr>
      <w:r>
        <w:rPr>
          <w:rFonts w:ascii="宋体" w:hAnsi="宋体" w:cs="宋体" w:hint="eastAsia"/>
          <w:kern w:val="0"/>
          <w:sz w:val="21"/>
          <w:szCs w:val="21"/>
        </w:rPr>
        <w:t>填写时应注意以下事项：</w:t>
      </w:r>
    </w:p>
    <w:p w14:paraId="410F848E" w14:textId="77777777" w:rsidR="00DE39C5" w:rsidRDefault="000D4414">
      <w:pPr>
        <w:tabs>
          <w:tab w:val="left" w:pos="6300"/>
        </w:tabs>
        <w:snapToGrid w:val="0"/>
        <w:spacing w:line="420" w:lineRule="exact"/>
        <w:ind w:firstLineChars="200" w:firstLine="420"/>
        <w:jc w:val="left"/>
        <w:rPr>
          <w:rFonts w:ascii="宋体" w:hAnsi="宋体" w:cs="宋体"/>
          <w:kern w:val="0"/>
          <w:sz w:val="21"/>
          <w:szCs w:val="21"/>
        </w:rPr>
      </w:pPr>
      <w:r>
        <w:rPr>
          <w:rFonts w:ascii="宋体" w:hAnsi="宋体" w:cs="宋体" w:hint="eastAsia"/>
          <w:kern w:val="0"/>
          <w:sz w:val="21"/>
          <w:szCs w:val="21"/>
        </w:rPr>
        <w:t>1.</w:t>
      </w:r>
      <w:r>
        <w:rPr>
          <w:rFonts w:ascii="宋体" w:hAnsi="宋体" w:cs="宋体" w:hint="eastAsia"/>
          <w:kern w:val="0"/>
          <w:sz w:val="21"/>
          <w:szCs w:val="21"/>
        </w:rPr>
        <w:t>从业人员、营业收入、资产总额填报上一年度数据，无上</w:t>
      </w:r>
      <w:proofErr w:type="gramStart"/>
      <w:r>
        <w:rPr>
          <w:rFonts w:ascii="宋体" w:hAnsi="宋体" w:cs="宋体" w:hint="eastAsia"/>
          <w:kern w:val="0"/>
          <w:sz w:val="21"/>
          <w:szCs w:val="21"/>
        </w:rPr>
        <w:t>一</w:t>
      </w:r>
      <w:proofErr w:type="gramEnd"/>
      <w:r>
        <w:rPr>
          <w:rFonts w:ascii="宋体" w:hAnsi="宋体" w:cs="宋体" w:hint="eastAsia"/>
          <w:kern w:val="0"/>
          <w:sz w:val="21"/>
          <w:szCs w:val="21"/>
        </w:rPr>
        <w:t>年度数据的新成立企业可不填报。</w:t>
      </w:r>
    </w:p>
    <w:p w14:paraId="6B8E1D2A" w14:textId="77777777" w:rsidR="00DE39C5" w:rsidRDefault="000D4414">
      <w:pPr>
        <w:tabs>
          <w:tab w:val="left" w:pos="6300"/>
        </w:tabs>
        <w:snapToGrid w:val="0"/>
        <w:spacing w:line="420" w:lineRule="exact"/>
        <w:ind w:firstLineChars="200" w:firstLine="422"/>
        <w:jc w:val="left"/>
        <w:rPr>
          <w:rFonts w:ascii="宋体" w:hAnsi="宋体" w:cs="宋体"/>
          <w:b/>
          <w:kern w:val="0"/>
          <w:sz w:val="21"/>
          <w:szCs w:val="21"/>
          <w:u w:val="single"/>
        </w:rPr>
      </w:pPr>
      <w:r>
        <w:rPr>
          <w:rFonts w:ascii="宋体" w:hAnsi="宋体" w:cs="宋体" w:hint="eastAsia"/>
          <w:b/>
          <w:kern w:val="0"/>
          <w:sz w:val="21"/>
          <w:szCs w:val="21"/>
          <w:u w:val="single"/>
        </w:rPr>
        <w:t>2.</w:t>
      </w:r>
      <w:r>
        <w:rPr>
          <w:rFonts w:ascii="宋体" w:hAnsi="宋体" w:cs="宋体" w:hint="eastAsia"/>
          <w:b/>
          <w:kern w:val="0"/>
          <w:sz w:val="21"/>
          <w:szCs w:val="21"/>
          <w:u w:val="single"/>
        </w:rPr>
        <w:t>中小企业应当按照《中小企业划型标准规定》（工信部联企业〔</w:t>
      </w:r>
      <w:r>
        <w:rPr>
          <w:rFonts w:ascii="宋体" w:hAnsi="宋体" w:cs="宋体" w:hint="eastAsia"/>
          <w:b/>
          <w:kern w:val="0"/>
          <w:sz w:val="21"/>
          <w:szCs w:val="21"/>
          <w:u w:val="single"/>
        </w:rPr>
        <w:t>2011</w:t>
      </w:r>
      <w:r>
        <w:rPr>
          <w:rFonts w:ascii="宋体" w:hAnsi="宋体" w:cs="宋体" w:hint="eastAsia"/>
          <w:b/>
          <w:kern w:val="0"/>
          <w:sz w:val="21"/>
          <w:szCs w:val="21"/>
          <w:u w:val="single"/>
        </w:rPr>
        <w:t>〕</w:t>
      </w:r>
      <w:r>
        <w:rPr>
          <w:rFonts w:ascii="宋体" w:hAnsi="宋体" w:cs="宋体" w:hint="eastAsia"/>
          <w:b/>
          <w:kern w:val="0"/>
          <w:sz w:val="21"/>
          <w:szCs w:val="21"/>
          <w:u w:val="single"/>
        </w:rPr>
        <w:t>300</w:t>
      </w:r>
      <w:r>
        <w:rPr>
          <w:rFonts w:ascii="宋体" w:hAnsi="宋体" w:cs="宋体" w:hint="eastAsia"/>
          <w:b/>
          <w:kern w:val="0"/>
          <w:sz w:val="21"/>
          <w:szCs w:val="21"/>
          <w:u w:val="single"/>
        </w:rPr>
        <w:t>号），如实填写并提交《中小企业声明函》。</w:t>
      </w:r>
    </w:p>
    <w:p w14:paraId="4F0BF5A0" w14:textId="77777777" w:rsidR="00DE39C5" w:rsidRDefault="000D4414">
      <w:pPr>
        <w:tabs>
          <w:tab w:val="left" w:pos="6300"/>
        </w:tabs>
        <w:snapToGrid w:val="0"/>
        <w:spacing w:line="420" w:lineRule="exact"/>
        <w:ind w:firstLineChars="200" w:firstLine="422"/>
        <w:rPr>
          <w:rFonts w:ascii="宋体" w:hAnsi="宋体" w:cs="宋体"/>
          <w:kern w:val="0"/>
          <w:sz w:val="21"/>
          <w:szCs w:val="21"/>
        </w:rPr>
      </w:pPr>
      <w:r>
        <w:rPr>
          <w:rFonts w:ascii="宋体" w:hAnsi="宋体" w:cs="宋体" w:hint="eastAsia"/>
          <w:b/>
          <w:kern w:val="0"/>
          <w:sz w:val="21"/>
          <w:szCs w:val="21"/>
          <w:u w:val="single"/>
        </w:rPr>
        <w:t>3.</w:t>
      </w:r>
      <w:r>
        <w:rPr>
          <w:rFonts w:ascii="宋体" w:hAnsi="宋体" w:cs="宋体" w:hint="eastAsia"/>
          <w:b/>
          <w:kern w:val="0"/>
          <w:sz w:val="21"/>
          <w:szCs w:val="21"/>
          <w:u w:val="single"/>
        </w:rPr>
        <w:t>供应商填写《中小企业声明函》中所属行业时，应与采购文件第一篇</w:t>
      </w:r>
      <w:r>
        <w:rPr>
          <w:rFonts w:ascii="宋体" w:hAnsi="宋体" w:cs="宋体" w:hint="eastAsia"/>
          <w:b/>
          <w:kern w:val="0"/>
          <w:sz w:val="21"/>
          <w:szCs w:val="21"/>
          <w:u w:val="single"/>
        </w:rPr>
        <w:t xml:space="preserve"> </w:t>
      </w:r>
      <w:r>
        <w:rPr>
          <w:rFonts w:ascii="宋体" w:hAnsi="宋体" w:cs="宋体" w:hint="eastAsia"/>
          <w:b/>
          <w:kern w:val="0"/>
          <w:sz w:val="21"/>
          <w:szCs w:val="21"/>
          <w:u w:val="single"/>
        </w:rPr>
        <w:t>“采购标的对应的中小企业划分标准所属行业”中填写的所属行业一致。</w:t>
      </w:r>
    </w:p>
    <w:p w14:paraId="5CC32121" w14:textId="77777777" w:rsidR="00DE39C5" w:rsidRDefault="000D4414">
      <w:pPr>
        <w:tabs>
          <w:tab w:val="left" w:pos="6300"/>
        </w:tabs>
        <w:snapToGrid w:val="0"/>
        <w:spacing w:line="400" w:lineRule="exact"/>
        <w:ind w:firstLineChars="200" w:firstLine="420"/>
        <w:jc w:val="left"/>
        <w:rPr>
          <w:rFonts w:ascii="宋体" w:hAnsi="宋体" w:cs="宋体"/>
          <w:sz w:val="21"/>
          <w:szCs w:val="21"/>
        </w:rPr>
      </w:pPr>
      <w:r>
        <w:rPr>
          <w:rFonts w:ascii="宋体" w:hAnsi="宋体" w:cs="宋体" w:hint="eastAsia"/>
          <w:sz w:val="21"/>
          <w:szCs w:val="21"/>
        </w:rPr>
        <w:t>注：各行业划型标准：</w:t>
      </w:r>
    </w:p>
    <w:p w14:paraId="57C94ADB" w14:textId="77777777" w:rsidR="00DE39C5" w:rsidRDefault="000D4414">
      <w:pPr>
        <w:tabs>
          <w:tab w:val="left" w:pos="6300"/>
        </w:tabs>
        <w:snapToGrid w:val="0"/>
        <w:spacing w:line="400" w:lineRule="exact"/>
        <w:ind w:firstLineChars="200" w:firstLine="420"/>
        <w:jc w:val="left"/>
        <w:rPr>
          <w:rFonts w:ascii="宋体" w:hAnsi="宋体" w:cs="宋体"/>
          <w:sz w:val="21"/>
          <w:szCs w:val="21"/>
        </w:rPr>
      </w:pPr>
      <w:r>
        <w:rPr>
          <w:rFonts w:ascii="宋体" w:hAnsi="宋体" w:cs="宋体" w:hint="eastAsia"/>
          <w:sz w:val="21"/>
          <w:szCs w:val="21"/>
        </w:rPr>
        <w:t>（一）农、林、牧、渔业。营业收入</w:t>
      </w:r>
      <w:r>
        <w:rPr>
          <w:rFonts w:ascii="宋体" w:hAnsi="宋体" w:cs="宋体" w:hint="eastAsia"/>
          <w:sz w:val="21"/>
          <w:szCs w:val="21"/>
        </w:rPr>
        <w:t>20000</w:t>
      </w:r>
      <w:r>
        <w:rPr>
          <w:rFonts w:ascii="宋体" w:hAnsi="宋体" w:cs="宋体" w:hint="eastAsia"/>
          <w:sz w:val="21"/>
          <w:szCs w:val="21"/>
        </w:rPr>
        <w:t>万元以下的为中小微型企业。其中，营业收入</w:t>
      </w:r>
      <w:r>
        <w:rPr>
          <w:rFonts w:ascii="宋体" w:hAnsi="宋体" w:cs="宋体" w:hint="eastAsia"/>
          <w:sz w:val="21"/>
          <w:szCs w:val="21"/>
        </w:rPr>
        <w:t>500</w:t>
      </w:r>
      <w:r>
        <w:rPr>
          <w:rFonts w:ascii="宋体" w:hAnsi="宋体" w:cs="宋体" w:hint="eastAsia"/>
          <w:sz w:val="21"/>
          <w:szCs w:val="21"/>
        </w:rPr>
        <w:t>万元及以上的为中型企业，营业收入</w:t>
      </w:r>
      <w:r>
        <w:rPr>
          <w:rFonts w:ascii="宋体" w:hAnsi="宋体" w:cs="宋体" w:hint="eastAsia"/>
          <w:sz w:val="21"/>
          <w:szCs w:val="21"/>
        </w:rPr>
        <w:t>50</w:t>
      </w:r>
      <w:r>
        <w:rPr>
          <w:rFonts w:ascii="宋体" w:hAnsi="宋体" w:cs="宋体" w:hint="eastAsia"/>
          <w:sz w:val="21"/>
          <w:szCs w:val="21"/>
        </w:rPr>
        <w:t>万元及以上的为小型企业，营业收入</w:t>
      </w:r>
      <w:r>
        <w:rPr>
          <w:rFonts w:ascii="宋体" w:hAnsi="宋体" w:cs="宋体" w:hint="eastAsia"/>
          <w:sz w:val="21"/>
          <w:szCs w:val="21"/>
        </w:rPr>
        <w:t>50</w:t>
      </w:r>
      <w:r>
        <w:rPr>
          <w:rFonts w:ascii="宋体" w:hAnsi="宋体" w:cs="宋体" w:hint="eastAsia"/>
          <w:sz w:val="21"/>
          <w:szCs w:val="21"/>
        </w:rPr>
        <w:t>万元以下的为微型企业。</w:t>
      </w:r>
    </w:p>
    <w:p w14:paraId="78ECA962" w14:textId="77777777" w:rsidR="00DE39C5" w:rsidRDefault="000D4414">
      <w:pPr>
        <w:tabs>
          <w:tab w:val="left" w:pos="6300"/>
        </w:tabs>
        <w:snapToGrid w:val="0"/>
        <w:spacing w:line="400" w:lineRule="exact"/>
        <w:ind w:firstLineChars="200" w:firstLine="420"/>
        <w:jc w:val="left"/>
        <w:rPr>
          <w:rFonts w:ascii="宋体" w:hAnsi="宋体" w:cs="宋体"/>
          <w:sz w:val="21"/>
          <w:szCs w:val="21"/>
        </w:rPr>
      </w:pPr>
      <w:r>
        <w:rPr>
          <w:rFonts w:ascii="宋体" w:hAnsi="宋体" w:cs="宋体" w:hint="eastAsia"/>
          <w:sz w:val="21"/>
          <w:szCs w:val="21"/>
        </w:rPr>
        <w:t>（二）工业。从业人员</w:t>
      </w:r>
      <w:r>
        <w:rPr>
          <w:rFonts w:ascii="宋体" w:hAnsi="宋体" w:cs="宋体" w:hint="eastAsia"/>
          <w:sz w:val="21"/>
          <w:szCs w:val="21"/>
        </w:rPr>
        <w:t>1000</w:t>
      </w:r>
      <w:r>
        <w:rPr>
          <w:rFonts w:ascii="宋体" w:hAnsi="宋体" w:cs="宋体" w:hint="eastAsia"/>
          <w:sz w:val="21"/>
          <w:szCs w:val="21"/>
        </w:rPr>
        <w:t>人以下或营业收入</w:t>
      </w:r>
      <w:r>
        <w:rPr>
          <w:rFonts w:ascii="宋体" w:hAnsi="宋体" w:cs="宋体" w:hint="eastAsia"/>
          <w:sz w:val="21"/>
          <w:szCs w:val="21"/>
        </w:rPr>
        <w:t>40000</w:t>
      </w:r>
      <w:r>
        <w:rPr>
          <w:rFonts w:ascii="宋体" w:hAnsi="宋体" w:cs="宋体" w:hint="eastAsia"/>
          <w:sz w:val="21"/>
          <w:szCs w:val="21"/>
        </w:rPr>
        <w:t>万</w:t>
      </w:r>
      <w:r>
        <w:rPr>
          <w:rFonts w:ascii="宋体" w:hAnsi="宋体" w:cs="宋体" w:hint="eastAsia"/>
          <w:sz w:val="21"/>
          <w:szCs w:val="21"/>
        </w:rPr>
        <w:t>元以下的为中小微型企业。其中，从业人</w:t>
      </w:r>
      <w:r>
        <w:rPr>
          <w:rFonts w:ascii="宋体" w:hAnsi="宋体" w:cs="宋体" w:hint="eastAsia"/>
          <w:sz w:val="21"/>
          <w:szCs w:val="21"/>
        </w:rPr>
        <w:lastRenderedPageBreak/>
        <w:t>员</w:t>
      </w:r>
      <w:r>
        <w:rPr>
          <w:rFonts w:ascii="宋体" w:hAnsi="宋体" w:cs="宋体" w:hint="eastAsia"/>
          <w:sz w:val="21"/>
          <w:szCs w:val="21"/>
        </w:rPr>
        <w:t>300</w:t>
      </w:r>
      <w:r>
        <w:rPr>
          <w:rFonts w:ascii="宋体" w:hAnsi="宋体" w:cs="宋体" w:hint="eastAsia"/>
          <w:sz w:val="21"/>
          <w:szCs w:val="21"/>
        </w:rPr>
        <w:t>人及以上，且营业收入</w:t>
      </w:r>
      <w:r>
        <w:rPr>
          <w:rFonts w:ascii="宋体" w:hAnsi="宋体" w:cs="宋体" w:hint="eastAsia"/>
          <w:sz w:val="21"/>
          <w:szCs w:val="21"/>
        </w:rPr>
        <w:t>2000</w:t>
      </w:r>
      <w:r>
        <w:rPr>
          <w:rFonts w:ascii="宋体" w:hAnsi="宋体" w:cs="宋体" w:hint="eastAsia"/>
          <w:sz w:val="21"/>
          <w:szCs w:val="21"/>
        </w:rPr>
        <w:t>万元及以上的为中型企业；从业人员</w:t>
      </w:r>
      <w:r>
        <w:rPr>
          <w:rFonts w:ascii="宋体" w:hAnsi="宋体" w:cs="宋体" w:hint="eastAsia"/>
          <w:sz w:val="21"/>
          <w:szCs w:val="21"/>
        </w:rPr>
        <w:t>20</w:t>
      </w:r>
      <w:r>
        <w:rPr>
          <w:rFonts w:ascii="宋体" w:hAnsi="宋体" w:cs="宋体" w:hint="eastAsia"/>
          <w:sz w:val="21"/>
          <w:szCs w:val="21"/>
        </w:rPr>
        <w:t>人及以上，且营业收入</w:t>
      </w:r>
      <w:r>
        <w:rPr>
          <w:rFonts w:ascii="宋体" w:hAnsi="宋体" w:cs="宋体" w:hint="eastAsia"/>
          <w:sz w:val="21"/>
          <w:szCs w:val="21"/>
        </w:rPr>
        <w:t>300</w:t>
      </w:r>
      <w:r>
        <w:rPr>
          <w:rFonts w:ascii="宋体" w:hAnsi="宋体" w:cs="宋体" w:hint="eastAsia"/>
          <w:sz w:val="21"/>
          <w:szCs w:val="21"/>
        </w:rPr>
        <w:t>万元及以上的为小型企业；从业人员</w:t>
      </w:r>
      <w:r>
        <w:rPr>
          <w:rFonts w:ascii="宋体" w:hAnsi="宋体" w:cs="宋体" w:hint="eastAsia"/>
          <w:sz w:val="21"/>
          <w:szCs w:val="21"/>
        </w:rPr>
        <w:t>20</w:t>
      </w:r>
      <w:r>
        <w:rPr>
          <w:rFonts w:ascii="宋体" w:hAnsi="宋体" w:cs="宋体" w:hint="eastAsia"/>
          <w:sz w:val="21"/>
          <w:szCs w:val="21"/>
        </w:rPr>
        <w:t>人以下或营业收入</w:t>
      </w:r>
      <w:r>
        <w:rPr>
          <w:rFonts w:ascii="宋体" w:hAnsi="宋体" w:cs="宋体" w:hint="eastAsia"/>
          <w:sz w:val="21"/>
          <w:szCs w:val="21"/>
        </w:rPr>
        <w:t>300</w:t>
      </w:r>
      <w:r>
        <w:rPr>
          <w:rFonts w:ascii="宋体" w:hAnsi="宋体" w:cs="宋体" w:hint="eastAsia"/>
          <w:sz w:val="21"/>
          <w:szCs w:val="21"/>
        </w:rPr>
        <w:t>万元以下的为微型企业。</w:t>
      </w:r>
    </w:p>
    <w:p w14:paraId="7027DD1E" w14:textId="77777777" w:rsidR="00DE39C5" w:rsidRDefault="000D4414">
      <w:pPr>
        <w:tabs>
          <w:tab w:val="left" w:pos="6300"/>
        </w:tabs>
        <w:snapToGrid w:val="0"/>
        <w:spacing w:line="400" w:lineRule="exact"/>
        <w:ind w:firstLineChars="200" w:firstLine="420"/>
        <w:jc w:val="left"/>
        <w:rPr>
          <w:rFonts w:ascii="宋体" w:hAnsi="宋体" w:cs="宋体"/>
          <w:sz w:val="21"/>
          <w:szCs w:val="21"/>
        </w:rPr>
      </w:pPr>
      <w:r>
        <w:rPr>
          <w:rFonts w:ascii="宋体" w:hAnsi="宋体" w:cs="宋体" w:hint="eastAsia"/>
          <w:sz w:val="21"/>
          <w:szCs w:val="21"/>
        </w:rPr>
        <w:t>（三）建筑业。营业收入</w:t>
      </w:r>
      <w:r>
        <w:rPr>
          <w:rFonts w:ascii="宋体" w:hAnsi="宋体" w:cs="宋体" w:hint="eastAsia"/>
          <w:sz w:val="21"/>
          <w:szCs w:val="21"/>
        </w:rPr>
        <w:t>80000</w:t>
      </w:r>
      <w:r>
        <w:rPr>
          <w:rFonts w:ascii="宋体" w:hAnsi="宋体" w:cs="宋体" w:hint="eastAsia"/>
          <w:sz w:val="21"/>
          <w:szCs w:val="21"/>
        </w:rPr>
        <w:t>万元以下或资产总额</w:t>
      </w:r>
      <w:r>
        <w:rPr>
          <w:rFonts w:ascii="宋体" w:hAnsi="宋体" w:cs="宋体" w:hint="eastAsia"/>
          <w:sz w:val="21"/>
          <w:szCs w:val="21"/>
        </w:rPr>
        <w:t>80000</w:t>
      </w:r>
      <w:r>
        <w:rPr>
          <w:rFonts w:ascii="宋体" w:hAnsi="宋体" w:cs="宋体" w:hint="eastAsia"/>
          <w:sz w:val="21"/>
          <w:szCs w:val="21"/>
        </w:rPr>
        <w:t>万元以下的为中小微型企业。其中，营业收入</w:t>
      </w:r>
      <w:r>
        <w:rPr>
          <w:rFonts w:ascii="宋体" w:hAnsi="宋体" w:cs="宋体" w:hint="eastAsia"/>
          <w:sz w:val="21"/>
          <w:szCs w:val="21"/>
        </w:rPr>
        <w:t>6000</w:t>
      </w:r>
      <w:r>
        <w:rPr>
          <w:rFonts w:ascii="宋体" w:hAnsi="宋体" w:cs="宋体" w:hint="eastAsia"/>
          <w:sz w:val="21"/>
          <w:szCs w:val="21"/>
        </w:rPr>
        <w:t>万元及以上，且资产总额</w:t>
      </w:r>
      <w:r>
        <w:rPr>
          <w:rFonts w:ascii="宋体" w:hAnsi="宋体" w:cs="宋体" w:hint="eastAsia"/>
          <w:sz w:val="21"/>
          <w:szCs w:val="21"/>
        </w:rPr>
        <w:t>5000</w:t>
      </w:r>
      <w:r>
        <w:rPr>
          <w:rFonts w:ascii="宋体" w:hAnsi="宋体" w:cs="宋体" w:hint="eastAsia"/>
          <w:sz w:val="21"/>
          <w:szCs w:val="21"/>
        </w:rPr>
        <w:t>万元及以上的为中型企业；营业收入</w:t>
      </w:r>
      <w:r>
        <w:rPr>
          <w:rFonts w:ascii="宋体" w:hAnsi="宋体" w:cs="宋体" w:hint="eastAsia"/>
          <w:sz w:val="21"/>
          <w:szCs w:val="21"/>
        </w:rPr>
        <w:t>300</w:t>
      </w:r>
      <w:r>
        <w:rPr>
          <w:rFonts w:ascii="宋体" w:hAnsi="宋体" w:cs="宋体" w:hint="eastAsia"/>
          <w:sz w:val="21"/>
          <w:szCs w:val="21"/>
        </w:rPr>
        <w:t>万元及以上，且资产总额</w:t>
      </w:r>
      <w:r>
        <w:rPr>
          <w:rFonts w:ascii="宋体" w:hAnsi="宋体" w:cs="宋体" w:hint="eastAsia"/>
          <w:sz w:val="21"/>
          <w:szCs w:val="21"/>
        </w:rPr>
        <w:t>300</w:t>
      </w:r>
      <w:r>
        <w:rPr>
          <w:rFonts w:ascii="宋体" w:hAnsi="宋体" w:cs="宋体" w:hint="eastAsia"/>
          <w:sz w:val="21"/>
          <w:szCs w:val="21"/>
        </w:rPr>
        <w:t>万元及以上的为小型企业；营业收入</w:t>
      </w:r>
      <w:r>
        <w:rPr>
          <w:rFonts w:ascii="宋体" w:hAnsi="宋体" w:cs="宋体" w:hint="eastAsia"/>
          <w:sz w:val="21"/>
          <w:szCs w:val="21"/>
        </w:rPr>
        <w:t>300</w:t>
      </w:r>
      <w:r>
        <w:rPr>
          <w:rFonts w:ascii="宋体" w:hAnsi="宋体" w:cs="宋体" w:hint="eastAsia"/>
          <w:sz w:val="21"/>
          <w:szCs w:val="21"/>
        </w:rPr>
        <w:t>万元以下或资产总额</w:t>
      </w:r>
      <w:r>
        <w:rPr>
          <w:rFonts w:ascii="宋体" w:hAnsi="宋体" w:cs="宋体" w:hint="eastAsia"/>
          <w:sz w:val="21"/>
          <w:szCs w:val="21"/>
        </w:rPr>
        <w:t>300</w:t>
      </w:r>
      <w:r>
        <w:rPr>
          <w:rFonts w:ascii="宋体" w:hAnsi="宋体" w:cs="宋体" w:hint="eastAsia"/>
          <w:sz w:val="21"/>
          <w:szCs w:val="21"/>
        </w:rPr>
        <w:t>万元以下的为微型企业。</w:t>
      </w:r>
    </w:p>
    <w:p w14:paraId="2C5338EF" w14:textId="77777777" w:rsidR="00DE39C5" w:rsidRDefault="000D4414">
      <w:pPr>
        <w:tabs>
          <w:tab w:val="left" w:pos="6300"/>
        </w:tabs>
        <w:snapToGrid w:val="0"/>
        <w:spacing w:line="400" w:lineRule="exact"/>
        <w:ind w:firstLineChars="200" w:firstLine="420"/>
        <w:jc w:val="left"/>
        <w:rPr>
          <w:rFonts w:ascii="宋体" w:hAnsi="宋体" w:cs="宋体"/>
          <w:sz w:val="21"/>
          <w:szCs w:val="21"/>
        </w:rPr>
      </w:pPr>
      <w:r>
        <w:rPr>
          <w:rFonts w:ascii="宋体" w:hAnsi="宋体" w:cs="宋体" w:hint="eastAsia"/>
          <w:sz w:val="21"/>
          <w:szCs w:val="21"/>
        </w:rPr>
        <w:t>（四）批发业。从业人员</w:t>
      </w:r>
      <w:r>
        <w:rPr>
          <w:rFonts w:ascii="宋体" w:hAnsi="宋体" w:cs="宋体" w:hint="eastAsia"/>
          <w:sz w:val="21"/>
          <w:szCs w:val="21"/>
        </w:rPr>
        <w:t>200</w:t>
      </w:r>
      <w:r>
        <w:rPr>
          <w:rFonts w:ascii="宋体" w:hAnsi="宋体" w:cs="宋体" w:hint="eastAsia"/>
          <w:sz w:val="21"/>
          <w:szCs w:val="21"/>
        </w:rPr>
        <w:t>人以下或营业收入</w:t>
      </w:r>
      <w:r>
        <w:rPr>
          <w:rFonts w:ascii="宋体" w:hAnsi="宋体" w:cs="宋体" w:hint="eastAsia"/>
          <w:sz w:val="21"/>
          <w:szCs w:val="21"/>
        </w:rPr>
        <w:t>40000</w:t>
      </w:r>
      <w:r>
        <w:rPr>
          <w:rFonts w:ascii="宋体" w:hAnsi="宋体" w:cs="宋体" w:hint="eastAsia"/>
          <w:sz w:val="21"/>
          <w:szCs w:val="21"/>
        </w:rPr>
        <w:t>万元以下的为中小微型企业。其中，从业人员</w:t>
      </w:r>
      <w:r>
        <w:rPr>
          <w:rFonts w:ascii="宋体" w:hAnsi="宋体" w:cs="宋体" w:hint="eastAsia"/>
          <w:sz w:val="21"/>
          <w:szCs w:val="21"/>
        </w:rPr>
        <w:t>20</w:t>
      </w:r>
      <w:r>
        <w:rPr>
          <w:rFonts w:ascii="宋体" w:hAnsi="宋体" w:cs="宋体" w:hint="eastAsia"/>
          <w:sz w:val="21"/>
          <w:szCs w:val="21"/>
        </w:rPr>
        <w:t>人及以上，且营业收入</w:t>
      </w:r>
      <w:r>
        <w:rPr>
          <w:rFonts w:ascii="宋体" w:hAnsi="宋体" w:cs="宋体" w:hint="eastAsia"/>
          <w:sz w:val="21"/>
          <w:szCs w:val="21"/>
        </w:rPr>
        <w:t>5000</w:t>
      </w:r>
      <w:r>
        <w:rPr>
          <w:rFonts w:ascii="宋体" w:hAnsi="宋体" w:cs="宋体" w:hint="eastAsia"/>
          <w:sz w:val="21"/>
          <w:szCs w:val="21"/>
        </w:rPr>
        <w:t>万元及以上的为中型企业；从业人员</w:t>
      </w:r>
      <w:r>
        <w:rPr>
          <w:rFonts w:ascii="宋体" w:hAnsi="宋体" w:cs="宋体" w:hint="eastAsia"/>
          <w:sz w:val="21"/>
          <w:szCs w:val="21"/>
        </w:rPr>
        <w:t>5</w:t>
      </w:r>
      <w:r>
        <w:rPr>
          <w:rFonts w:ascii="宋体" w:hAnsi="宋体" w:cs="宋体" w:hint="eastAsia"/>
          <w:sz w:val="21"/>
          <w:szCs w:val="21"/>
        </w:rPr>
        <w:t>人及以上，且营业收入</w:t>
      </w:r>
      <w:r>
        <w:rPr>
          <w:rFonts w:ascii="宋体" w:hAnsi="宋体" w:cs="宋体" w:hint="eastAsia"/>
          <w:sz w:val="21"/>
          <w:szCs w:val="21"/>
        </w:rPr>
        <w:t>1000</w:t>
      </w:r>
      <w:r>
        <w:rPr>
          <w:rFonts w:ascii="宋体" w:hAnsi="宋体" w:cs="宋体" w:hint="eastAsia"/>
          <w:sz w:val="21"/>
          <w:szCs w:val="21"/>
        </w:rPr>
        <w:t>万元及以上的为小型企业；从业人员</w:t>
      </w:r>
      <w:r>
        <w:rPr>
          <w:rFonts w:ascii="宋体" w:hAnsi="宋体" w:cs="宋体" w:hint="eastAsia"/>
          <w:sz w:val="21"/>
          <w:szCs w:val="21"/>
        </w:rPr>
        <w:t>5</w:t>
      </w:r>
      <w:r>
        <w:rPr>
          <w:rFonts w:ascii="宋体" w:hAnsi="宋体" w:cs="宋体" w:hint="eastAsia"/>
          <w:sz w:val="21"/>
          <w:szCs w:val="21"/>
        </w:rPr>
        <w:t>人以下或营业收入</w:t>
      </w:r>
      <w:r>
        <w:rPr>
          <w:rFonts w:ascii="宋体" w:hAnsi="宋体" w:cs="宋体" w:hint="eastAsia"/>
          <w:sz w:val="21"/>
          <w:szCs w:val="21"/>
        </w:rPr>
        <w:t>1000</w:t>
      </w:r>
      <w:r>
        <w:rPr>
          <w:rFonts w:ascii="宋体" w:hAnsi="宋体" w:cs="宋体" w:hint="eastAsia"/>
          <w:sz w:val="21"/>
          <w:szCs w:val="21"/>
        </w:rPr>
        <w:t>万元以下的为微型企业。</w:t>
      </w:r>
    </w:p>
    <w:p w14:paraId="132C7CDE" w14:textId="77777777" w:rsidR="00DE39C5" w:rsidRDefault="000D4414">
      <w:pPr>
        <w:tabs>
          <w:tab w:val="left" w:pos="6300"/>
        </w:tabs>
        <w:snapToGrid w:val="0"/>
        <w:spacing w:line="400" w:lineRule="exact"/>
        <w:ind w:firstLineChars="200" w:firstLine="420"/>
        <w:jc w:val="left"/>
        <w:rPr>
          <w:rFonts w:ascii="宋体" w:hAnsi="宋体" w:cs="宋体"/>
          <w:sz w:val="21"/>
          <w:szCs w:val="21"/>
        </w:rPr>
      </w:pPr>
      <w:r>
        <w:rPr>
          <w:rFonts w:ascii="宋体" w:hAnsi="宋体" w:cs="宋体" w:hint="eastAsia"/>
          <w:sz w:val="21"/>
          <w:szCs w:val="21"/>
        </w:rPr>
        <w:t>（五）零售业。从业人员</w:t>
      </w:r>
      <w:r>
        <w:rPr>
          <w:rFonts w:ascii="宋体" w:hAnsi="宋体" w:cs="宋体" w:hint="eastAsia"/>
          <w:sz w:val="21"/>
          <w:szCs w:val="21"/>
        </w:rPr>
        <w:t>300</w:t>
      </w:r>
      <w:r>
        <w:rPr>
          <w:rFonts w:ascii="宋体" w:hAnsi="宋体" w:cs="宋体" w:hint="eastAsia"/>
          <w:sz w:val="21"/>
          <w:szCs w:val="21"/>
        </w:rPr>
        <w:t>人以下或营业收入</w:t>
      </w:r>
      <w:r>
        <w:rPr>
          <w:rFonts w:ascii="宋体" w:hAnsi="宋体" w:cs="宋体" w:hint="eastAsia"/>
          <w:sz w:val="21"/>
          <w:szCs w:val="21"/>
        </w:rPr>
        <w:t>20000</w:t>
      </w:r>
      <w:r>
        <w:rPr>
          <w:rFonts w:ascii="宋体" w:hAnsi="宋体" w:cs="宋体" w:hint="eastAsia"/>
          <w:sz w:val="21"/>
          <w:szCs w:val="21"/>
        </w:rPr>
        <w:t>万元以下的为中小微型企业。其中，从业人员</w:t>
      </w:r>
      <w:r>
        <w:rPr>
          <w:rFonts w:ascii="宋体" w:hAnsi="宋体" w:cs="宋体" w:hint="eastAsia"/>
          <w:sz w:val="21"/>
          <w:szCs w:val="21"/>
        </w:rPr>
        <w:t>50</w:t>
      </w:r>
      <w:r>
        <w:rPr>
          <w:rFonts w:ascii="宋体" w:hAnsi="宋体" w:cs="宋体" w:hint="eastAsia"/>
          <w:sz w:val="21"/>
          <w:szCs w:val="21"/>
        </w:rPr>
        <w:t>人及以上，且营业收入</w:t>
      </w:r>
      <w:r>
        <w:rPr>
          <w:rFonts w:ascii="宋体" w:hAnsi="宋体" w:cs="宋体" w:hint="eastAsia"/>
          <w:sz w:val="21"/>
          <w:szCs w:val="21"/>
        </w:rPr>
        <w:t>500</w:t>
      </w:r>
      <w:r>
        <w:rPr>
          <w:rFonts w:ascii="宋体" w:hAnsi="宋体" w:cs="宋体" w:hint="eastAsia"/>
          <w:sz w:val="21"/>
          <w:szCs w:val="21"/>
        </w:rPr>
        <w:t>万元及以上的为中型企业；从业人员</w:t>
      </w:r>
      <w:r>
        <w:rPr>
          <w:rFonts w:ascii="宋体" w:hAnsi="宋体" w:cs="宋体" w:hint="eastAsia"/>
          <w:sz w:val="21"/>
          <w:szCs w:val="21"/>
        </w:rPr>
        <w:t>10</w:t>
      </w:r>
      <w:r>
        <w:rPr>
          <w:rFonts w:ascii="宋体" w:hAnsi="宋体" w:cs="宋体" w:hint="eastAsia"/>
          <w:sz w:val="21"/>
          <w:szCs w:val="21"/>
        </w:rPr>
        <w:t>人及以上，且营业收入</w:t>
      </w:r>
      <w:r>
        <w:rPr>
          <w:rFonts w:ascii="宋体" w:hAnsi="宋体" w:cs="宋体" w:hint="eastAsia"/>
          <w:sz w:val="21"/>
          <w:szCs w:val="21"/>
        </w:rPr>
        <w:t>100</w:t>
      </w:r>
      <w:r>
        <w:rPr>
          <w:rFonts w:ascii="宋体" w:hAnsi="宋体" w:cs="宋体" w:hint="eastAsia"/>
          <w:sz w:val="21"/>
          <w:szCs w:val="21"/>
        </w:rPr>
        <w:t>万元及以上的为小型企业；从业人员</w:t>
      </w:r>
      <w:r>
        <w:rPr>
          <w:rFonts w:ascii="宋体" w:hAnsi="宋体" w:cs="宋体" w:hint="eastAsia"/>
          <w:sz w:val="21"/>
          <w:szCs w:val="21"/>
        </w:rPr>
        <w:t>10</w:t>
      </w:r>
      <w:r>
        <w:rPr>
          <w:rFonts w:ascii="宋体" w:hAnsi="宋体" w:cs="宋体" w:hint="eastAsia"/>
          <w:sz w:val="21"/>
          <w:szCs w:val="21"/>
        </w:rPr>
        <w:t>人以下或营业收入</w:t>
      </w:r>
      <w:r>
        <w:rPr>
          <w:rFonts w:ascii="宋体" w:hAnsi="宋体" w:cs="宋体" w:hint="eastAsia"/>
          <w:sz w:val="21"/>
          <w:szCs w:val="21"/>
        </w:rPr>
        <w:t>100</w:t>
      </w:r>
      <w:r>
        <w:rPr>
          <w:rFonts w:ascii="宋体" w:hAnsi="宋体" w:cs="宋体" w:hint="eastAsia"/>
          <w:sz w:val="21"/>
          <w:szCs w:val="21"/>
        </w:rPr>
        <w:t>万元以下的为微型企业。</w:t>
      </w:r>
    </w:p>
    <w:p w14:paraId="0625C63D" w14:textId="77777777" w:rsidR="00DE39C5" w:rsidRDefault="000D4414">
      <w:pPr>
        <w:tabs>
          <w:tab w:val="left" w:pos="6300"/>
        </w:tabs>
        <w:snapToGrid w:val="0"/>
        <w:spacing w:line="400" w:lineRule="exact"/>
        <w:ind w:firstLineChars="200" w:firstLine="420"/>
        <w:jc w:val="left"/>
        <w:rPr>
          <w:rFonts w:ascii="宋体" w:hAnsi="宋体" w:cs="宋体"/>
          <w:sz w:val="21"/>
          <w:szCs w:val="21"/>
        </w:rPr>
      </w:pPr>
      <w:r>
        <w:rPr>
          <w:rFonts w:ascii="宋体" w:hAnsi="宋体" w:cs="宋体" w:hint="eastAsia"/>
          <w:sz w:val="21"/>
          <w:szCs w:val="21"/>
        </w:rPr>
        <w:t>（六）交通运输业。从业人员</w:t>
      </w:r>
      <w:r>
        <w:rPr>
          <w:rFonts w:ascii="宋体" w:hAnsi="宋体" w:cs="宋体" w:hint="eastAsia"/>
          <w:sz w:val="21"/>
          <w:szCs w:val="21"/>
        </w:rPr>
        <w:t>1000</w:t>
      </w:r>
      <w:r>
        <w:rPr>
          <w:rFonts w:ascii="宋体" w:hAnsi="宋体" w:cs="宋体" w:hint="eastAsia"/>
          <w:sz w:val="21"/>
          <w:szCs w:val="21"/>
        </w:rPr>
        <w:t>人以下或营业收入</w:t>
      </w:r>
      <w:r>
        <w:rPr>
          <w:rFonts w:ascii="宋体" w:hAnsi="宋体" w:cs="宋体" w:hint="eastAsia"/>
          <w:sz w:val="21"/>
          <w:szCs w:val="21"/>
        </w:rPr>
        <w:t>30000</w:t>
      </w:r>
      <w:r>
        <w:rPr>
          <w:rFonts w:ascii="宋体" w:hAnsi="宋体" w:cs="宋体" w:hint="eastAsia"/>
          <w:sz w:val="21"/>
          <w:szCs w:val="21"/>
        </w:rPr>
        <w:t>万元以下的为中小微型企业。其中，从业人员</w:t>
      </w:r>
      <w:r>
        <w:rPr>
          <w:rFonts w:ascii="宋体" w:hAnsi="宋体" w:cs="宋体" w:hint="eastAsia"/>
          <w:sz w:val="21"/>
          <w:szCs w:val="21"/>
        </w:rPr>
        <w:t>300</w:t>
      </w:r>
      <w:r>
        <w:rPr>
          <w:rFonts w:ascii="宋体" w:hAnsi="宋体" w:cs="宋体" w:hint="eastAsia"/>
          <w:sz w:val="21"/>
          <w:szCs w:val="21"/>
        </w:rPr>
        <w:t>人及以上，且营业收入</w:t>
      </w:r>
      <w:r>
        <w:rPr>
          <w:rFonts w:ascii="宋体" w:hAnsi="宋体" w:cs="宋体" w:hint="eastAsia"/>
          <w:sz w:val="21"/>
          <w:szCs w:val="21"/>
        </w:rPr>
        <w:t>3000</w:t>
      </w:r>
      <w:r>
        <w:rPr>
          <w:rFonts w:ascii="宋体" w:hAnsi="宋体" w:cs="宋体" w:hint="eastAsia"/>
          <w:sz w:val="21"/>
          <w:szCs w:val="21"/>
        </w:rPr>
        <w:t>万元及以上的为中型企业；从业人员</w:t>
      </w:r>
      <w:r>
        <w:rPr>
          <w:rFonts w:ascii="宋体" w:hAnsi="宋体" w:cs="宋体" w:hint="eastAsia"/>
          <w:sz w:val="21"/>
          <w:szCs w:val="21"/>
        </w:rPr>
        <w:t>20</w:t>
      </w:r>
      <w:r>
        <w:rPr>
          <w:rFonts w:ascii="宋体" w:hAnsi="宋体" w:cs="宋体" w:hint="eastAsia"/>
          <w:sz w:val="21"/>
          <w:szCs w:val="21"/>
        </w:rPr>
        <w:t>人及以上，且营业收入</w:t>
      </w:r>
      <w:r>
        <w:rPr>
          <w:rFonts w:ascii="宋体" w:hAnsi="宋体" w:cs="宋体" w:hint="eastAsia"/>
          <w:sz w:val="21"/>
          <w:szCs w:val="21"/>
        </w:rPr>
        <w:t>200</w:t>
      </w:r>
      <w:r>
        <w:rPr>
          <w:rFonts w:ascii="宋体" w:hAnsi="宋体" w:cs="宋体" w:hint="eastAsia"/>
          <w:sz w:val="21"/>
          <w:szCs w:val="21"/>
        </w:rPr>
        <w:t>万元及以上的为小型企业；从业人员</w:t>
      </w:r>
      <w:r>
        <w:rPr>
          <w:rFonts w:ascii="宋体" w:hAnsi="宋体" w:cs="宋体" w:hint="eastAsia"/>
          <w:sz w:val="21"/>
          <w:szCs w:val="21"/>
        </w:rPr>
        <w:t>20</w:t>
      </w:r>
      <w:r>
        <w:rPr>
          <w:rFonts w:ascii="宋体" w:hAnsi="宋体" w:cs="宋体" w:hint="eastAsia"/>
          <w:sz w:val="21"/>
          <w:szCs w:val="21"/>
        </w:rPr>
        <w:t>人以下或营业收入</w:t>
      </w:r>
      <w:r>
        <w:rPr>
          <w:rFonts w:ascii="宋体" w:hAnsi="宋体" w:cs="宋体" w:hint="eastAsia"/>
          <w:sz w:val="21"/>
          <w:szCs w:val="21"/>
        </w:rPr>
        <w:t>200</w:t>
      </w:r>
      <w:r>
        <w:rPr>
          <w:rFonts w:ascii="宋体" w:hAnsi="宋体" w:cs="宋体" w:hint="eastAsia"/>
          <w:sz w:val="21"/>
          <w:szCs w:val="21"/>
        </w:rPr>
        <w:t>万元以下的为微型企业。</w:t>
      </w:r>
    </w:p>
    <w:p w14:paraId="32F220FB" w14:textId="77777777" w:rsidR="00DE39C5" w:rsidRDefault="000D4414">
      <w:pPr>
        <w:tabs>
          <w:tab w:val="left" w:pos="6300"/>
        </w:tabs>
        <w:snapToGrid w:val="0"/>
        <w:spacing w:line="400" w:lineRule="exact"/>
        <w:ind w:firstLineChars="200" w:firstLine="420"/>
        <w:jc w:val="left"/>
        <w:rPr>
          <w:rFonts w:ascii="宋体" w:hAnsi="宋体" w:cs="宋体"/>
          <w:sz w:val="21"/>
          <w:szCs w:val="21"/>
        </w:rPr>
      </w:pPr>
      <w:r>
        <w:rPr>
          <w:rFonts w:ascii="宋体" w:hAnsi="宋体" w:cs="宋体" w:hint="eastAsia"/>
          <w:sz w:val="21"/>
          <w:szCs w:val="21"/>
        </w:rPr>
        <w:t>（七）仓储业。从业人员</w:t>
      </w:r>
      <w:r>
        <w:rPr>
          <w:rFonts w:ascii="宋体" w:hAnsi="宋体" w:cs="宋体" w:hint="eastAsia"/>
          <w:sz w:val="21"/>
          <w:szCs w:val="21"/>
        </w:rPr>
        <w:t>200</w:t>
      </w:r>
      <w:r>
        <w:rPr>
          <w:rFonts w:ascii="宋体" w:hAnsi="宋体" w:cs="宋体" w:hint="eastAsia"/>
          <w:sz w:val="21"/>
          <w:szCs w:val="21"/>
        </w:rPr>
        <w:t>人以下或营业收入</w:t>
      </w:r>
      <w:r>
        <w:rPr>
          <w:rFonts w:ascii="宋体" w:hAnsi="宋体" w:cs="宋体" w:hint="eastAsia"/>
          <w:sz w:val="21"/>
          <w:szCs w:val="21"/>
        </w:rPr>
        <w:t>30000</w:t>
      </w:r>
      <w:r>
        <w:rPr>
          <w:rFonts w:ascii="宋体" w:hAnsi="宋体" w:cs="宋体" w:hint="eastAsia"/>
          <w:sz w:val="21"/>
          <w:szCs w:val="21"/>
        </w:rPr>
        <w:t>万元以下的为中小微型企业。其中，从业人员</w:t>
      </w:r>
      <w:r>
        <w:rPr>
          <w:rFonts w:ascii="宋体" w:hAnsi="宋体" w:cs="宋体" w:hint="eastAsia"/>
          <w:sz w:val="21"/>
          <w:szCs w:val="21"/>
        </w:rPr>
        <w:t>100</w:t>
      </w:r>
      <w:r>
        <w:rPr>
          <w:rFonts w:ascii="宋体" w:hAnsi="宋体" w:cs="宋体" w:hint="eastAsia"/>
          <w:sz w:val="21"/>
          <w:szCs w:val="21"/>
        </w:rPr>
        <w:t>人及以上，且营业收入</w:t>
      </w:r>
      <w:r>
        <w:rPr>
          <w:rFonts w:ascii="宋体" w:hAnsi="宋体" w:cs="宋体" w:hint="eastAsia"/>
          <w:sz w:val="21"/>
          <w:szCs w:val="21"/>
        </w:rPr>
        <w:t>1000</w:t>
      </w:r>
      <w:r>
        <w:rPr>
          <w:rFonts w:ascii="宋体" w:hAnsi="宋体" w:cs="宋体" w:hint="eastAsia"/>
          <w:sz w:val="21"/>
          <w:szCs w:val="21"/>
        </w:rPr>
        <w:t>万元及以上的为中型企业；从业人员</w:t>
      </w:r>
      <w:r>
        <w:rPr>
          <w:rFonts w:ascii="宋体" w:hAnsi="宋体" w:cs="宋体" w:hint="eastAsia"/>
          <w:sz w:val="21"/>
          <w:szCs w:val="21"/>
        </w:rPr>
        <w:t>20</w:t>
      </w:r>
      <w:r>
        <w:rPr>
          <w:rFonts w:ascii="宋体" w:hAnsi="宋体" w:cs="宋体" w:hint="eastAsia"/>
          <w:sz w:val="21"/>
          <w:szCs w:val="21"/>
        </w:rPr>
        <w:t>人及以上，且营业收入</w:t>
      </w:r>
      <w:r>
        <w:rPr>
          <w:rFonts w:ascii="宋体" w:hAnsi="宋体" w:cs="宋体" w:hint="eastAsia"/>
          <w:sz w:val="21"/>
          <w:szCs w:val="21"/>
        </w:rPr>
        <w:t>100</w:t>
      </w:r>
      <w:r>
        <w:rPr>
          <w:rFonts w:ascii="宋体" w:hAnsi="宋体" w:cs="宋体" w:hint="eastAsia"/>
          <w:sz w:val="21"/>
          <w:szCs w:val="21"/>
        </w:rPr>
        <w:t>万元及以上的为小型企业；从业人员</w:t>
      </w:r>
      <w:r>
        <w:rPr>
          <w:rFonts w:ascii="宋体" w:hAnsi="宋体" w:cs="宋体" w:hint="eastAsia"/>
          <w:sz w:val="21"/>
          <w:szCs w:val="21"/>
        </w:rPr>
        <w:t>20</w:t>
      </w:r>
      <w:r>
        <w:rPr>
          <w:rFonts w:ascii="宋体" w:hAnsi="宋体" w:cs="宋体" w:hint="eastAsia"/>
          <w:sz w:val="21"/>
          <w:szCs w:val="21"/>
        </w:rPr>
        <w:t>人以下或营业收入</w:t>
      </w:r>
      <w:r>
        <w:rPr>
          <w:rFonts w:ascii="宋体" w:hAnsi="宋体" w:cs="宋体" w:hint="eastAsia"/>
          <w:sz w:val="21"/>
          <w:szCs w:val="21"/>
        </w:rPr>
        <w:t>100</w:t>
      </w:r>
      <w:r>
        <w:rPr>
          <w:rFonts w:ascii="宋体" w:hAnsi="宋体" w:cs="宋体" w:hint="eastAsia"/>
          <w:sz w:val="21"/>
          <w:szCs w:val="21"/>
        </w:rPr>
        <w:t>万元以下的为微型企业。</w:t>
      </w:r>
    </w:p>
    <w:p w14:paraId="60F6F18B" w14:textId="77777777" w:rsidR="00DE39C5" w:rsidRDefault="000D4414">
      <w:pPr>
        <w:tabs>
          <w:tab w:val="left" w:pos="6300"/>
        </w:tabs>
        <w:snapToGrid w:val="0"/>
        <w:spacing w:line="400" w:lineRule="exact"/>
        <w:ind w:firstLineChars="200" w:firstLine="420"/>
        <w:jc w:val="left"/>
        <w:rPr>
          <w:rFonts w:ascii="宋体" w:hAnsi="宋体" w:cs="宋体"/>
          <w:sz w:val="21"/>
          <w:szCs w:val="21"/>
        </w:rPr>
      </w:pPr>
      <w:r>
        <w:rPr>
          <w:rFonts w:ascii="宋体" w:hAnsi="宋体" w:cs="宋体" w:hint="eastAsia"/>
          <w:sz w:val="21"/>
          <w:szCs w:val="21"/>
        </w:rPr>
        <w:t>（八）邮政业。从业人员</w:t>
      </w:r>
      <w:r>
        <w:rPr>
          <w:rFonts w:ascii="宋体" w:hAnsi="宋体" w:cs="宋体" w:hint="eastAsia"/>
          <w:sz w:val="21"/>
          <w:szCs w:val="21"/>
        </w:rPr>
        <w:t>1000</w:t>
      </w:r>
      <w:r>
        <w:rPr>
          <w:rFonts w:ascii="宋体" w:hAnsi="宋体" w:cs="宋体" w:hint="eastAsia"/>
          <w:sz w:val="21"/>
          <w:szCs w:val="21"/>
        </w:rPr>
        <w:t>人以下或营业收入</w:t>
      </w:r>
      <w:r>
        <w:rPr>
          <w:rFonts w:ascii="宋体" w:hAnsi="宋体" w:cs="宋体" w:hint="eastAsia"/>
          <w:sz w:val="21"/>
          <w:szCs w:val="21"/>
        </w:rPr>
        <w:t>30000</w:t>
      </w:r>
      <w:r>
        <w:rPr>
          <w:rFonts w:ascii="宋体" w:hAnsi="宋体" w:cs="宋体" w:hint="eastAsia"/>
          <w:sz w:val="21"/>
          <w:szCs w:val="21"/>
        </w:rPr>
        <w:t>万元以下的为中小微型企业。其中，从业人员</w:t>
      </w:r>
      <w:r>
        <w:rPr>
          <w:rFonts w:ascii="宋体" w:hAnsi="宋体" w:cs="宋体" w:hint="eastAsia"/>
          <w:sz w:val="21"/>
          <w:szCs w:val="21"/>
        </w:rPr>
        <w:t>300</w:t>
      </w:r>
      <w:r>
        <w:rPr>
          <w:rFonts w:ascii="宋体" w:hAnsi="宋体" w:cs="宋体" w:hint="eastAsia"/>
          <w:sz w:val="21"/>
          <w:szCs w:val="21"/>
        </w:rPr>
        <w:t>人及以上，且营业收入</w:t>
      </w:r>
      <w:r>
        <w:rPr>
          <w:rFonts w:ascii="宋体" w:hAnsi="宋体" w:cs="宋体" w:hint="eastAsia"/>
          <w:sz w:val="21"/>
          <w:szCs w:val="21"/>
        </w:rPr>
        <w:t>2000</w:t>
      </w:r>
      <w:r>
        <w:rPr>
          <w:rFonts w:ascii="宋体" w:hAnsi="宋体" w:cs="宋体" w:hint="eastAsia"/>
          <w:sz w:val="21"/>
          <w:szCs w:val="21"/>
        </w:rPr>
        <w:t>万元及以上的为中型企业；从业</w:t>
      </w:r>
      <w:r>
        <w:rPr>
          <w:rFonts w:ascii="宋体" w:hAnsi="宋体" w:cs="宋体" w:hint="eastAsia"/>
          <w:sz w:val="21"/>
          <w:szCs w:val="21"/>
        </w:rPr>
        <w:t>人员</w:t>
      </w:r>
      <w:r>
        <w:rPr>
          <w:rFonts w:ascii="宋体" w:hAnsi="宋体" w:cs="宋体" w:hint="eastAsia"/>
          <w:sz w:val="21"/>
          <w:szCs w:val="21"/>
        </w:rPr>
        <w:t>20</w:t>
      </w:r>
      <w:r>
        <w:rPr>
          <w:rFonts w:ascii="宋体" w:hAnsi="宋体" w:cs="宋体" w:hint="eastAsia"/>
          <w:sz w:val="21"/>
          <w:szCs w:val="21"/>
        </w:rPr>
        <w:t>人及以上，且营业收入</w:t>
      </w:r>
      <w:r>
        <w:rPr>
          <w:rFonts w:ascii="宋体" w:hAnsi="宋体" w:cs="宋体" w:hint="eastAsia"/>
          <w:sz w:val="21"/>
          <w:szCs w:val="21"/>
        </w:rPr>
        <w:t>100</w:t>
      </w:r>
      <w:r>
        <w:rPr>
          <w:rFonts w:ascii="宋体" w:hAnsi="宋体" w:cs="宋体" w:hint="eastAsia"/>
          <w:sz w:val="21"/>
          <w:szCs w:val="21"/>
        </w:rPr>
        <w:t>万元及以上的为小型企业；从业人员</w:t>
      </w:r>
      <w:r>
        <w:rPr>
          <w:rFonts w:ascii="宋体" w:hAnsi="宋体" w:cs="宋体" w:hint="eastAsia"/>
          <w:sz w:val="21"/>
          <w:szCs w:val="21"/>
        </w:rPr>
        <w:t>20</w:t>
      </w:r>
      <w:r>
        <w:rPr>
          <w:rFonts w:ascii="宋体" w:hAnsi="宋体" w:cs="宋体" w:hint="eastAsia"/>
          <w:sz w:val="21"/>
          <w:szCs w:val="21"/>
        </w:rPr>
        <w:t>人以下或营业收入</w:t>
      </w:r>
      <w:r>
        <w:rPr>
          <w:rFonts w:ascii="宋体" w:hAnsi="宋体" w:cs="宋体" w:hint="eastAsia"/>
          <w:sz w:val="21"/>
          <w:szCs w:val="21"/>
        </w:rPr>
        <w:t>100</w:t>
      </w:r>
      <w:r>
        <w:rPr>
          <w:rFonts w:ascii="宋体" w:hAnsi="宋体" w:cs="宋体" w:hint="eastAsia"/>
          <w:sz w:val="21"/>
          <w:szCs w:val="21"/>
        </w:rPr>
        <w:t>万元以下的为微型企业。</w:t>
      </w:r>
    </w:p>
    <w:p w14:paraId="0EF93825" w14:textId="77777777" w:rsidR="00DE39C5" w:rsidRDefault="000D4414">
      <w:pPr>
        <w:tabs>
          <w:tab w:val="left" w:pos="6300"/>
        </w:tabs>
        <w:snapToGrid w:val="0"/>
        <w:spacing w:line="400" w:lineRule="exact"/>
        <w:ind w:firstLineChars="200" w:firstLine="420"/>
        <w:jc w:val="left"/>
        <w:rPr>
          <w:rFonts w:ascii="宋体" w:hAnsi="宋体" w:cs="宋体"/>
          <w:sz w:val="21"/>
          <w:szCs w:val="21"/>
        </w:rPr>
      </w:pPr>
      <w:r>
        <w:rPr>
          <w:rFonts w:ascii="宋体" w:hAnsi="宋体" w:cs="宋体" w:hint="eastAsia"/>
          <w:sz w:val="21"/>
          <w:szCs w:val="21"/>
        </w:rPr>
        <w:t>（九）住宿业。从业人员</w:t>
      </w:r>
      <w:r>
        <w:rPr>
          <w:rFonts w:ascii="宋体" w:hAnsi="宋体" w:cs="宋体" w:hint="eastAsia"/>
          <w:sz w:val="21"/>
          <w:szCs w:val="21"/>
        </w:rPr>
        <w:t>300</w:t>
      </w:r>
      <w:r>
        <w:rPr>
          <w:rFonts w:ascii="宋体" w:hAnsi="宋体" w:cs="宋体" w:hint="eastAsia"/>
          <w:sz w:val="21"/>
          <w:szCs w:val="21"/>
        </w:rPr>
        <w:t>人以下或营业收入</w:t>
      </w:r>
      <w:r>
        <w:rPr>
          <w:rFonts w:ascii="宋体" w:hAnsi="宋体" w:cs="宋体" w:hint="eastAsia"/>
          <w:sz w:val="21"/>
          <w:szCs w:val="21"/>
        </w:rPr>
        <w:t>10000</w:t>
      </w:r>
      <w:r>
        <w:rPr>
          <w:rFonts w:ascii="宋体" w:hAnsi="宋体" w:cs="宋体" w:hint="eastAsia"/>
          <w:sz w:val="21"/>
          <w:szCs w:val="21"/>
        </w:rPr>
        <w:t>万元以下的为中小微型企业。其中，从业人员</w:t>
      </w:r>
      <w:r>
        <w:rPr>
          <w:rFonts w:ascii="宋体" w:hAnsi="宋体" w:cs="宋体" w:hint="eastAsia"/>
          <w:sz w:val="21"/>
          <w:szCs w:val="21"/>
        </w:rPr>
        <w:t>100</w:t>
      </w:r>
      <w:r>
        <w:rPr>
          <w:rFonts w:ascii="宋体" w:hAnsi="宋体" w:cs="宋体" w:hint="eastAsia"/>
          <w:sz w:val="21"/>
          <w:szCs w:val="21"/>
        </w:rPr>
        <w:t>人及以上，且营业收入</w:t>
      </w:r>
      <w:r>
        <w:rPr>
          <w:rFonts w:ascii="宋体" w:hAnsi="宋体" w:cs="宋体" w:hint="eastAsia"/>
          <w:sz w:val="21"/>
          <w:szCs w:val="21"/>
        </w:rPr>
        <w:t>2000</w:t>
      </w:r>
      <w:r>
        <w:rPr>
          <w:rFonts w:ascii="宋体" w:hAnsi="宋体" w:cs="宋体" w:hint="eastAsia"/>
          <w:sz w:val="21"/>
          <w:szCs w:val="21"/>
        </w:rPr>
        <w:t>万元及以上的为中型企业；从业人员</w:t>
      </w:r>
      <w:r>
        <w:rPr>
          <w:rFonts w:ascii="宋体" w:hAnsi="宋体" w:cs="宋体" w:hint="eastAsia"/>
          <w:sz w:val="21"/>
          <w:szCs w:val="21"/>
        </w:rPr>
        <w:t>10</w:t>
      </w:r>
      <w:r>
        <w:rPr>
          <w:rFonts w:ascii="宋体" w:hAnsi="宋体" w:cs="宋体" w:hint="eastAsia"/>
          <w:sz w:val="21"/>
          <w:szCs w:val="21"/>
        </w:rPr>
        <w:t>人及以上，且营业收入</w:t>
      </w:r>
      <w:r>
        <w:rPr>
          <w:rFonts w:ascii="宋体" w:hAnsi="宋体" w:cs="宋体" w:hint="eastAsia"/>
          <w:sz w:val="21"/>
          <w:szCs w:val="21"/>
        </w:rPr>
        <w:t>100</w:t>
      </w:r>
      <w:r>
        <w:rPr>
          <w:rFonts w:ascii="宋体" w:hAnsi="宋体" w:cs="宋体" w:hint="eastAsia"/>
          <w:sz w:val="21"/>
          <w:szCs w:val="21"/>
        </w:rPr>
        <w:t>万元及以上的为小型企业；从业人员</w:t>
      </w:r>
      <w:r>
        <w:rPr>
          <w:rFonts w:ascii="宋体" w:hAnsi="宋体" w:cs="宋体" w:hint="eastAsia"/>
          <w:sz w:val="21"/>
          <w:szCs w:val="21"/>
        </w:rPr>
        <w:t>10</w:t>
      </w:r>
      <w:r>
        <w:rPr>
          <w:rFonts w:ascii="宋体" w:hAnsi="宋体" w:cs="宋体" w:hint="eastAsia"/>
          <w:sz w:val="21"/>
          <w:szCs w:val="21"/>
        </w:rPr>
        <w:t>人以下或营业收入</w:t>
      </w:r>
      <w:r>
        <w:rPr>
          <w:rFonts w:ascii="宋体" w:hAnsi="宋体" w:cs="宋体" w:hint="eastAsia"/>
          <w:sz w:val="21"/>
          <w:szCs w:val="21"/>
        </w:rPr>
        <w:t>100</w:t>
      </w:r>
      <w:r>
        <w:rPr>
          <w:rFonts w:ascii="宋体" w:hAnsi="宋体" w:cs="宋体" w:hint="eastAsia"/>
          <w:sz w:val="21"/>
          <w:szCs w:val="21"/>
        </w:rPr>
        <w:t>万元以下的为微型企业。</w:t>
      </w:r>
    </w:p>
    <w:p w14:paraId="2AC1BA3F" w14:textId="77777777" w:rsidR="00DE39C5" w:rsidRDefault="000D4414">
      <w:pPr>
        <w:tabs>
          <w:tab w:val="left" w:pos="6300"/>
        </w:tabs>
        <w:snapToGrid w:val="0"/>
        <w:spacing w:line="400" w:lineRule="exact"/>
        <w:ind w:firstLineChars="200" w:firstLine="420"/>
        <w:jc w:val="left"/>
        <w:rPr>
          <w:rFonts w:ascii="宋体" w:hAnsi="宋体" w:cs="宋体"/>
          <w:sz w:val="21"/>
          <w:szCs w:val="21"/>
        </w:rPr>
      </w:pPr>
      <w:r>
        <w:rPr>
          <w:rFonts w:ascii="宋体" w:hAnsi="宋体" w:cs="宋体" w:hint="eastAsia"/>
          <w:sz w:val="21"/>
          <w:szCs w:val="21"/>
        </w:rPr>
        <w:t>（十）餐饮业。从业人员</w:t>
      </w:r>
      <w:r>
        <w:rPr>
          <w:rFonts w:ascii="宋体" w:hAnsi="宋体" w:cs="宋体" w:hint="eastAsia"/>
          <w:sz w:val="21"/>
          <w:szCs w:val="21"/>
        </w:rPr>
        <w:t>300</w:t>
      </w:r>
      <w:r>
        <w:rPr>
          <w:rFonts w:ascii="宋体" w:hAnsi="宋体" w:cs="宋体" w:hint="eastAsia"/>
          <w:sz w:val="21"/>
          <w:szCs w:val="21"/>
        </w:rPr>
        <w:t>人以下或营业收入</w:t>
      </w:r>
      <w:r>
        <w:rPr>
          <w:rFonts w:ascii="宋体" w:hAnsi="宋体" w:cs="宋体" w:hint="eastAsia"/>
          <w:sz w:val="21"/>
          <w:szCs w:val="21"/>
        </w:rPr>
        <w:t>10000</w:t>
      </w:r>
      <w:r>
        <w:rPr>
          <w:rFonts w:ascii="宋体" w:hAnsi="宋体" w:cs="宋体" w:hint="eastAsia"/>
          <w:sz w:val="21"/>
          <w:szCs w:val="21"/>
        </w:rPr>
        <w:t>万元以下的为中小微型企业。其中，从业人员</w:t>
      </w:r>
      <w:r>
        <w:rPr>
          <w:rFonts w:ascii="宋体" w:hAnsi="宋体" w:cs="宋体" w:hint="eastAsia"/>
          <w:sz w:val="21"/>
          <w:szCs w:val="21"/>
        </w:rPr>
        <w:t>100</w:t>
      </w:r>
      <w:r>
        <w:rPr>
          <w:rFonts w:ascii="宋体" w:hAnsi="宋体" w:cs="宋体" w:hint="eastAsia"/>
          <w:sz w:val="21"/>
          <w:szCs w:val="21"/>
        </w:rPr>
        <w:t>人及以上，且营业收入</w:t>
      </w:r>
      <w:r>
        <w:rPr>
          <w:rFonts w:ascii="宋体" w:hAnsi="宋体" w:cs="宋体" w:hint="eastAsia"/>
          <w:sz w:val="21"/>
          <w:szCs w:val="21"/>
        </w:rPr>
        <w:t>20</w:t>
      </w:r>
      <w:r>
        <w:rPr>
          <w:rFonts w:ascii="宋体" w:hAnsi="宋体" w:cs="宋体" w:hint="eastAsia"/>
          <w:sz w:val="21"/>
          <w:szCs w:val="21"/>
        </w:rPr>
        <w:t>00</w:t>
      </w:r>
      <w:r>
        <w:rPr>
          <w:rFonts w:ascii="宋体" w:hAnsi="宋体" w:cs="宋体" w:hint="eastAsia"/>
          <w:sz w:val="21"/>
          <w:szCs w:val="21"/>
        </w:rPr>
        <w:t>万元及以上的为中型企业；从业人员</w:t>
      </w:r>
      <w:r>
        <w:rPr>
          <w:rFonts w:ascii="宋体" w:hAnsi="宋体" w:cs="宋体" w:hint="eastAsia"/>
          <w:sz w:val="21"/>
          <w:szCs w:val="21"/>
        </w:rPr>
        <w:t>10</w:t>
      </w:r>
      <w:r>
        <w:rPr>
          <w:rFonts w:ascii="宋体" w:hAnsi="宋体" w:cs="宋体" w:hint="eastAsia"/>
          <w:sz w:val="21"/>
          <w:szCs w:val="21"/>
        </w:rPr>
        <w:t>人及以上，且营业收入</w:t>
      </w:r>
      <w:r>
        <w:rPr>
          <w:rFonts w:ascii="宋体" w:hAnsi="宋体" w:cs="宋体" w:hint="eastAsia"/>
          <w:sz w:val="21"/>
          <w:szCs w:val="21"/>
        </w:rPr>
        <w:t>100</w:t>
      </w:r>
      <w:r>
        <w:rPr>
          <w:rFonts w:ascii="宋体" w:hAnsi="宋体" w:cs="宋体" w:hint="eastAsia"/>
          <w:sz w:val="21"/>
          <w:szCs w:val="21"/>
        </w:rPr>
        <w:t>万元及以上的为小型企业；从业人员</w:t>
      </w:r>
      <w:r>
        <w:rPr>
          <w:rFonts w:ascii="宋体" w:hAnsi="宋体" w:cs="宋体" w:hint="eastAsia"/>
          <w:sz w:val="21"/>
          <w:szCs w:val="21"/>
        </w:rPr>
        <w:t>10</w:t>
      </w:r>
      <w:r>
        <w:rPr>
          <w:rFonts w:ascii="宋体" w:hAnsi="宋体" w:cs="宋体" w:hint="eastAsia"/>
          <w:sz w:val="21"/>
          <w:szCs w:val="21"/>
        </w:rPr>
        <w:t>人以下或营业收入</w:t>
      </w:r>
      <w:r>
        <w:rPr>
          <w:rFonts w:ascii="宋体" w:hAnsi="宋体" w:cs="宋体" w:hint="eastAsia"/>
          <w:sz w:val="21"/>
          <w:szCs w:val="21"/>
        </w:rPr>
        <w:t>100</w:t>
      </w:r>
      <w:r>
        <w:rPr>
          <w:rFonts w:ascii="宋体" w:hAnsi="宋体" w:cs="宋体" w:hint="eastAsia"/>
          <w:sz w:val="21"/>
          <w:szCs w:val="21"/>
        </w:rPr>
        <w:t>万元以下的为微型企业。</w:t>
      </w:r>
    </w:p>
    <w:p w14:paraId="11367242" w14:textId="77777777" w:rsidR="00DE39C5" w:rsidRDefault="000D4414">
      <w:pPr>
        <w:tabs>
          <w:tab w:val="left" w:pos="6300"/>
        </w:tabs>
        <w:snapToGrid w:val="0"/>
        <w:spacing w:line="400" w:lineRule="exact"/>
        <w:ind w:firstLineChars="200" w:firstLine="420"/>
        <w:jc w:val="left"/>
        <w:rPr>
          <w:rFonts w:ascii="宋体" w:hAnsi="宋体" w:cs="宋体"/>
          <w:sz w:val="21"/>
          <w:szCs w:val="21"/>
        </w:rPr>
      </w:pPr>
      <w:r>
        <w:rPr>
          <w:rFonts w:ascii="宋体" w:hAnsi="宋体" w:cs="宋体" w:hint="eastAsia"/>
          <w:sz w:val="21"/>
          <w:szCs w:val="21"/>
        </w:rPr>
        <w:t>（十一）信息传输业。从业人员</w:t>
      </w:r>
      <w:r>
        <w:rPr>
          <w:rFonts w:ascii="宋体" w:hAnsi="宋体" w:cs="宋体" w:hint="eastAsia"/>
          <w:sz w:val="21"/>
          <w:szCs w:val="21"/>
        </w:rPr>
        <w:t>2000</w:t>
      </w:r>
      <w:r>
        <w:rPr>
          <w:rFonts w:ascii="宋体" w:hAnsi="宋体" w:cs="宋体" w:hint="eastAsia"/>
          <w:sz w:val="21"/>
          <w:szCs w:val="21"/>
        </w:rPr>
        <w:t>人以下或营业收入</w:t>
      </w:r>
      <w:r>
        <w:rPr>
          <w:rFonts w:ascii="宋体" w:hAnsi="宋体" w:cs="宋体" w:hint="eastAsia"/>
          <w:sz w:val="21"/>
          <w:szCs w:val="21"/>
        </w:rPr>
        <w:t>100000</w:t>
      </w:r>
      <w:r>
        <w:rPr>
          <w:rFonts w:ascii="宋体" w:hAnsi="宋体" w:cs="宋体" w:hint="eastAsia"/>
          <w:sz w:val="21"/>
          <w:szCs w:val="21"/>
        </w:rPr>
        <w:t>万元以下的为中小微型企业。其中，从业人员</w:t>
      </w:r>
      <w:r>
        <w:rPr>
          <w:rFonts w:ascii="宋体" w:hAnsi="宋体" w:cs="宋体" w:hint="eastAsia"/>
          <w:sz w:val="21"/>
          <w:szCs w:val="21"/>
        </w:rPr>
        <w:t>100</w:t>
      </w:r>
      <w:r>
        <w:rPr>
          <w:rFonts w:ascii="宋体" w:hAnsi="宋体" w:cs="宋体" w:hint="eastAsia"/>
          <w:sz w:val="21"/>
          <w:szCs w:val="21"/>
        </w:rPr>
        <w:t>人及以上，且营业收入</w:t>
      </w:r>
      <w:r>
        <w:rPr>
          <w:rFonts w:ascii="宋体" w:hAnsi="宋体" w:cs="宋体" w:hint="eastAsia"/>
          <w:sz w:val="21"/>
          <w:szCs w:val="21"/>
        </w:rPr>
        <w:t>1000</w:t>
      </w:r>
      <w:r>
        <w:rPr>
          <w:rFonts w:ascii="宋体" w:hAnsi="宋体" w:cs="宋体" w:hint="eastAsia"/>
          <w:sz w:val="21"/>
          <w:szCs w:val="21"/>
        </w:rPr>
        <w:t>万元及以上的为中型企业；从业人员</w:t>
      </w:r>
      <w:r>
        <w:rPr>
          <w:rFonts w:ascii="宋体" w:hAnsi="宋体" w:cs="宋体" w:hint="eastAsia"/>
          <w:sz w:val="21"/>
          <w:szCs w:val="21"/>
        </w:rPr>
        <w:t>10</w:t>
      </w:r>
      <w:r>
        <w:rPr>
          <w:rFonts w:ascii="宋体" w:hAnsi="宋体" w:cs="宋体" w:hint="eastAsia"/>
          <w:sz w:val="21"/>
          <w:szCs w:val="21"/>
        </w:rPr>
        <w:t>人及以上，且营业收入</w:t>
      </w:r>
      <w:r>
        <w:rPr>
          <w:rFonts w:ascii="宋体" w:hAnsi="宋体" w:cs="宋体" w:hint="eastAsia"/>
          <w:sz w:val="21"/>
          <w:szCs w:val="21"/>
        </w:rPr>
        <w:t>100</w:t>
      </w:r>
      <w:r>
        <w:rPr>
          <w:rFonts w:ascii="宋体" w:hAnsi="宋体" w:cs="宋体" w:hint="eastAsia"/>
          <w:sz w:val="21"/>
          <w:szCs w:val="21"/>
        </w:rPr>
        <w:t>万元及以上的为小型企业；从业人员</w:t>
      </w:r>
      <w:r>
        <w:rPr>
          <w:rFonts w:ascii="宋体" w:hAnsi="宋体" w:cs="宋体" w:hint="eastAsia"/>
          <w:sz w:val="21"/>
          <w:szCs w:val="21"/>
        </w:rPr>
        <w:t>10</w:t>
      </w:r>
      <w:r>
        <w:rPr>
          <w:rFonts w:ascii="宋体" w:hAnsi="宋体" w:cs="宋体" w:hint="eastAsia"/>
          <w:sz w:val="21"/>
          <w:szCs w:val="21"/>
        </w:rPr>
        <w:t>人以下或营业收入</w:t>
      </w:r>
      <w:r>
        <w:rPr>
          <w:rFonts w:ascii="宋体" w:hAnsi="宋体" w:cs="宋体" w:hint="eastAsia"/>
          <w:sz w:val="21"/>
          <w:szCs w:val="21"/>
        </w:rPr>
        <w:t>100</w:t>
      </w:r>
      <w:r>
        <w:rPr>
          <w:rFonts w:ascii="宋体" w:hAnsi="宋体" w:cs="宋体" w:hint="eastAsia"/>
          <w:sz w:val="21"/>
          <w:szCs w:val="21"/>
        </w:rPr>
        <w:t>万元以下的为微型企业。</w:t>
      </w:r>
    </w:p>
    <w:p w14:paraId="314FC246" w14:textId="77777777" w:rsidR="00DE39C5" w:rsidRDefault="000D4414">
      <w:pPr>
        <w:tabs>
          <w:tab w:val="left" w:pos="6300"/>
        </w:tabs>
        <w:snapToGrid w:val="0"/>
        <w:spacing w:line="400" w:lineRule="exact"/>
        <w:ind w:firstLineChars="200" w:firstLine="420"/>
        <w:jc w:val="left"/>
        <w:rPr>
          <w:rFonts w:ascii="宋体" w:hAnsi="宋体" w:cs="宋体"/>
          <w:sz w:val="21"/>
          <w:szCs w:val="21"/>
        </w:rPr>
      </w:pPr>
      <w:r>
        <w:rPr>
          <w:rFonts w:ascii="宋体" w:hAnsi="宋体" w:cs="宋体" w:hint="eastAsia"/>
          <w:sz w:val="21"/>
          <w:szCs w:val="21"/>
        </w:rPr>
        <w:t>（十二）软件和信息技术服务业。从业人员</w:t>
      </w:r>
      <w:r>
        <w:rPr>
          <w:rFonts w:ascii="宋体" w:hAnsi="宋体" w:cs="宋体" w:hint="eastAsia"/>
          <w:sz w:val="21"/>
          <w:szCs w:val="21"/>
        </w:rPr>
        <w:t>300</w:t>
      </w:r>
      <w:r>
        <w:rPr>
          <w:rFonts w:ascii="宋体" w:hAnsi="宋体" w:cs="宋体" w:hint="eastAsia"/>
          <w:sz w:val="21"/>
          <w:szCs w:val="21"/>
        </w:rPr>
        <w:t>人以下或营业收入</w:t>
      </w:r>
      <w:r>
        <w:rPr>
          <w:rFonts w:ascii="宋体" w:hAnsi="宋体" w:cs="宋体" w:hint="eastAsia"/>
          <w:sz w:val="21"/>
          <w:szCs w:val="21"/>
        </w:rPr>
        <w:t>10000</w:t>
      </w:r>
      <w:r>
        <w:rPr>
          <w:rFonts w:ascii="宋体" w:hAnsi="宋体" w:cs="宋体" w:hint="eastAsia"/>
          <w:sz w:val="21"/>
          <w:szCs w:val="21"/>
        </w:rPr>
        <w:t>万元以下的为</w:t>
      </w:r>
      <w:r>
        <w:rPr>
          <w:rFonts w:ascii="宋体" w:hAnsi="宋体" w:cs="宋体" w:hint="eastAsia"/>
          <w:sz w:val="21"/>
          <w:szCs w:val="21"/>
        </w:rPr>
        <w:t>中小微型企业。其中，从业人员</w:t>
      </w:r>
      <w:r>
        <w:rPr>
          <w:rFonts w:ascii="宋体" w:hAnsi="宋体" w:cs="宋体" w:hint="eastAsia"/>
          <w:sz w:val="21"/>
          <w:szCs w:val="21"/>
        </w:rPr>
        <w:t>100</w:t>
      </w:r>
      <w:r>
        <w:rPr>
          <w:rFonts w:ascii="宋体" w:hAnsi="宋体" w:cs="宋体" w:hint="eastAsia"/>
          <w:sz w:val="21"/>
          <w:szCs w:val="21"/>
        </w:rPr>
        <w:t>人及以上，且营业收入</w:t>
      </w:r>
      <w:r>
        <w:rPr>
          <w:rFonts w:ascii="宋体" w:hAnsi="宋体" w:cs="宋体" w:hint="eastAsia"/>
          <w:sz w:val="21"/>
          <w:szCs w:val="21"/>
        </w:rPr>
        <w:t>1000</w:t>
      </w:r>
      <w:r>
        <w:rPr>
          <w:rFonts w:ascii="宋体" w:hAnsi="宋体" w:cs="宋体" w:hint="eastAsia"/>
          <w:sz w:val="21"/>
          <w:szCs w:val="21"/>
        </w:rPr>
        <w:t>万元及以上的为中型企业；从业人员</w:t>
      </w:r>
      <w:r>
        <w:rPr>
          <w:rFonts w:ascii="宋体" w:hAnsi="宋体" w:cs="宋体" w:hint="eastAsia"/>
          <w:sz w:val="21"/>
          <w:szCs w:val="21"/>
        </w:rPr>
        <w:t>10</w:t>
      </w:r>
      <w:r>
        <w:rPr>
          <w:rFonts w:ascii="宋体" w:hAnsi="宋体" w:cs="宋体" w:hint="eastAsia"/>
          <w:sz w:val="21"/>
          <w:szCs w:val="21"/>
        </w:rPr>
        <w:t>人及以上，且营业收入</w:t>
      </w:r>
      <w:r>
        <w:rPr>
          <w:rFonts w:ascii="宋体" w:hAnsi="宋体" w:cs="宋体" w:hint="eastAsia"/>
          <w:sz w:val="21"/>
          <w:szCs w:val="21"/>
        </w:rPr>
        <w:t>50</w:t>
      </w:r>
      <w:r>
        <w:rPr>
          <w:rFonts w:ascii="宋体" w:hAnsi="宋体" w:cs="宋体" w:hint="eastAsia"/>
          <w:sz w:val="21"/>
          <w:szCs w:val="21"/>
        </w:rPr>
        <w:t>万元及以上的为小型企业；从业人员</w:t>
      </w:r>
      <w:r>
        <w:rPr>
          <w:rFonts w:ascii="宋体" w:hAnsi="宋体" w:cs="宋体" w:hint="eastAsia"/>
          <w:sz w:val="21"/>
          <w:szCs w:val="21"/>
        </w:rPr>
        <w:t>10</w:t>
      </w:r>
      <w:r>
        <w:rPr>
          <w:rFonts w:ascii="宋体" w:hAnsi="宋体" w:cs="宋体" w:hint="eastAsia"/>
          <w:sz w:val="21"/>
          <w:szCs w:val="21"/>
        </w:rPr>
        <w:t>人以下或营业收入</w:t>
      </w:r>
      <w:r>
        <w:rPr>
          <w:rFonts w:ascii="宋体" w:hAnsi="宋体" w:cs="宋体" w:hint="eastAsia"/>
          <w:sz w:val="21"/>
          <w:szCs w:val="21"/>
        </w:rPr>
        <w:t>50</w:t>
      </w:r>
      <w:r>
        <w:rPr>
          <w:rFonts w:ascii="宋体" w:hAnsi="宋体" w:cs="宋体" w:hint="eastAsia"/>
          <w:sz w:val="21"/>
          <w:szCs w:val="21"/>
        </w:rPr>
        <w:t>万元以下的为微型企业。</w:t>
      </w:r>
    </w:p>
    <w:p w14:paraId="418A7D1D" w14:textId="77777777" w:rsidR="00DE39C5" w:rsidRDefault="000D4414">
      <w:pPr>
        <w:tabs>
          <w:tab w:val="left" w:pos="6300"/>
        </w:tabs>
        <w:snapToGrid w:val="0"/>
        <w:spacing w:line="400" w:lineRule="exact"/>
        <w:ind w:firstLineChars="200" w:firstLine="420"/>
        <w:jc w:val="left"/>
        <w:rPr>
          <w:rFonts w:ascii="宋体" w:hAnsi="宋体" w:cs="宋体"/>
          <w:sz w:val="21"/>
          <w:szCs w:val="21"/>
        </w:rPr>
      </w:pPr>
      <w:r>
        <w:rPr>
          <w:rFonts w:ascii="宋体" w:hAnsi="宋体" w:cs="宋体" w:hint="eastAsia"/>
          <w:sz w:val="21"/>
          <w:szCs w:val="21"/>
        </w:rPr>
        <w:t>（十三）房地产开发经营。营业收入</w:t>
      </w:r>
      <w:r>
        <w:rPr>
          <w:rFonts w:ascii="宋体" w:hAnsi="宋体" w:cs="宋体" w:hint="eastAsia"/>
          <w:sz w:val="21"/>
          <w:szCs w:val="21"/>
        </w:rPr>
        <w:t>200000</w:t>
      </w:r>
      <w:r>
        <w:rPr>
          <w:rFonts w:ascii="宋体" w:hAnsi="宋体" w:cs="宋体" w:hint="eastAsia"/>
          <w:sz w:val="21"/>
          <w:szCs w:val="21"/>
        </w:rPr>
        <w:t>万元以下或资产总额</w:t>
      </w:r>
      <w:r>
        <w:rPr>
          <w:rFonts w:ascii="宋体" w:hAnsi="宋体" w:cs="宋体" w:hint="eastAsia"/>
          <w:sz w:val="21"/>
          <w:szCs w:val="21"/>
        </w:rPr>
        <w:t>10000</w:t>
      </w:r>
      <w:r>
        <w:rPr>
          <w:rFonts w:ascii="宋体" w:hAnsi="宋体" w:cs="宋体" w:hint="eastAsia"/>
          <w:sz w:val="21"/>
          <w:szCs w:val="21"/>
        </w:rPr>
        <w:t>万元以下的为中小微型企业。其中，营业收入</w:t>
      </w:r>
      <w:r>
        <w:rPr>
          <w:rFonts w:ascii="宋体" w:hAnsi="宋体" w:cs="宋体" w:hint="eastAsia"/>
          <w:sz w:val="21"/>
          <w:szCs w:val="21"/>
        </w:rPr>
        <w:t>1000</w:t>
      </w:r>
      <w:r>
        <w:rPr>
          <w:rFonts w:ascii="宋体" w:hAnsi="宋体" w:cs="宋体" w:hint="eastAsia"/>
          <w:sz w:val="21"/>
          <w:szCs w:val="21"/>
        </w:rPr>
        <w:t>万元及以上，且资产总额</w:t>
      </w:r>
      <w:r>
        <w:rPr>
          <w:rFonts w:ascii="宋体" w:hAnsi="宋体" w:cs="宋体" w:hint="eastAsia"/>
          <w:sz w:val="21"/>
          <w:szCs w:val="21"/>
        </w:rPr>
        <w:t>5000</w:t>
      </w:r>
      <w:r>
        <w:rPr>
          <w:rFonts w:ascii="宋体" w:hAnsi="宋体" w:cs="宋体" w:hint="eastAsia"/>
          <w:sz w:val="21"/>
          <w:szCs w:val="21"/>
        </w:rPr>
        <w:t>万元及以上的为中型企业；营业收入</w:t>
      </w:r>
      <w:r>
        <w:rPr>
          <w:rFonts w:ascii="宋体" w:hAnsi="宋体" w:cs="宋体" w:hint="eastAsia"/>
          <w:sz w:val="21"/>
          <w:szCs w:val="21"/>
        </w:rPr>
        <w:t>100</w:t>
      </w:r>
      <w:r>
        <w:rPr>
          <w:rFonts w:ascii="宋体" w:hAnsi="宋体" w:cs="宋体" w:hint="eastAsia"/>
          <w:sz w:val="21"/>
          <w:szCs w:val="21"/>
        </w:rPr>
        <w:t>万</w:t>
      </w:r>
      <w:r>
        <w:rPr>
          <w:rFonts w:ascii="宋体" w:hAnsi="宋体" w:cs="宋体" w:hint="eastAsia"/>
          <w:sz w:val="21"/>
          <w:szCs w:val="21"/>
        </w:rPr>
        <w:lastRenderedPageBreak/>
        <w:t>元及以上，且资产总额</w:t>
      </w:r>
      <w:r>
        <w:rPr>
          <w:rFonts w:ascii="宋体" w:hAnsi="宋体" w:cs="宋体" w:hint="eastAsia"/>
          <w:sz w:val="21"/>
          <w:szCs w:val="21"/>
        </w:rPr>
        <w:t>2000</w:t>
      </w:r>
      <w:r>
        <w:rPr>
          <w:rFonts w:ascii="宋体" w:hAnsi="宋体" w:cs="宋体" w:hint="eastAsia"/>
          <w:sz w:val="21"/>
          <w:szCs w:val="21"/>
        </w:rPr>
        <w:t>万元及以上的为小型企业；营业收入</w:t>
      </w:r>
      <w:r>
        <w:rPr>
          <w:rFonts w:ascii="宋体" w:hAnsi="宋体" w:cs="宋体" w:hint="eastAsia"/>
          <w:sz w:val="21"/>
          <w:szCs w:val="21"/>
        </w:rPr>
        <w:t>100</w:t>
      </w:r>
      <w:r>
        <w:rPr>
          <w:rFonts w:ascii="宋体" w:hAnsi="宋体" w:cs="宋体" w:hint="eastAsia"/>
          <w:sz w:val="21"/>
          <w:szCs w:val="21"/>
        </w:rPr>
        <w:t>万元以下或资产总额</w:t>
      </w:r>
      <w:r>
        <w:rPr>
          <w:rFonts w:ascii="宋体" w:hAnsi="宋体" w:cs="宋体" w:hint="eastAsia"/>
          <w:sz w:val="21"/>
          <w:szCs w:val="21"/>
        </w:rPr>
        <w:t>2000</w:t>
      </w:r>
      <w:r>
        <w:rPr>
          <w:rFonts w:ascii="宋体" w:hAnsi="宋体" w:cs="宋体" w:hint="eastAsia"/>
          <w:sz w:val="21"/>
          <w:szCs w:val="21"/>
        </w:rPr>
        <w:t>万元以下的为微型企业。</w:t>
      </w:r>
    </w:p>
    <w:p w14:paraId="0997CC91" w14:textId="77777777" w:rsidR="00DE39C5" w:rsidRDefault="000D4414">
      <w:pPr>
        <w:tabs>
          <w:tab w:val="left" w:pos="6300"/>
        </w:tabs>
        <w:snapToGrid w:val="0"/>
        <w:spacing w:line="400" w:lineRule="exact"/>
        <w:ind w:firstLineChars="200" w:firstLine="420"/>
        <w:jc w:val="left"/>
        <w:rPr>
          <w:rFonts w:ascii="宋体" w:hAnsi="宋体" w:cs="宋体"/>
          <w:sz w:val="21"/>
          <w:szCs w:val="21"/>
        </w:rPr>
      </w:pPr>
      <w:r>
        <w:rPr>
          <w:rFonts w:ascii="宋体" w:hAnsi="宋体" w:cs="宋体" w:hint="eastAsia"/>
          <w:sz w:val="21"/>
          <w:szCs w:val="21"/>
        </w:rPr>
        <w:t>（十</w:t>
      </w:r>
      <w:r>
        <w:rPr>
          <w:rFonts w:ascii="宋体" w:hAnsi="宋体" w:cs="宋体" w:hint="eastAsia"/>
          <w:sz w:val="21"/>
          <w:szCs w:val="21"/>
        </w:rPr>
        <w:t>四）物业管理。从业人员</w:t>
      </w:r>
      <w:r>
        <w:rPr>
          <w:rFonts w:ascii="宋体" w:hAnsi="宋体" w:cs="宋体" w:hint="eastAsia"/>
          <w:sz w:val="21"/>
          <w:szCs w:val="21"/>
        </w:rPr>
        <w:t>1000</w:t>
      </w:r>
      <w:r>
        <w:rPr>
          <w:rFonts w:ascii="宋体" w:hAnsi="宋体" w:cs="宋体" w:hint="eastAsia"/>
          <w:sz w:val="21"/>
          <w:szCs w:val="21"/>
        </w:rPr>
        <w:t>人以下或营业收入</w:t>
      </w:r>
      <w:r>
        <w:rPr>
          <w:rFonts w:ascii="宋体" w:hAnsi="宋体" w:cs="宋体" w:hint="eastAsia"/>
          <w:sz w:val="21"/>
          <w:szCs w:val="21"/>
        </w:rPr>
        <w:t>5000</w:t>
      </w:r>
      <w:r>
        <w:rPr>
          <w:rFonts w:ascii="宋体" w:hAnsi="宋体" w:cs="宋体" w:hint="eastAsia"/>
          <w:sz w:val="21"/>
          <w:szCs w:val="21"/>
        </w:rPr>
        <w:t>万元以下的为中小微型企业。其中，从业人员</w:t>
      </w:r>
      <w:r>
        <w:rPr>
          <w:rFonts w:ascii="宋体" w:hAnsi="宋体" w:cs="宋体" w:hint="eastAsia"/>
          <w:sz w:val="21"/>
          <w:szCs w:val="21"/>
        </w:rPr>
        <w:t>300</w:t>
      </w:r>
      <w:r>
        <w:rPr>
          <w:rFonts w:ascii="宋体" w:hAnsi="宋体" w:cs="宋体" w:hint="eastAsia"/>
          <w:sz w:val="21"/>
          <w:szCs w:val="21"/>
        </w:rPr>
        <w:t>人及以上，且营业收入</w:t>
      </w:r>
      <w:r>
        <w:rPr>
          <w:rFonts w:ascii="宋体" w:hAnsi="宋体" w:cs="宋体" w:hint="eastAsia"/>
          <w:sz w:val="21"/>
          <w:szCs w:val="21"/>
        </w:rPr>
        <w:t>1000</w:t>
      </w:r>
      <w:r>
        <w:rPr>
          <w:rFonts w:ascii="宋体" w:hAnsi="宋体" w:cs="宋体" w:hint="eastAsia"/>
          <w:sz w:val="21"/>
          <w:szCs w:val="21"/>
        </w:rPr>
        <w:t>万元及以上的为中型企业；从业人员</w:t>
      </w:r>
      <w:r>
        <w:rPr>
          <w:rFonts w:ascii="宋体" w:hAnsi="宋体" w:cs="宋体" w:hint="eastAsia"/>
          <w:sz w:val="21"/>
          <w:szCs w:val="21"/>
        </w:rPr>
        <w:t>100</w:t>
      </w:r>
      <w:r>
        <w:rPr>
          <w:rFonts w:ascii="宋体" w:hAnsi="宋体" w:cs="宋体" w:hint="eastAsia"/>
          <w:sz w:val="21"/>
          <w:szCs w:val="21"/>
        </w:rPr>
        <w:t>人及以上，且营业收入</w:t>
      </w:r>
      <w:r>
        <w:rPr>
          <w:rFonts w:ascii="宋体" w:hAnsi="宋体" w:cs="宋体" w:hint="eastAsia"/>
          <w:sz w:val="21"/>
          <w:szCs w:val="21"/>
        </w:rPr>
        <w:t>500</w:t>
      </w:r>
      <w:r>
        <w:rPr>
          <w:rFonts w:ascii="宋体" w:hAnsi="宋体" w:cs="宋体" w:hint="eastAsia"/>
          <w:sz w:val="21"/>
          <w:szCs w:val="21"/>
        </w:rPr>
        <w:t>万元及以上的为小型企业；从业人员</w:t>
      </w:r>
      <w:r>
        <w:rPr>
          <w:rFonts w:ascii="宋体" w:hAnsi="宋体" w:cs="宋体" w:hint="eastAsia"/>
          <w:sz w:val="21"/>
          <w:szCs w:val="21"/>
        </w:rPr>
        <w:t>100</w:t>
      </w:r>
      <w:r>
        <w:rPr>
          <w:rFonts w:ascii="宋体" w:hAnsi="宋体" w:cs="宋体" w:hint="eastAsia"/>
          <w:sz w:val="21"/>
          <w:szCs w:val="21"/>
        </w:rPr>
        <w:t>人以下或营业收入</w:t>
      </w:r>
      <w:r>
        <w:rPr>
          <w:rFonts w:ascii="宋体" w:hAnsi="宋体" w:cs="宋体" w:hint="eastAsia"/>
          <w:sz w:val="21"/>
          <w:szCs w:val="21"/>
        </w:rPr>
        <w:t>500</w:t>
      </w:r>
      <w:r>
        <w:rPr>
          <w:rFonts w:ascii="宋体" w:hAnsi="宋体" w:cs="宋体" w:hint="eastAsia"/>
          <w:sz w:val="21"/>
          <w:szCs w:val="21"/>
        </w:rPr>
        <w:t>万元以下的为微型企业。</w:t>
      </w:r>
    </w:p>
    <w:p w14:paraId="0FE07C25" w14:textId="77777777" w:rsidR="00DE39C5" w:rsidRDefault="000D4414">
      <w:pPr>
        <w:tabs>
          <w:tab w:val="left" w:pos="6300"/>
        </w:tabs>
        <w:snapToGrid w:val="0"/>
        <w:spacing w:line="400" w:lineRule="exact"/>
        <w:ind w:firstLineChars="200" w:firstLine="420"/>
        <w:jc w:val="left"/>
        <w:rPr>
          <w:rFonts w:ascii="宋体" w:hAnsi="宋体" w:cs="宋体"/>
          <w:sz w:val="21"/>
          <w:szCs w:val="21"/>
        </w:rPr>
      </w:pPr>
      <w:r>
        <w:rPr>
          <w:rFonts w:ascii="宋体" w:hAnsi="宋体" w:cs="宋体" w:hint="eastAsia"/>
          <w:sz w:val="21"/>
          <w:szCs w:val="21"/>
        </w:rPr>
        <w:t>（十五）租赁和商务服务业。从业人员</w:t>
      </w:r>
      <w:r>
        <w:rPr>
          <w:rFonts w:ascii="宋体" w:hAnsi="宋体" w:cs="宋体" w:hint="eastAsia"/>
          <w:sz w:val="21"/>
          <w:szCs w:val="21"/>
        </w:rPr>
        <w:t>300</w:t>
      </w:r>
      <w:r>
        <w:rPr>
          <w:rFonts w:ascii="宋体" w:hAnsi="宋体" w:cs="宋体" w:hint="eastAsia"/>
          <w:sz w:val="21"/>
          <w:szCs w:val="21"/>
        </w:rPr>
        <w:t>人以下或资产总额</w:t>
      </w:r>
      <w:r>
        <w:rPr>
          <w:rFonts w:ascii="宋体" w:hAnsi="宋体" w:cs="宋体" w:hint="eastAsia"/>
          <w:sz w:val="21"/>
          <w:szCs w:val="21"/>
        </w:rPr>
        <w:t>120000</w:t>
      </w:r>
      <w:r>
        <w:rPr>
          <w:rFonts w:ascii="宋体" w:hAnsi="宋体" w:cs="宋体" w:hint="eastAsia"/>
          <w:sz w:val="21"/>
          <w:szCs w:val="21"/>
        </w:rPr>
        <w:t>万元以下的为中小微型企业。其中，从业人员</w:t>
      </w:r>
      <w:r>
        <w:rPr>
          <w:rFonts w:ascii="宋体" w:hAnsi="宋体" w:cs="宋体" w:hint="eastAsia"/>
          <w:sz w:val="21"/>
          <w:szCs w:val="21"/>
        </w:rPr>
        <w:t>100</w:t>
      </w:r>
      <w:r>
        <w:rPr>
          <w:rFonts w:ascii="宋体" w:hAnsi="宋体" w:cs="宋体" w:hint="eastAsia"/>
          <w:sz w:val="21"/>
          <w:szCs w:val="21"/>
        </w:rPr>
        <w:t>人及以上，且资产总额</w:t>
      </w:r>
      <w:r>
        <w:rPr>
          <w:rFonts w:ascii="宋体" w:hAnsi="宋体" w:cs="宋体" w:hint="eastAsia"/>
          <w:sz w:val="21"/>
          <w:szCs w:val="21"/>
        </w:rPr>
        <w:t>8000</w:t>
      </w:r>
      <w:r>
        <w:rPr>
          <w:rFonts w:ascii="宋体" w:hAnsi="宋体" w:cs="宋体" w:hint="eastAsia"/>
          <w:sz w:val="21"/>
          <w:szCs w:val="21"/>
        </w:rPr>
        <w:t>万元及以上的为中型企业；从业人员</w:t>
      </w:r>
      <w:r>
        <w:rPr>
          <w:rFonts w:ascii="宋体" w:hAnsi="宋体" w:cs="宋体" w:hint="eastAsia"/>
          <w:sz w:val="21"/>
          <w:szCs w:val="21"/>
        </w:rPr>
        <w:t>10</w:t>
      </w:r>
      <w:r>
        <w:rPr>
          <w:rFonts w:ascii="宋体" w:hAnsi="宋体" w:cs="宋体" w:hint="eastAsia"/>
          <w:sz w:val="21"/>
          <w:szCs w:val="21"/>
        </w:rPr>
        <w:t>人及以上，且资产总额</w:t>
      </w:r>
      <w:r>
        <w:rPr>
          <w:rFonts w:ascii="宋体" w:hAnsi="宋体" w:cs="宋体" w:hint="eastAsia"/>
          <w:sz w:val="21"/>
          <w:szCs w:val="21"/>
        </w:rPr>
        <w:t>100</w:t>
      </w:r>
      <w:r>
        <w:rPr>
          <w:rFonts w:ascii="宋体" w:hAnsi="宋体" w:cs="宋体" w:hint="eastAsia"/>
          <w:sz w:val="21"/>
          <w:szCs w:val="21"/>
        </w:rPr>
        <w:t>万元及以上的为小型企业；从业人员</w:t>
      </w:r>
      <w:r>
        <w:rPr>
          <w:rFonts w:ascii="宋体" w:hAnsi="宋体" w:cs="宋体" w:hint="eastAsia"/>
          <w:sz w:val="21"/>
          <w:szCs w:val="21"/>
        </w:rPr>
        <w:t>10</w:t>
      </w:r>
      <w:r>
        <w:rPr>
          <w:rFonts w:ascii="宋体" w:hAnsi="宋体" w:cs="宋体" w:hint="eastAsia"/>
          <w:sz w:val="21"/>
          <w:szCs w:val="21"/>
        </w:rPr>
        <w:t>人以下或资产总额</w:t>
      </w:r>
      <w:r>
        <w:rPr>
          <w:rFonts w:ascii="宋体" w:hAnsi="宋体" w:cs="宋体" w:hint="eastAsia"/>
          <w:sz w:val="21"/>
          <w:szCs w:val="21"/>
        </w:rPr>
        <w:t>100</w:t>
      </w:r>
      <w:r>
        <w:rPr>
          <w:rFonts w:ascii="宋体" w:hAnsi="宋体" w:cs="宋体" w:hint="eastAsia"/>
          <w:sz w:val="21"/>
          <w:szCs w:val="21"/>
        </w:rPr>
        <w:t>万元以下的为微型企业。</w:t>
      </w:r>
    </w:p>
    <w:p w14:paraId="159E7C9E" w14:textId="77777777" w:rsidR="00DE39C5" w:rsidRDefault="000D4414">
      <w:pPr>
        <w:tabs>
          <w:tab w:val="left" w:pos="6300"/>
        </w:tabs>
        <w:snapToGrid w:val="0"/>
        <w:spacing w:line="400" w:lineRule="exact"/>
        <w:ind w:firstLineChars="200" w:firstLine="420"/>
        <w:jc w:val="left"/>
        <w:rPr>
          <w:rFonts w:ascii="宋体" w:hAnsi="宋体" w:cs="宋体"/>
          <w:sz w:val="21"/>
          <w:szCs w:val="21"/>
        </w:rPr>
      </w:pPr>
      <w:r>
        <w:rPr>
          <w:rFonts w:ascii="宋体" w:hAnsi="宋体" w:cs="宋体" w:hint="eastAsia"/>
          <w:sz w:val="21"/>
          <w:szCs w:val="21"/>
        </w:rPr>
        <w:t>（十六）其他未列明行业。从业人员</w:t>
      </w:r>
      <w:r>
        <w:rPr>
          <w:rFonts w:ascii="宋体" w:hAnsi="宋体" w:cs="宋体" w:hint="eastAsia"/>
          <w:sz w:val="21"/>
          <w:szCs w:val="21"/>
        </w:rPr>
        <w:t>300</w:t>
      </w:r>
      <w:r>
        <w:rPr>
          <w:rFonts w:ascii="宋体" w:hAnsi="宋体" w:cs="宋体" w:hint="eastAsia"/>
          <w:sz w:val="21"/>
          <w:szCs w:val="21"/>
        </w:rPr>
        <w:t>人以下的为中小微型企业。其中，从业人员</w:t>
      </w:r>
      <w:r>
        <w:rPr>
          <w:rFonts w:ascii="宋体" w:hAnsi="宋体" w:cs="宋体" w:hint="eastAsia"/>
          <w:sz w:val="21"/>
          <w:szCs w:val="21"/>
        </w:rPr>
        <w:t>100</w:t>
      </w:r>
      <w:r>
        <w:rPr>
          <w:rFonts w:ascii="宋体" w:hAnsi="宋体" w:cs="宋体" w:hint="eastAsia"/>
          <w:sz w:val="21"/>
          <w:szCs w:val="21"/>
        </w:rPr>
        <w:t>人及以上的为中型企业；从业人员</w:t>
      </w:r>
      <w:r>
        <w:rPr>
          <w:rFonts w:ascii="宋体" w:hAnsi="宋体" w:cs="宋体" w:hint="eastAsia"/>
          <w:sz w:val="21"/>
          <w:szCs w:val="21"/>
        </w:rPr>
        <w:t>10</w:t>
      </w:r>
      <w:r>
        <w:rPr>
          <w:rFonts w:ascii="宋体" w:hAnsi="宋体" w:cs="宋体" w:hint="eastAsia"/>
          <w:sz w:val="21"/>
          <w:szCs w:val="21"/>
        </w:rPr>
        <w:t>人及以上的为小型企业；从业人员</w:t>
      </w:r>
      <w:r>
        <w:rPr>
          <w:rFonts w:ascii="宋体" w:hAnsi="宋体" w:cs="宋体" w:hint="eastAsia"/>
          <w:sz w:val="21"/>
          <w:szCs w:val="21"/>
        </w:rPr>
        <w:t>10</w:t>
      </w:r>
      <w:r>
        <w:rPr>
          <w:rFonts w:ascii="宋体" w:hAnsi="宋体" w:cs="宋体" w:hint="eastAsia"/>
          <w:sz w:val="21"/>
          <w:szCs w:val="21"/>
        </w:rPr>
        <w:t>人以下的为微型企业。</w:t>
      </w:r>
    </w:p>
    <w:p w14:paraId="6276953B" w14:textId="77777777" w:rsidR="00DE39C5" w:rsidRDefault="00DE39C5">
      <w:pPr>
        <w:tabs>
          <w:tab w:val="left" w:pos="6300"/>
        </w:tabs>
        <w:snapToGrid w:val="0"/>
        <w:spacing w:line="500" w:lineRule="exact"/>
        <w:ind w:firstLineChars="200" w:firstLine="560"/>
        <w:outlineLvl w:val="0"/>
        <w:rPr>
          <w:rFonts w:ascii="宋体" w:hAnsi="宋体" w:cs="宋体"/>
        </w:rPr>
      </w:pPr>
    </w:p>
    <w:p w14:paraId="7763A7C9" w14:textId="77777777" w:rsidR="00DE39C5" w:rsidRDefault="00DE39C5">
      <w:pPr>
        <w:tabs>
          <w:tab w:val="left" w:pos="6300"/>
        </w:tabs>
        <w:snapToGrid w:val="0"/>
        <w:spacing w:line="500" w:lineRule="exact"/>
        <w:ind w:firstLineChars="200" w:firstLine="560"/>
        <w:outlineLvl w:val="0"/>
        <w:rPr>
          <w:rFonts w:ascii="宋体" w:hAnsi="宋体" w:cs="宋体"/>
        </w:rPr>
      </w:pPr>
    </w:p>
    <w:p w14:paraId="5F5F35CC" w14:textId="77777777" w:rsidR="00DE39C5" w:rsidRDefault="000D4414">
      <w:pPr>
        <w:widowControl/>
        <w:ind w:firstLineChars="200" w:firstLine="560"/>
        <w:jc w:val="center"/>
        <w:rPr>
          <w:rFonts w:ascii="宋体" w:hAnsi="宋体" w:cs="宋体"/>
        </w:rPr>
      </w:pPr>
      <w:r>
        <w:rPr>
          <w:rFonts w:ascii="宋体" w:hAnsi="宋体" w:cs="宋体" w:hint="eastAsia"/>
        </w:rPr>
        <w:br w:type="page"/>
      </w:r>
      <w:r>
        <w:rPr>
          <w:rFonts w:ascii="宋体" w:hAnsi="宋体" w:cs="宋体" w:hint="eastAsia"/>
          <w:sz w:val="24"/>
        </w:rPr>
        <w:lastRenderedPageBreak/>
        <w:t>监狱企业证明文件</w:t>
      </w:r>
    </w:p>
    <w:p w14:paraId="011F80C2" w14:textId="77777777" w:rsidR="00DE39C5" w:rsidRDefault="000D4414">
      <w:pPr>
        <w:widowControl/>
        <w:ind w:firstLineChars="200" w:firstLine="480"/>
        <w:jc w:val="left"/>
        <w:rPr>
          <w:rFonts w:ascii="宋体" w:hAnsi="宋体" w:cs="宋体"/>
          <w:sz w:val="24"/>
        </w:rPr>
      </w:pPr>
      <w:r>
        <w:rPr>
          <w:rFonts w:ascii="宋体" w:hAnsi="宋体" w:cs="宋体" w:hint="eastAsia"/>
          <w:sz w:val="24"/>
        </w:rPr>
        <w:t>以省级以上监狱管理局、戒毒管理局（含新疆生产建设兵团）出具的属于监狱企业的证明文件为准。</w:t>
      </w:r>
    </w:p>
    <w:p w14:paraId="795CF752" w14:textId="77777777" w:rsidR="00DE39C5" w:rsidRDefault="00DE39C5">
      <w:pPr>
        <w:widowControl/>
        <w:ind w:firstLineChars="200" w:firstLine="560"/>
        <w:jc w:val="left"/>
        <w:rPr>
          <w:rFonts w:ascii="宋体" w:hAnsi="宋体" w:cs="宋体"/>
        </w:rPr>
      </w:pPr>
    </w:p>
    <w:p w14:paraId="56F31A32" w14:textId="77777777" w:rsidR="00DE39C5" w:rsidRDefault="00DE39C5">
      <w:pPr>
        <w:widowControl/>
        <w:ind w:firstLineChars="200" w:firstLine="560"/>
        <w:jc w:val="left"/>
        <w:rPr>
          <w:rFonts w:ascii="宋体" w:hAnsi="宋体" w:cs="宋体"/>
        </w:rPr>
      </w:pPr>
    </w:p>
    <w:p w14:paraId="137926F3" w14:textId="77777777" w:rsidR="00DE39C5" w:rsidRDefault="00DE39C5">
      <w:pPr>
        <w:widowControl/>
        <w:ind w:firstLineChars="200" w:firstLine="560"/>
        <w:jc w:val="left"/>
        <w:rPr>
          <w:rFonts w:ascii="宋体" w:hAnsi="宋体" w:cs="宋体"/>
        </w:rPr>
      </w:pPr>
    </w:p>
    <w:p w14:paraId="46C71C7F" w14:textId="77777777" w:rsidR="00DE39C5" w:rsidRDefault="00DE39C5">
      <w:pPr>
        <w:widowControl/>
        <w:ind w:firstLineChars="200" w:firstLine="560"/>
        <w:jc w:val="left"/>
        <w:rPr>
          <w:rFonts w:ascii="宋体" w:hAnsi="宋体" w:cs="宋体"/>
        </w:rPr>
      </w:pPr>
    </w:p>
    <w:p w14:paraId="4107D2FF" w14:textId="77777777" w:rsidR="00DE39C5" w:rsidRDefault="00DE39C5">
      <w:pPr>
        <w:widowControl/>
        <w:ind w:firstLineChars="200" w:firstLine="560"/>
        <w:jc w:val="left"/>
        <w:rPr>
          <w:rFonts w:ascii="宋体" w:hAnsi="宋体" w:cs="宋体"/>
        </w:rPr>
      </w:pPr>
    </w:p>
    <w:p w14:paraId="488FC957" w14:textId="77777777" w:rsidR="00DE39C5" w:rsidRDefault="00DE39C5">
      <w:pPr>
        <w:widowControl/>
        <w:ind w:firstLineChars="200" w:firstLine="560"/>
        <w:jc w:val="left"/>
        <w:rPr>
          <w:rFonts w:ascii="宋体" w:hAnsi="宋体" w:cs="宋体"/>
        </w:rPr>
      </w:pPr>
    </w:p>
    <w:p w14:paraId="5BA77138" w14:textId="77777777" w:rsidR="00DE39C5" w:rsidRDefault="00DE39C5">
      <w:pPr>
        <w:widowControl/>
        <w:ind w:firstLineChars="200" w:firstLine="560"/>
        <w:jc w:val="left"/>
        <w:rPr>
          <w:rFonts w:ascii="宋体" w:hAnsi="宋体" w:cs="宋体"/>
        </w:rPr>
      </w:pPr>
    </w:p>
    <w:p w14:paraId="3006987D" w14:textId="77777777" w:rsidR="00DE39C5" w:rsidRDefault="00DE39C5">
      <w:pPr>
        <w:widowControl/>
        <w:ind w:firstLineChars="200" w:firstLine="560"/>
        <w:jc w:val="left"/>
        <w:rPr>
          <w:rFonts w:ascii="宋体" w:hAnsi="宋体" w:cs="宋体"/>
        </w:rPr>
      </w:pPr>
    </w:p>
    <w:p w14:paraId="15A43ECE" w14:textId="77777777" w:rsidR="00DE39C5" w:rsidRDefault="00DE39C5">
      <w:pPr>
        <w:widowControl/>
        <w:ind w:firstLineChars="200" w:firstLine="560"/>
        <w:jc w:val="left"/>
        <w:rPr>
          <w:rFonts w:ascii="宋体" w:hAnsi="宋体" w:cs="宋体"/>
        </w:rPr>
      </w:pPr>
    </w:p>
    <w:p w14:paraId="79AF6638" w14:textId="77777777" w:rsidR="00DE39C5" w:rsidRDefault="00DE39C5">
      <w:pPr>
        <w:widowControl/>
        <w:ind w:firstLineChars="200" w:firstLine="560"/>
        <w:jc w:val="left"/>
        <w:rPr>
          <w:rFonts w:ascii="宋体" w:hAnsi="宋体" w:cs="宋体"/>
        </w:rPr>
      </w:pPr>
    </w:p>
    <w:p w14:paraId="73BE27EE" w14:textId="77777777" w:rsidR="00DE39C5" w:rsidRDefault="00DE39C5">
      <w:pPr>
        <w:widowControl/>
        <w:ind w:firstLineChars="200" w:firstLine="560"/>
        <w:jc w:val="left"/>
        <w:rPr>
          <w:rFonts w:ascii="宋体" w:hAnsi="宋体" w:cs="宋体"/>
        </w:rPr>
      </w:pPr>
    </w:p>
    <w:p w14:paraId="773F262E" w14:textId="77777777" w:rsidR="00DE39C5" w:rsidRDefault="00DE39C5">
      <w:pPr>
        <w:widowControl/>
        <w:ind w:firstLineChars="200" w:firstLine="560"/>
        <w:jc w:val="left"/>
        <w:rPr>
          <w:rFonts w:ascii="宋体" w:hAnsi="宋体" w:cs="宋体"/>
        </w:rPr>
      </w:pPr>
    </w:p>
    <w:p w14:paraId="025FF4B3" w14:textId="77777777" w:rsidR="00DE39C5" w:rsidRDefault="00DE39C5">
      <w:pPr>
        <w:widowControl/>
        <w:ind w:firstLineChars="200" w:firstLine="560"/>
        <w:jc w:val="left"/>
        <w:rPr>
          <w:rFonts w:ascii="宋体" w:hAnsi="宋体" w:cs="宋体"/>
        </w:rPr>
      </w:pPr>
    </w:p>
    <w:p w14:paraId="5C38DAF1" w14:textId="77777777" w:rsidR="00DE39C5" w:rsidRDefault="00DE39C5">
      <w:pPr>
        <w:widowControl/>
        <w:ind w:firstLineChars="200" w:firstLine="560"/>
        <w:jc w:val="left"/>
        <w:rPr>
          <w:rFonts w:ascii="宋体" w:hAnsi="宋体" w:cs="宋体"/>
        </w:rPr>
      </w:pPr>
    </w:p>
    <w:p w14:paraId="4F071B1F" w14:textId="77777777" w:rsidR="00DE39C5" w:rsidRDefault="00DE39C5">
      <w:pPr>
        <w:widowControl/>
        <w:ind w:firstLineChars="200" w:firstLine="560"/>
        <w:jc w:val="left"/>
        <w:rPr>
          <w:rFonts w:ascii="宋体" w:hAnsi="宋体" w:cs="宋体"/>
        </w:rPr>
      </w:pPr>
    </w:p>
    <w:p w14:paraId="1C074573" w14:textId="77777777" w:rsidR="00DE39C5" w:rsidRDefault="00DE39C5">
      <w:pPr>
        <w:widowControl/>
        <w:ind w:firstLineChars="200" w:firstLine="560"/>
        <w:jc w:val="left"/>
        <w:rPr>
          <w:rFonts w:ascii="宋体" w:hAnsi="宋体" w:cs="宋体"/>
        </w:rPr>
      </w:pPr>
    </w:p>
    <w:p w14:paraId="3F1BD614" w14:textId="77777777" w:rsidR="00DE39C5" w:rsidRDefault="00DE39C5">
      <w:pPr>
        <w:widowControl/>
        <w:ind w:firstLineChars="200" w:firstLine="560"/>
        <w:jc w:val="left"/>
        <w:rPr>
          <w:rFonts w:ascii="宋体" w:hAnsi="宋体" w:cs="宋体"/>
        </w:rPr>
      </w:pPr>
    </w:p>
    <w:p w14:paraId="142121CA" w14:textId="77777777" w:rsidR="00DE39C5" w:rsidRDefault="00DE39C5">
      <w:pPr>
        <w:widowControl/>
        <w:ind w:firstLineChars="200" w:firstLine="560"/>
        <w:jc w:val="left"/>
        <w:rPr>
          <w:rFonts w:ascii="宋体" w:hAnsi="宋体" w:cs="宋体"/>
        </w:rPr>
      </w:pPr>
    </w:p>
    <w:p w14:paraId="680A31F2" w14:textId="77777777" w:rsidR="00DE39C5" w:rsidRDefault="00DE39C5">
      <w:pPr>
        <w:widowControl/>
        <w:ind w:firstLineChars="200" w:firstLine="560"/>
        <w:jc w:val="left"/>
        <w:rPr>
          <w:rFonts w:ascii="宋体" w:hAnsi="宋体" w:cs="宋体"/>
        </w:rPr>
      </w:pPr>
    </w:p>
    <w:p w14:paraId="7AD3497C" w14:textId="77777777" w:rsidR="00DE39C5" w:rsidRDefault="00DE39C5">
      <w:pPr>
        <w:widowControl/>
        <w:ind w:firstLineChars="200" w:firstLine="560"/>
        <w:jc w:val="left"/>
        <w:rPr>
          <w:rFonts w:ascii="宋体" w:hAnsi="宋体" w:cs="宋体"/>
        </w:rPr>
      </w:pPr>
    </w:p>
    <w:p w14:paraId="23F6C91E" w14:textId="77777777" w:rsidR="00DE39C5" w:rsidRDefault="00DE39C5">
      <w:pPr>
        <w:widowControl/>
        <w:ind w:firstLineChars="200" w:firstLine="560"/>
        <w:jc w:val="left"/>
        <w:rPr>
          <w:rFonts w:ascii="宋体" w:hAnsi="宋体" w:cs="宋体"/>
        </w:rPr>
      </w:pPr>
    </w:p>
    <w:p w14:paraId="4B7B8DFB" w14:textId="77777777" w:rsidR="00DE39C5" w:rsidRDefault="00DE39C5">
      <w:pPr>
        <w:widowControl/>
        <w:ind w:firstLineChars="200" w:firstLine="560"/>
        <w:jc w:val="left"/>
        <w:rPr>
          <w:rFonts w:ascii="宋体" w:hAnsi="宋体" w:cs="宋体"/>
        </w:rPr>
      </w:pPr>
    </w:p>
    <w:p w14:paraId="0A717DA9" w14:textId="77777777" w:rsidR="00DE39C5" w:rsidRDefault="00DE39C5">
      <w:pPr>
        <w:widowControl/>
        <w:ind w:firstLineChars="200" w:firstLine="560"/>
        <w:jc w:val="left"/>
        <w:rPr>
          <w:rFonts w:ascii="宋体" w:hAnsi="宋体" w:cs="宋体"/>
        </w:rPr>
      </w:pPr>
    </w:p>
    <w:p w14:paraId="311AB960" w14:textId="77777777" w:rsidR="00DE39C5" w:rsidRDefault="00DE39C5">
      <w:pPr>
        <w:widowControl/>
        <w:ind w:firstLineChars="200" w:firstLine="560"/>
        <w:jc w:val="left"/>
        <w:rPr>
          <w:rFonts w:ascii="宋体" w:hAnsi="宋体" w:cs="宋体"/>
        </w:rPr>
      </w:pPr>
    </w:p>
    <w:p w14:paraId="12700278" w14:textId="77777777" w:rsidR="00DE39C5" w:rsidRDefault="00DE39C5">
      <w:pPr>
        <w:widowControl/>
        <w:ind w:firstLineChars="200" w:firstLine="560"/>
        <w:jc w:val="left"/>
        <w:rPr>
          <w:rFonts w:ascii="宋体" w:hAnsi="宋体" w:cs="宋体"/>
        </w:rPr>
      </w:pPr>
    </w:p>
    <w:p w14:paraId="429E05D9" w14:textId="77777777" w:rsidR="00DE39C5" w:rsidRDefault="00DE39C5">
      <w:pPr>
        <w:widowControl/>
        <w:ind w:firstLineChars="200" w:firstLine="560"/>
        <w:jc w:val="left"/>
        <w:rPr>
          <w:rFonts w:ascii="宋体" w:hAnsi="宋体" w:cs="宋体"/>
        </w:rPr>
      </w:pPr>
    </w:p>
    <w:p w14:paraId="4D1346B5" w14:textId="77777777" w:rsidR="00DE39C5" w:rsidRDefault="00DE39C5">
      <w:pPr>
        <w:widowControl/>
        <w:ind w:firstLineChars="200" w:firstLine="560"/>
        <w:jc w:val="left"/>
        <w:rPr>
          <w:rFonts w:ascii="宋体" w:hAnsi="宋体" w:cs="宋体"/>
        </w:rPr>
      </w:pPr>
    </w:p>
    <w:p w14:paraId="5F90E8E1" w14:textId="77777777" w:rsidR="00DE39C5" w:rsidRDefault="00DE39C5">
      <w:pPr>
        <w:widowControl/>
        <w:ind w:firstLineChars="200" w:firstLine="560"/>
        <w:jc w:val="left"/>
        <w:rPr>
          <w:rFonts w:ascii="宋体" w:hAnsi="宋体" w:cs="宋体"/>
        </w:rPr>
      </w:pPr>
    </w:p>
    <w:p w14:paraId="6C7D944D" w14:textId="77777777" w:rsidR="00DE39C5" w:rsidRDefault="00DE39C5">
      <w:pPr>
        <w:pStyle w:val="4"/>
        <w:rPr>
          <w:rFonts w:ascii="宋体" w:eastAsia="宋体" w:hAnsi="宋体" w:cs="宋体"/>
        </w:rPr>
      </w:pPr>
    </w:p>
    <w:p w14:paraId="1725A773" w14:textId="77777777" w:rsidR="00DE39C5" w:rsidRDefault="00DE39C5"/>
    <w:p w14:paraId="330739E3" w14:textId="77777777" w:rsidR="00DE39C5" w:rsidRDefault="00DE39C5">
      <w:pPr>
        <w:rPr>
          <w:rFonts w:ascii="宋体" w:hAnsi="宋体" w:cs="宋体"/>
        </w:rPr>
      </w:pPr>
    </w:p>
    <w:p w14:paraId="0C1D7DB6" w14:textId="77777777" w:rsidR="00DE39C5" w:rsidRDefault="00DE39C5">
      <w:pPr>
        <w:tabs>
          <w:tab w:val="left" w:pos="6300"/>
        </w:tabs>
        <w:snapToGrid w:val="0"/>
        <w:spacing w:line="500" w:lineRule="exact"/>
        <w:rPr>
          <w:rFonts w:ascii="宋体" w:hAnsi="宋体" w:cs="宋体"/>
        </w:rPr>
      </w:pPr>
    </w:p>
    <w:p w14:paraId="1251CF4F" w14:textId="77777777" w:rsidR="00DE39C5" w:rsidRDefault="00DE39C5">
      <w:pPr>
        <w:tabs>
          <w:tab w:val="left" w:pos="6300"/>
        </w:tabs>
        <w:snapToGrid w:val="0"/>
        <w:spacing w:line="500" w:lineRule="exact"/>
        <w:rPr>
          <w:rFonts w:ascii="宋体" w:hAnsi="宋体" w:cs="宋体"/>
        </w:rPr>
      </w:pPr>
    </w:p>
    <w:p w14:paraId="513C672D" w14:textId="77777777" w:rsidR="00DE39C5" w:rsidRDefault="00DE39C5">
      <w:pPr>
        <w:tabs>
          <w:tab w:val="left" w:pos="6300"/>
        </w:tabs>
        <w:snapToGrid w:val="0"/>
        <w:spacing w:line="500" w:lineRule="exact"/>
        <w:rPr>
          <w:rFonts w:ascii="宋体" w:hAnsi="宋体" w:cs="宋体"/>
        </w:rPr>
      </w:pPr>
    </w:p>
    <w:p w14:paraId="640F7E88" w14:textId="77777777" w:rsidR="00DE39C5" w:rsidRDefault="000D4414">
      <w:pPr>
        <w:jc w:val="center"/>
        <w:rPr>
          <w:rFonts w:ascii="宋体" w:hAnsi="宋体"/>
          <w:sz w:val="24"/>
        </w:rPr>
      </w:pPr>
      <w:r>
        <w:rPr>
          <w:rFonts w:ascii="宋体" w:hAnsi="宋体" w:hint="eastAsia"/>
          <w:sz w:val="24"/>
        </w:rPr>
        <w:t>残疾人福利性单位声明函</w:t>
      </w:r>
    </w:p>
    <w:p w14:paraId="5FB98B79" w14:textId="77777777" w:rsidR="00DE39C5" w:rsidRDefault="000D4414">
      <w:pPr>
        <w:tabs>
          <w:tab w:val="left" w:pos="6300"/>
        </w:tabs>
        <w:snapToGrid w:val="0"/>
        <w:spacing w:line="500" w:lineRule="exact"/>
        <w:ind w:firstLineChars="200" w:firstLine="480"/>
        <w:rPr>
          <w:rFonts w:ascii="宋体" w:hAnsi="宋体"/>
          <w:sz w:val="24"/>
        </w:rPr>
      </w:pPr>
      <w:r>
        <w:rPr>
          <w:rFonts w:ascii="宋体" w:hAnsi="宋体" w:hint="eastAsia"/>
          <w:sz w:val="24"/>
        </w:rPr>
        <w:t>本单位郑重声明，根据《财政部</w:t>
      </w:r>
      <w:r>
        <w:rPr>
          <w:rFonts w:ascii="宋体" w:hAnsi="宋体" w:hint="eastAsia"/>
          <w:sz w:val="24"/>
        </w:rPr>
        <w:t xml:space="preserve"> </w:t>
      </w:r>
      <w:r>
        <w:rPr>
          <w:rFonts w:ascii="宋体" w:hAnsi="宋体" w:hint="eastAsia"/>
          <w:sz w:val="24"/>
        </w:rPr>
        <w:t>民政部</w:t>
      </w:r>
      <w:r>
        <w:rPr>
          <w:rFonts w:ascii="宋体" w:hAnsi="宋体" w:hint="eastAsia"/>
          <w:sz w:val="24"/>
        </w:rPr>
        <w:t xml:space="preserve"> </w:t>
      </w:r>
      <w:r>
        <w:rPr>
          <w:rFonts w:ascii="宋体" w:hAnsi="宋体" w:hint="eastAsia"/>
          <w:sz w:val="24"/>
        </w:rPr>
        <w:t>中国残疾人联合会关于促进残疾人就业政府采购政策的通知》（财库〔</w:t>
      </w:r>
      <w:r>
        <w:rPr>
          <w:rFonts w:ascii="宋体" w:hAnsi="宋体" w:hint="eastAsia"/>
          <w:sz w:val="24"/>
        </w:rPr>
        <w:t>2017</w:t>
      </w:r>
      <w:r>
        <w:rPr>
          <w:rFonts w:ascii="宋体" w:hAnsi="宋体" w:hint="eastAsia"/>
          <w:sz w:val="24"/>
        </w:rPr>
        <w:t>〕</w:t>
      </w:r>
      <w:r>
        <w:rPr>
          <w:rFonts w:ascii="宋体" w:hAnsi="宋体" w:hint="eastAsia"/>
          <w:sz w:val="24"/>
        </w:rPr>
        <w:t xml:space="preserve"> 141</w:t>
      </w:r>
      <w:r>
        <w:rPr>
          <w:rFonts w:ascii="宋体" w:hAnsi="宋体" w:hint="eastAsia"/>
          <w:sz w:val="24"/>
        </w:rPr>
        <w:t>号）的规定，本单位为符合条件的残疾人福利性单位，且本单位参加</w:t>
      </w:r>
      <w:r>
        <w:rPr>
          <w:rFonts w:ascii="宋体" w:hAnsi="宋体" w:hint="eastAsia"/>
          <w:sz w:val="24"/>
        </w:rPr>
        <w:t>______</w:t>
      </w:r>
      <w:r>
        <w:rPr>
          <w:rFonts w:ascii="宋体" w:hAnsi="宋体" w:hint="eastAsia"/>
          <w:sz w:val="24"/>
        </w:rPr>
        <w:t>单位的</w:t>
      </w:r>
      <w:r>
        <w:rPr>
          <w:rFonts w:ascii="宋体" w:hAnsi="宋体" w:hint="eastAsia"/>
          <w:sz w:val="24"/>
        </w:rPr>
        <w:t>______</w:t>
      </w:r>
      <w:r>
        <w:rPr>
          <w:rFonts w:ascii="宋体" w:hAnsi="宋体" w:hint="eastAsia"/>
          <w:sz w:val="24"/>
        </w:rPr>
        <w:t>项目采购活动提供本单位制造的货物（由本单位承担工程</w:t>
      </w:r>
      <w:r>
        <w:rPr>
          <w:rFonts w:ascii="宋体" w:hAnsi="宋体" w:hint="eastAsia"/>
          <w:sz w:val="24"/>
        </w:rPr>
        <w:t>/</w:t>
      </w:r>
      <w:r>
        <w:rPr>
          <w:rFonts w:ascii="宋体" w:hAnsi="宋体" w:hint="eastAsia"/>
          <w:sz w:val="24"/>
        </w:rPr>
        <w:t>提供服务），或者提供其他残疾人福利性单位制造的货物（不包括使用非残疾人福利性单位注册商标的货物）。</w:t>
      </w:r>
    </w:p>
    <w:p w14:paraId="24EEBAB2" w14:textId="77777777" w:rsidR="00DE39C5" w:rsidRDefault="000D4414">
      <w:pPr>
        <w:tabs>
          <w:tab w:val="left" w:pos="6300"/>
        </w:tabs>
        <w:snapToGrid w:val="0"/>
        <w:spacing w:line="500" w:lineRule="exact"/>
        <w:ind w:firstLineChars="200" w:firstLine="480"/>
        <w:rPr>
          <w:rFonts w:ascii="宋体" w:hAnsi="宋体" w:cs="宋体"/>
          <w:sz w:val="24"/>
        </w:rPr>
      </w:pPr>
      <w:r>
        <w:rPr>
          <w:rFonts w:ascii="宋体" w:hAnsi="宋体" w:hint="eastAsia"/>
          <w:sz w:val="24"/>
        </w:rPr>
        <w:t>本单位对上述声明的真实性负责。如有虚假，将依法承担相应责任</w:t>
      </w:r>
      <w:r>
        <w:rPr>
          <w:rFonts w:ascii="宋体" w:hAnsi="宋体" w:cs="宋体" w:hint="eastAsia"/>
          <w:sz w:val="24"/>
        </w:rPr>
        <w:t>。</w:t>
      </w:r>
    </w:p>
    <w:p w14:paraId="05C32F7E" w14:textId="77777777" w:rsidR="00DE39C5" w:rsidRDefault="00DE39C5">
      <w:pPr>
        <w:tabs>
          <w:tab w:val="left" w:pos="6300"/>
        </w:tabs>
        <w:snapToGrid w:val="0"/>
        <w:spacing w:line="500" w:lineRule="exact"/>
        <w:ind w:firstLineChars="200" w:firstLine="480"/>
        <w:rPr>
          <w:rFonts w:ascii="宋体" w:hAnsi="宋体" w:cs="宋体"/>
          <w:sz w:val="24"/>
        </w:rPr>
      </w:pPr>
    </w:p>
    <w:p w14:paraId="311807CC" w14:textId="77777777" w:rsidR="00DE39C5" w:rsidRDefault="00DE39C5">
      <w:pPr>
        <w:tabs>
          <w:tab w:val="left" w:pos="6300"/>
        </w:tabs>
        <w:snapToGrid w:val="0"/>
        <w:spacing w:line="500" w:lineRule="exact"/>
        <w:ind w:firstLineChars="200" w:firstLine="480"/>
        <w:rPr>
          <w:rFonts w:ascii="宋体" w:hAnsi="宋体" w:cs="宋体"/>
          <w:sz w:val="24"/>
        </w:rPr>
      </w:pPr>
    </w:p>
    <w:p w14:paraId="0EC6229F" w14:textId="77777777" w:rsidR="00DE39C5" w:rsidRDefault="000D4414">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 xml:space="preserve">                                                  </w:t>
      </w:r>
      <w:r>
        <w:rPr>
          <w:rFonts w:ascii="宋体" w:hAnsi="宋体" w:cs="宋体" w:hint="eastAsia"/>
          <w:sz w:val="24"/>
        </w:rPr>
        <w:t>响应人名称（盖章）：</w:t>
      </w:r>
    </w:p>
    <w:p w14:paraId="4EE76B99" w14:textId="77777777" w:rsidR="00DE39C5" w:rsidRDefault="000D4414">
      <w:pPr>
        <w:tabs>
          <w:tab w:val="left" w:pos="6300"/>
        </w:tabs>
        <w:snapToGrid w:val="0"/>
        <w:spacing w:line="500" w:lineRule="exact"/>
        <w:ind w:firstLine="570"/>
        <w:jc w:val="left"/>
        <w:rPr>
          <w:rFonts w:ascii="宋体" w:hAnsi="宋体" w:cs="宋体"/>
          <w:sz w:val="24"/>
        </w:rPr>
      </w:pP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p>
    <w:p w14:paraId="1BBD0CD0" w14:textId="77777777" w:rsidR="00DE39C5" w:rsidRDefault="00DE39C5">
      <w:pPr>
        <w:spacing w:line="440" w:lineRule="exact"/>
        <w:ind w:firstLineChars="200" w:firstLine="480"/>
        <w:rPr>
          <w:rFonts w:ascii="宋体" w:hAnsi="宋体" w:cs="宋体"/>
          <w:sz w:val="24"/>
          <w:szCs w:val="24"/>
        </w:rPr>
      </w:pPr>
    </w:p>
    <w:p w14:paraId="07DEFE20" w14:textId="77777777" w:rsidR="00DE39C5" w:rsidRDefault="00DE39C5">
      <w:pPr>
        <w:spacing w:line="440" w:lineRule="exact"/>
        <w:ind w:firstLineChars="200" w:firstLine="480"/>
        <w:rPr>
          <w:rFonts w:ascii="宋体" w:hAnsi="宋体" w:cs="宋体"/>
          <w:sz w:val="24"/>
          <w:szCs w:val="24"/>
        </w:rPr>
      </w:pPr>
    </w:p>
    <w:p w14:paraId="2960CE88" w14:textId="77777777" w:rsidR="00DE39C5" w:rsidRDefault="000D4414">
      <w:pPr>
        <w:spacing w:line="440" w:lineRule="exact"/>
        <w:ind w:firstLineChars="200" w:firstLine="480"/>
        <w:rPr>
          <w:rFonts w:ascii="宋体" w:hAnsi="宋体" w:cs="宋体"/>
          <w:sz w:val="24"/>
          <w:szCs w:val="24"/>
        </w:rPr>
      </w:pPr>
      <w:r>
        <w:rPr>
          <w:rFonts w:ascii="宋体" w:hAnsi="宋体" w:cs="宋体" w:hint="eastAsia"/>
          <w:sz w:val="24"/>
          <w:szCs w:val="24"/>
        </w:rPr>
        <w:br w:type="page"/>
      </w:r>
      <w:r>
        <w:rPr>
          <w:rFonts w:ascii="宋体" w:hAnsi="宋体" w:cs="宋体" w:hint="eastAsia"/>
          <w:sz w:val="24"/>
          <w:szCs w:val="24"/>
        </w:rPr>
        <w:lastRenderedPageBreak/>
        <w:t>（</w:t>
      </w:r>
      <w:r>
        <w:rPr>
          <w:rFonts w:ascii="宋体" w:hAnsi="宋体" w:cs="宋体" w:hint="eastAsia"/>
          <w:sz w:val="24"/>
          <w:szCs w:val="24"/>
        </w:rPr>
        <w:t>二</w:t>
      </w:r>
      <w:r>
        <w:rPr>
          <w:rFonts w:ascii="宋体" w:hAnsi="宋体" w:cs="宋体" w:hint="eastAsia"/>
          <w:sz w:val="24"/>
          <w:szCs w:val="24"/>
        </w:rPr>
        <w:t>）</w:t>
      </w:r>
      <w:r>
        <w:rPr>
          <w:rFonts w:ascii="宋体" w:hAnsi="宋体" w:cs="宋体" w:hint="eastAsia"/>
          <w:color w:val="000000"/>
          <w:sz w:val="24"/>
          <w:szCs w:val="24"/>
        </w:rPr>
        <w:t>其他与项目有关的资料</w:t>
      </w:r>
      <w:r>
        <w:rPr>
          <w:rFonts w:ascii="宋体" w:hAnsi="宋体" w:cs="宋体" w:hint="eastAsia"/>
          <w:sz w:val="24"/>
          <w:szCs w:val="24"/>
        </w:rPr>
        <w:t>（自附）</w:t>
      </w:r>
    </w:p>
    <w:p w14:paraId="40059339" w14:textId="77777777" w:rsidR="00DE39C5" w:rsidRDefault="00DE39C5">
      <w:pPr>
        <w:spacing w:line="360" w:lineRule="auto"/>
        <w:ind w:firstLineChars="200" w:firstLine="480"/>
        <w:rPr>
          <w:rFonts w:ascii="宋体" w:hAnsi="宋体" w:cs="宋体"/>
          <w:sz w:val="24"/>
          <w:szCs w:val="24"/>
        </w:rPr>
      </w:pPr>
    </w:p>
    <w:p w14:paraId="44FB3D34" w14:textId="77777777" w:rsidR="00DE39C5" w:rsidRDefault="00DE39C5">
      <w:pPr>
        <w:spacing w:line="360" w:lineRule="auto"/>
        <w:ind w:firstLineChars="200" w:firstLine="480"/>
        <w:jc w:val="center"/>
        <w:rPr>
          <w:rFonts w:ascii="宋体" w:hAnsi="宋体" w:cs="宋体"/>
          <w:sz w:val="24"/>
          <w:szCs w:val="24"/>
        </w:rPr>
      </w:pPr>
    </w:p>
    <w:p w14:paraId="722C33FC" w14:textId="77777777" w:rsidR="00DE39C5" w:rsidRDefault="00DE39C5">
      <w:pPr>
        <w:spacing w:line="360" w:lineRule="auto"/>
        <w:ind w:firstLineChars="200" w:firstLine="480"/>
        <w:jc w:val="center"/>
        <w:rPr>
          <w:rFonts w:ascii="宋体" w:hAnsi="宋体" w:cs="宋体"/>
          <w:sz w:val="24"/>
          <w:szCs w:val="24"/>
        </w:rPr>
      </w:pPr>
    </w:p>
    <w:p w14:paraId="0F1E05E9" w14:textId="77777777" w:rsidR="00DE39C5" w:rsidRDefault="00DE39C5">
      <w:pPr>
        <w:spacing w:line="360" w:lineRule="auto"/>
        <w:ind w:firstLineChars="200" w:firstLine="480"/>
        <w:jc w:val="center"/>
        <w:rPr>
          <w:rFonts w:ascii="宋体" w:hAnsi="宋体" w:cs="宋体"/>
          <w:sz w:val="24"/>
          <w:szCs w:val="24"/>
        </w:rPr>
      </w:pPr>
    </w:p>
    <w:p w14:paraId="308E209D" w14:textId="77777777" w:rsidR="00DE39C5" w:rsidRDefault="00DE39C5">
      <w:pPr>
        <w:spacing w:line="360" w:lineRule="auto"/>
        <w:ind w:firstLineChars="200" w:firstLine="480"/>
        <w:jc w:val="center"/>
        <w:rPr>
          <w:rFonts w:ascii="宋体" w:hAnsi="宋体" w:cs="宋体"/>
          <w:sz w:val="24"/>
          <w:szCs w:val="24"/>
        </w:rPr>
      </w:pPr>
    </w:p>
    <w:p w14:paraId="511CD218" w14:textId="77777777" w:rsidR="00DE39C5" w:rsidRDefault="00DE39C5">
      <w:pPr>
        <w:spacing w:line="360" w:lineRule="auto"/>
        <w:ind w:firstLineChars="200" w:firstLine="480"/>
        <w:jc w:val="center"/>
        <w:rPr>
          <w:rFonts w:ascii="宋体" w:hAnsi="宋体" w:cs="宋体"/>
          <w:sz w:val="24"/>
          <w:szCs w:val="24"/>
        </w:rPr>
      </w:pPr>
    </w:p>
    <w:p w14:paraId="193BD07C" w14:textId="77777777" w:rsidR="00DE39C5" w:rsidRDefault="00DE39C5">
      <w:pPr>
        <w:spacing w:line="360" w:lineRule="auto"/>
        <w:ind w:firstLineChars="200" w:firstLine="480"/>
        <w:jc w:val="center"/>
        <w:rPr>
          <w:rFonts w:ascii="宋体" w:hAnsi="宋体" w:cs="宋体"/>
          <w:sz w:val="24"/>
          <w:szCs w:val="24"/>
        </w:rPr>
      </w:pPr>
    </w:p>
    <w:p w14:paraId="056B4ED8" w14:textId="77777777" w:rsidR="00DE39C5" w:rsidRDefault="00DE39C5">
      <w:pPr>
        <w:spacing w:line="360" w:lineRule="auto"/>
        <w:ind w:firstLineChars="200" w:firstLine="480"/>
        <w:jc w:val="center"/>
        <w:rPr>
          <w:rFonts w:ascii="宋体" w:hAnsi="宋体" w:cs="宋体"/>
          <w:sz w:val="24"/>
          <w:szCs w:val="24"/>
        </w:rPr>
      </w:pPr>
    </w:p>
    <w:p w14:paraId="74C721C3" w14:textId="77777777" w:rsidR="00DE39C5" w:rsidRDefault="00DE39C5">
      <w:pPr>
        <w:spacing w:line="360" w:lineRule="auto"/>
        <w:ind w:firstLineChars="200" w:firstLine="480"/>
        <w:jc w:val="center"/>
        <w:rPr>
          <w:rFonts w:ascii="宋体" w:hAnsi="宋体" w:cs="宋体"/>
          <w:sz w:val="24"/>
          <w:szCs w:val="24"/>
        </w:rPr>
      </w:pPr>
    </w:p>
    <w:p w14:paraId="52388B2E" w14:textId="77777777" w:rsidR="00DE39C5" w:rsidRDefault="00DE39C5">
      <w:pPr>
        <w:spacing w:line="360" w:lineRule="auto"/>
        <w:ind w:firstLineChars="200" w:firstLine="480"/>
        <w:jc w:val="center"/>
        <w:rPr>
          <w:rFonts w:ascii="宋体" w:hAnsi="宋体" w:cs="宋体"/>
          <w:sz w:val="24"/>
          <w:szCs w:val="24"/>
        </w:rPr>
      </w:pPr>
    </w:p>
    <w:p w14:paraId="0686DBCF" w14:textId="77777777" w:rsidR="00DE39C5" w:rsidRDefault="00DE39C5">
      <w:pPr>
        <w:spacing w:line="360" w:lineRule="auto"/>
        <w:ind w:firstLineChars="200" w:firstLine="480"/>
        <w:jc w:val="center"/>
        <w:rPr>
          <w:rFonts w:ascii="宋体" w:hAnsi="宋体" w:cs="宋体"/>
          <w:sz w:val="24"/>
          <w:szCs w:val="24"/>
        </w:rPr>
      </w:pPr>
    </w:p>
    <w:p w14:paraId="56F74338" w14:textId="77777777" w:rsidR="00DE39C5" w:rsidRDefault="00DE39C5">
      <w:pPr>
        <w:spacing w:line="360" w:lineRule="auto"/>
        <w:ind w:firstLineChars="200" w:firstLine="480"/>
        <w:jc w:val="center"/>
        <w:rPr>
          <w:rFonts w:ascii="宋体" w:hAnsi="宋体" w:cs="宋体"/>
          <w:sz w:val="24"/>
          <w:szCs w:val="24"/>
        </w:rPr>
      </w:pPr>
    </w:p>
    <w:p w14:paraId="272CFBBC" w14:textId="77777777" w:rsidR="00DE39C5" w:rsidRDefault="00DE39C5">
      <w:pPr>
        <w:spacing w:line="360" w:lineRule="auto"/>
        <w:ind w:firstLineChars="200" w:firstLine="480"/>
        <w:jc w:val="center"/>
        <w:rPr>
          <w:rFonts w:ascii="宋体" w:hAnsi="宋体" w:cs="宋体"/>
          <w:sz w:val="24"/>
          <w:szCs w:val="24"/>
        </w:rPr>
      </w:pPr>
    </w:p>
    <w:p w14:paraId="0E3762F4" w14:textId="77777777" w:rsidR="00DE39C5" w:rsidRDefault="00DE39C5">
      <w:pPr>
        <w:spacing w:line="360" w:lineRule="auto"/>
        <w:ind w:firstLineChars="200" w:firstLine="480"/>
        <w:jc w:val="center"/>
        <w:rPr>
          <w:rFonts w:ascii="宋体" w:hAnsi="宋体" w:cs="宋体"/>
          <w:sz w:val="24"/>
          <w:szCs w:val="24"/>
        </w:rPr>
      </w:pPr>
    </w:p>
    <w:p w14:paraId="58671EAD" w14:textId="77777777" w:rsidR="00DE39C5" w:rsidRDefault="00DE39C5">
      <w:pPr>
        <w:spacing w:line="360" w:lineRule="auto"/>
        <w:ind w:firstLineChars="200" w:firstLine="480"/>
        <w:jc w:val="center"/>
        <w:rPr>
          <w:rFonts w:ascii="宋体" w:hAnsi="宋体" w:cs="宋体"/>
          <w:sz w:val="24"/>
          <w:szCs w:val="24"/>
        </w:rPr>
      </w:pPr>
    </w:p>
    <w:p w14:paraId="7A0FA989" w14:textId="77777777" w:rsidR="00DE39C5" w:rsidRDefault="00DE39C5">
      <w:pPr>
        <w:spacing w:line="360" w:lineRule="auto"/>
        <w:ind w:firstLineChars="200" w:firstLine="480"/>
        <w:jc w:val="center"/>
        <w:rPr>
          <w:rFonts w:ascii="宋体" w:hAnsi="宋体" w:cs="宋体"/>
          <w:sz w:val="24"/>
          <w:szCs w:val="24"/>
        </w:rPr>
      </w:pPr>
    </w:p>
    <w:p w14:paraId="66F6F2D1" w14:textId="77777777" w:rsidR="00DE39C5" w:rsidRDefault="00DE39C5">
      <w:pPr>
        <w:spacing w:line="360" w:lineRule="auto"/>
        <w:ind w:firstLineChars="200" w:firstLine="480"/>
        <w:jc w:val="center"/>
        <w:rPr>
          <w:rFonts w:ascii="宋体" w:hAnsi="宋体" w:cs="宋体"/>
          <w:sz w:val="24"/>
          <w:szCs w:val="24"/>
        </w:rPr>
      </w:pPr>
    </w:p>
    <w:p w14:paraId="56BECF49" w14:textId="77777777" w:rsidR="00DE39C5" w:rsidRDefault="00DE39C5">
      <w:pPr>
        <w:spacing w:line="360" w:lineRule="auto"/>
        <w:ind w:firstLineChars="200" w:firstLine="480"/>
        <w:jc w:val="center"/>
        <w:rPr>
          <w:rFonts w:ascii="宋体" w:hAnsi="宋体" w:cs="宋体"/>
          <w:sz w:val="24"/>
          <w:szCs w:val="24"/>
        </w:rPr>
      </w:pPr>
    </w:p>
    <w:p w14:paraId="311EB767" w14:textId="77777777" w:rsidR="00DE39C5" w:rsidRDefault="00DE39C5">
      <w:pPr>
        <w:spacing w:line="360" w:lineRule="auto"/>
        <w:ind w:firstLineChars="200" w:firstLine="480"/>
        <w:jc w:val="center"/>
        <w:rPr>
          <w:rFonts w:ascii="宋体" w:hAnsi="宋体" w:cs="宋体"/>
          <w:sz w:val="24"/>
          <w:szCs w:val="24"/>
        </w:rPr>
      </w:pPr>
    </w:p>
    <w:p w14:paraId="79222A85" w14:textId="77777777" w:rsidR="00DE39C5" w:rsidRDefault="000D4414">
      <w:pPr>
        <w:spacing w:line="360" w:lineRule="auto"/>
        <w:ind w:firstLineChars="200" w:firstLine="560"/>
        <w:jc w:val="center"/>
        <w:rPr>
          <w:rFonts w:ascii="宋体" w:hAnsi="宋体" w:cs="宋体"/>
        </w:rPr>
      </w:pPr>
      <w:r>
        <w:rPr>
          <w:rFonts w:ascii="宋体" w:hAnsi="宋体" w:cs="宋体" w:hint="eastAsia"/>
        </w:rPr>
        <w:t>（结束）</w:t>
      </w:r>
    </w:p>
    <w:p w14:paraId="6838195B" w14:textId="77777777" w:rsidR="00DE39C5" w:rsidRDefault="00DE39C5">
      <w:pPr>
        <w:tabs>
          <w:tab w:val="left" w:pos="6300"/>
        </w:tabs>
        <w:ind w:firstLineChars="200" w:firstLine="560"/>
        <w:rPr>
          <w:rFonts w:ascii="宋体" w:hAnsi="宋体" w:cs="宋体"/>
          <w:kern w:val="0"/>
          <w:szCs w:val="24"/>
        </w:rPr>
      </w:pPr>
    </w:p>
    <w:p w14:paraId="595A7E10" w14:textId="77777777" w:rsidR="00DE39C5" w:rsidRDefault="00DE39C5">
      <w:pPr>
        <w:tabs>
          <w:tab w:val="left" w:pos="6300"/>
        </w:tabs>
        <w:ind w:firstLineChars="200" w:firstLine="560"/>
        <w:rPr>
          <w:rFonts w:ascii="宋体" w:hAnsi="宋体" w:cs="宋体"/>
          <w:kern w:val="0"/>
          <w:szCs w:val="24"/>
        </w:rPr>
      </w:pPr>
    </w:p>
    <w:p w14:paraId="6BA87A47" w14:textId="77777777" w:rsidR="00DE39C5" w:rsidRDefault="00DE39C5">
      <w:pPr>
        <w:tabs>
          <w:tab w:val="left" w:pos="6300"/>
        </w:tabs>
        <w:ind w:firstLineChars="200" w:firstLine="560"/>
        <w:rPr>
          <w:rFonts w:ascii="宋体" w:hAnsi="宋体" w:cs="宋体"/>
          <w:kern w:val="0"/>
          <w:szCs w:val="24"/>
        </w:rPr>
      </w:pPr>
    </w:p>
    <w:p w14:paraId="4F6D7E66" w14:textId="77777777" w:rsidR="00DE39C5" w:rsidRDefault="00DE39C5">
      <w:pPr>
        <w:tabs>
          <w:tab w:val="left" w:pos="6300"/>
        </w:tabs>
        <w:ind w:firstLineChars="200" w:firstLine="560"/>
        <w:rPr>
          <w:rFonts w:ascii="宋体" w:hAnsi="宋体" w:cs="宋体"/>
          <w:kern w:val="0"/>
          <w:szCs w:val="24"/>
        </w:rPr>
      </w:pPr>
    </w:p>
    <w:p w14:paraId="1B261056" w14:textId="77777777" w:rsidR="00DE39C5" w:rsidRDefault="00DE39C5">
      <w:pPr>
        <w:tabs>
          <w:tab w:val="left" w:pos="6300"/>
        </w:tabs>
        <w:ind w:firstLineChars="200" w:firstLine="560"/>
        <w:rPr>
          <w:rFonts w:ascii="宋体" w:hAnsi="宋体" w:cs="宋体"/>
          <w:kern w:val="0"/>
          <w:szCs w:val="24"/>
        </w:rPr>
      </w:pPr>
    </w:p>
    <w:p w14:paraId="3BB5F157" w14:textId="77777777" w:rsidR="00DE39C5" w:rsidRDefault="00DE39C5">
      <w:pPr>
        <w:tabs>
          <w:tab w:val="left" w:pos="6300"/>
        </w:tabs>
        <w:ind w:firstLineChars="200" w:firstLine="560"/>
        <w:rPr>
          <w:rFonts w:ascii="宋体" w:hAnsi="宋体" w:cs="宋体"/>
          <w:kern w:val="0"/>
          <w:szCs w:val="24"/>
        </w:rPr>
      </w:pPr>
    </w:p>
    <w:p w14:paraId="636A7208" w14:textId="77777777" w:rsidR="00DE39C5" w:rsidRDefault="00DE39C5">
      <w:pPr>
        <w:tabs>
          <w:tab w:val="left" w:pos="6300"/>
        </w:tabs>
        <w:ind w:firstLineChars="200" w:firstLine="560"/>
        <w:rPr>
          <w:rFonts w:ascii="宋体" w:hAnsi="宋体" w:cs="宋体"/>
          <w:kern w:val="0"/>
          <w:szCs w:val="24"/>
        </w:rPr>
      </w:pPr>
    </w:p>
    <w:p w14:paraId="6B666BA2" w14:textId="77777777" w:rsidR="00DE39C5" w:rsidRDefault="00DE39C5">
      <w:pPr>
        <w:tabs>
          <w:tab w:val="left" w:pos="6300"/>
        </w:tabs>
        <w:ind w:firstLineChars="200" w:firstLine="560"/>
        <w:rPr>
          <w:rFonts w:ascii="宋体" w:hAnsi="宋体" w:cs="宋体"/>
          <w:kern w:val="0"/>
          <w:szCs w:val="24"/>
        </w:rPr>
      </w:pPr>
    </w:p>
    <w:p w14:paraId="15EA2CF6" w14:textId="77777777" w:rsidR="00DE39C5" w:rsidRDefault="00DE39C5">
      <w:pPr>
        <w:pStyle w:val="aff0"/>
        <w:wordWrap w:val="0"/>
        <w:spacing w:line="360" w:lineRule="exact"/>
        <w:ind w:firstLineChars="0" w:firstLine="0"/>
        <w:rPr>
          <w:rFonts w:ascii="宋体" w:eastAsia="宋体" w:hAnsi="宋体" w:cs="宋体"/>
        </w:rPr>
      </w:pPr>
    </w:p>
    <w:p w14:paraId="48BA5E5F" w14:textId="77777777" w:rsidR="00DE39C5" w:rsidRDefault="00DE39C5">
      <w:pPr>
        <w:tabs>
          <w:tab w:val="left" w:pos="9000"/>
        </w:tabs>
        <w:spacing w:line="276" w:lineRule="auto"/>
        <w:rPr>
          <w:rFonts w:ascii="宋体" w:hAnsi="宋体" w:cs="宋体"/>
          <w:color w:val="000000"/>
          <w:sz w:val="36"/>
          <w:szCs w:val="36"/>
        </w:rPr>
      </w:pPr>
    </w:p>
    <w:sectPr w:rsidR="00DE39C5">
      <w:headerReference w:type="default" r:id="rId7"/>
      <w:footerReference w:type="default" r:id="rId8"/>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C71F" w14:textId="77777777" w:rsidR="000D4414" w:rsidRDefault="000D4414">
      <w:r>
        <w:separator/>
      </w:r>
    </w:p>
  </w:endnote>
  <w:endnote w:type="continuationSeparator" w:id="0">
    <w:p w14:paraId="37E9B9B5" w14:textId="77777777" w:rsidR="000D4414" w:rsidRDefault="000D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00000001" w:usb1="080E0000" w:usb2="0000000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6C38" w14:textId="77777777" w:rsidR="00DE39C5" w:rsidRDefault="000D4414">
    <w:pPr>
      <w:pStyle w:val="ac"/>
      <w:jc w:val="center"/>
      <w:rPr>
        <w:rFonts w:ascii="宋体" w:hAnsi="宋体"/>
        <w:sz w:val="21"/>
        <w:szCs w:val="21"/>
      </w:rPr>
    </w:pPr>
    <w:r>
      <w:rPr>
        <w:rFonts w:ascii="宋体" w:hAnsi="宋体"/>
        <w:sz w:val="21"/>
        <w:szCs w:val="21"/>
      </w:rPr>
      <w:fldChar w:fldCharType="begin"/>
    </w:r>
    <w:r>
      <w:rPr>
        <w:rStyle w:val="af7"/>
        <w:rFonts w:ascii="宋体" w:hAnsi="宋体"/>
        <w:sz w:val="21"/>
        <w:szCs w:val="21"/>
      </w:rPr>
      <w:instrText xml:space="preserve"> PAGE </w:instrText>
    </w:r>
    <w:r>
      <w:rPr>
        <w:rFonts w:ascii="宋体" w:hAnsi="宋体"/>
        <w:sz w:val="21"/>
        <w:szCs w:val="21"/>
      </w:rPr>
      <w:fldChar w:fldCharType="separate"/>
    </w:r>
    <w:r>
      <w:rPr>
        <w:rStyle w:val="af7"/>
        <w:rFonts w:ascii="宋体" w:hAnsi="宋体"/>
        <w:sz w:val="21"/>
        <w:szCs w:val="21"/>
      </w:rPr>
      <w:t>- 14 -</w:t>
    </w:r>
    <w:r>
      <w:rPr>
        <w:rFonts w:ascii="宋体" w:hAnsi="宋体"/>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8498D" w14:textId="77777777" w:rsidR="000D4414" w:rsidRDefault="000D4414">
      <w:r>
        <w:separator/>
      </w:r>
    </w:p>
  </w:footnote>
  <w:footnote w:type="continuationSeparator" w:id="0">
    <w:p w14:paraId="2D6801FA" w14:textId="77777777" w:rsidR="000D4414" w:rsidRDefault="000D4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E9F4" w14:textId="77777777" w:rsidR="00DE39C5" w:rsidRDefault="000D4414">
    <w:pPr>
      <w:pStyle w:val="ae"/>
      <w:jc w:val="both"/>
      <w:rPr>
        <w:rFonts w:ascii="宋体" w:hAnsi="宋体" w:cs="宋体"/>
        <w:sz w:val="21"/>
        <w:szCs w:val="21"/>
      </w:rPr>
    </w:pPr>
    <w:r>
      <w:rPr>
        <w:rFonts w:ascii="宋体" w:hAnsi="宋体" w:cs="宋体" w:hint="eastAsia"/>
        <w:sz w:val="21"/>
        <w:szCs w:val="21"/>
      </w:rPr>
      <w:t>重庆采家</w:t>
    </w:r>
    <w:r>
      <w:rPr>
        <w:rFonts w:ascii="宋体" w:hAnsi="宋体" w:cs="宋体" w:hint="eastAsia"/>
        <w:sz w:val="21"/>
        <w:szCs w:val="21"/>
      </w:rPr>
      <w:t>工程</w:t>
    </w:r>
    <w:r>
      <w:rPr>
        <w:rFonts w:ascii="宋体" w:hAnsi="宋体" w:cs="宋体" w:hint="eastAsia"/>
        <w:sz w:val="21"/>
        <w:szCs w:val="21"/>
      </w:rPr>
      <w:t>管理有限公司</w:t>
    </w:r>
    <w:r>
      <w:rPr>
        <w:rFonts w:ascii="宋体" w:hAnsi="宋体" w:cs="宋体" w:hint="eastAsia"/>
        <w:sz w:val="21"/>
        <w:szCs w:val="21"/>
      </w:rPr>
      <w:t xml:space="preserve">                                                </w:t>
    </w:r>
    <w:proofErr w:type="gramStart"/>
    <w:r>
      <w:rPr>
        <w:rFonts w:ascii="宋体" w:hAnsi="宋体" w:cs="宋体" w:hint="eastAsia"/>
        <w:sz w:val="21"/>
        <w:szCs w:val="21"/>
      </w:rPr>
      <w:t>网上竞采文件</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139DD1"/>
    <w:multiLevelType w:val="multilevel"/>
    <w:tmpl w:val="F8139DD1"/>
    <w:lvl w:ilvl="0">
      <w:start w:val="1"/>
      <w:numFmt w:val="chineseCountingThousand"/>
      <w:suff w:val="space"/>
      <w:lvlText w:val="%1. "/>
      <w:lvlJc w:val="left"/>
      <w:pPr>
        <w:tabs>
          <w:tab w:val="left" w:pos="0"/>
        </w:tabs>
        <w:ind w:left="907" w:hanging="907"/>
      </w:pPr>
      <w:rPr>
        <w:rFonts w:hint="eastAsia"/>
      </w:rPr>
    </w:lvl>
    <w:lvl w:ilvl="1">
      <w:start w:val="1"/>
      <w:numFmt w:val="decimal"/>
      <w:isLgl/>
      <w:suff w:val="space"/>
      <w:lvlText w:val="%1.%2 "/>
      <w:lvlJc w:val="left"/>
      <w:pPr>
        <w:tabs>
          <w:tab w:val="left" w:pos="0"/>
        </w:tabs>
        <w:ind w:left="794" w:hanging="794"/>
      </w:pPr>
    </w:lvl>
    <w:lvl w:ilvl="2">
      <w:numFmt w:val="none"/>
      <w:lvlText w:val=""/>
      <w:lvlJc w:val="left"/>
      <w:pPr>
        <w:tabs>
          <w:tab w:val="left" w:pos="0"/>
        </w:tabs>
        <w:ind w:left="0" w:firstLine="0"/>
      </w:pPr>
      <w:rPr>
        <w:rFonts w:cs="Times New Roman"/>
      </w:rPr>
    </w:lvl>
    <w:lvl w:ilvl="3">
      <w:numFmt w:val="none"/>
      <w:lvlText w:val=""/>
      <w:lvlJc w:val="left"/>
      <w:pPr>
        <w:tabs>
          <w:tab w:val="left" w:pos="0"/>
        </w:tabs>
        <w:ind w:left="0" w:firstLine="0"/>
      </w:pPr>
      <w:rPr>
        <w:rFonts w:cs="Times New Roman"/>
      </w:rPr>
    </w:lvl>
    <w:lvl w:ilvl="4">
      <w:numFmt w:val="decimal"/>
      <w:pStyle w:val="5"/>
      <w:lvlText w:val=""/>
      <w:lvlJc w:val="left"/>
      <w:pPr>
        <w:tabs>
          <w:tab w:val="left" w:pos="0"/>
        </w:tabs>
        <w:ind w:left="0" w:firstLine="0"/>
      </w:pPr>
      <w:rPr>
        <w:rFonts w:cs="Times New Roman"/>
      </w:rPr>
    </w:lvl>
    <w:lvl w:ilvl="5">
      <w:numFmt w:val="decimal"/>
      <w:lvlText w:val=""/>
      <w:lvlJc w:val="left"/>
      <w:pPr>
        <w:tabs>
          <w:tab w:val="left" w:pos="0"/>
        </w:tabs>
        <w:ind w:left="0" w:firstLine="0"/>
      </w:pPr>
      <w:rPr>
        <w:rFonts w:cs="Times New Roman"/>
      </w:rPr>
    </w:lvl>
    <w:lvl w:ilvl="6">
      <w:numFmt w:val="decimal"/>
      <w:lvlText w:val=""/>
      <w:lvlJc w:val="left"/>
      <w:pPr>
        <w:tabs>
          <w:tab w:val="left" w:pos="0"/>
        </w:tabs>
        <w:ind w:left="0" w:firstLine="0"/>
      </w:pPr>
      <w:rPr>
        <w:rFonts w:cs="Times New Roman"/>
      </w:rPr>
    </w:lvl>
    <w:lvl w:ilvl="7">
      <w:numFmt w:val="decimal"/>
      <w:lvlText w:val=""/>
      <w:lvlJc w:val="left"/>
      <w:pPr>
        <w:tabs>
          <w:tab w:val="left" w:pos="0"/>
        </w:tabs>
        <w:ind w:left="0" w:firstLine="0"/>
      </w:pPr>
      <w:rPr>
        <w:rFonts w:cs="Times New Roman"/>
      </w:rPr>
    </w:lvl>
    <w:lvl w:ilvl="8">
      <w:numFmt w:val="decimal"/>
      <w:lvlText w:val=""/>
      <w:lvlJc w:val="left"/>
      <w:pPr>
        <w:tabs>
          <w:tab w:val="left" w:pos="0"/>
        </w:tabs>
        <w:ind w:left="0" w:firstLine="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420"/>
  <w:drawingGridHorizontalSpacing w:val="140"/>
  <w:drawingGridVerticalSpacing w:val="381"/>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cyYTI0NTEwNTMzOTI1NDMzZmJlNDVmN2QxMjkyYjAifQ=="/>
  </w:docVars>
  <w:rsids>
    <w:rsidRoot w:val="006540FC"/>
    <w:rsid w:val="00011904"/>
    <w:rsid w:val="000175C0"/>
    <w:rsid w:val="00030395"/>
    <w:rsid w:val="000356EA"/>
    <w:rsid w:val="00047064"/>
    <w:rsid w:val="00066F53"/>
    <w:rsid w:val="0009129A"/>
    <w:rsid w:val="000B6DD1"/>
    <w:rsid w:val="000C2F42"/>
    <w:rsid w:val="000C3008"/>
    <w:rsid w:val="000D4414"/>
    <w:rsid w:val="000E6071"/>
    <w:rsid w:val="000F1CF5"/>
    <w:rsid w:val="0017602D"/>
    <w:rsid w:val="001C0D82"/>
    <w:rsid w:val="001F0687"/>
    <w:rsid w:val="00217ADF"/>
    <w:rsid w:val="0023133C"/>
    <w:rsid w:val="00231EF5"/>
    <w:rsid w:val="00242A52"/>
    <w:rsid w:val="00247A2D"/>
    <w:rsid w:val="00256F2F"/>
    <w:rsid w:val="002819CD"/>
    <w:rsid w:val="00291ABC"/>
    <w:rsid w:val="002A2552"/>
    <w:rsid w:val="002B0C48"/>
    <w:rsid w:val="002E51BB"/>
    <w:rsid w:val="0036020B"/>
    <w:rsid w:val="003A35D6"/>
    <w:rsid w:val="003D2B1C"/>
    <w:rsid w:val="003E2783"/>
    <w:rsid w:val="003F2030"/>
    <w:rsid w:val="004004B7"/>
    <w:rsid w:val="00420171"/>
    <w:rsid w:val="004347AE"/>
    <w:rsid w:val="0045514C"/>
    <w:rsid w:val="004770B2"/>
    <w:rsid w:val="004B41E7"/>
    <w:rsid w:val="004E3827"/>
    <w:rsid w:val="004F0BE4"/>
    <w:rsid w:val="004F69C5"/>
    <w:rsid w:val="0050203B"/>
    <w:rsid w:val="00502AC3"/>
    <w:rsid w:val="00506B8B"/>
    <w:rsid w:val="00516162"/>
    <w:rsid w:val="00533F70"/>
    <w:rsid w:val="005554FE"/>
    <w:rsid w:val="00555632"/>
    <w:rsid w:val="00562CE7"/>
    <w:rsid w:val="005A6C95"/>
    <w:rsid w:val="00603B0E"/>
    <w:rsid w:val="006501E4"/>
    <w:rsid w:val="006540FC"/>
    <w:rsid w:val="006D3156"/>
    <w:rsid w:val="006D7244"/>
    <w:rsid w:val="00720905"/>
    <w:rsid w:val="00746924"/>
    <w:rsid w:val="007866AC"/>
    <w:rsid w:val="007A0712"/>
    <w:rsid w:val="007A740A"/>
    <w:rsid w:val="007B25C5"/>
    <w:rsid w:val="007D38B6"/>
    <w:rsid w:val="007D4291"/>
    <w:rsid w:val="007E4F7C"/>
    <w:rsid w:val="007F690D"/>
    <w:rsid w:val="007F6AC3"/>
    <w:rsid w:val="00815F93"/>
    <w:rsid w:val="0081611B"/>
    <w:rsid w:val="00827A0D"/>
    <w:rsid w:val="00830338"/>
    <w:rsid w:val="00860549"/>
    <w:rsid w:val="00870DEC"/>
    <w:rsid w:val="008F5358"/>
    <w:rsid w:val="009023D3"/>
    <w:rsid w:val="00933465"/>
    <w:rsid w:val="0095560E"/>
    <w:rsid w:val="009C4681"/>
    <w:rsid w:val="009D0AC5"/>
    <w:rsid w:val="009E1F60"/>
    <w:rsid w:val="00A176A0"/>
    <w:rsid w:val="00A17931"/>
    <w:rsid w:val="00A34617"/>
    <w:rsid w:val="00A4111B"/>
    <w:rsid w:val="00A65339"/>
    <w:rsid w:val="00A729B7"/>
    <w:rsid w:val="00A81776"/>
    <w:rsid w:val="00AB5C65"/>
    <w:rsid w:val="00AC215C"/>
    <w:rsid w:val="00AC6D9D"/>
    <w:rsid w:val="00AE5C12"/>
    <w:rsid w:val="00B217F3"/>
    <w:rsid w:val="00B34C3F"/>
    <w:rsid w:val="00B94536"/>
    <w:rsid w:val="00BA5D81"/>
    <w:rsid w:val="00BA7363"/>
    <w:rsid w:val="00BB1E17"/>
    <w:rsid w:val="00C143C2"/>
    <w:rsid w:val="00C1697F"/>
    <w:rsid w:val="00C37DB7"/>
    <w:rsid w:val="00CA0C32"/>
    <w:rsid w:val="00CE4A5A"/>
    <w:rsid w:val="00CF44F3"/>
    <w:rsid w:val="00D04F2A"/>
    <w:rsid w:val="00D23618"/>
    <w:rsid w:val="00D620EA"/>
    <w:rsid w:val="00D8336F"/>
    <w:rsid w:val="00D86383"/>
    <w:rsid w:val="00D958C2"/>
    <w:rsid w:val="00DA28E8"/>
    <w:rsid w:val="00DA2E36"/>
    <w:rsid w:val="00DB2FDD"/>
    <w:rsid w:val="00DE22C6"/>
    <w:rsid w:val="00DE3719"/>
    <w:rsid w:val="00DE39C5"/>
    <w:rsid w:val="00E102DE"/>
    <w:rsid w:val="00E11BAE"/>
    <w:rsid w:val="00E4340C"/>
    <w:rsid w:val="00E607AB"/>
    <w:rsid w:val="00E81641"/>
    <w:rsid w:val="00EF540E"/>
    <w:rsid w:val="00F418F0"/>
    <w:rsid w:val="00F4213C"/>
    <w:rsid w:val="00F6582A"/>
    <w:rsid w:val="00F7022B"/>
    <w:rsid w:val="00F83651"/>
    <w:rsid w:val="00FB002A"/>
    <w:rsid w:val="00FE5B1B"/>
    <w:rsid w:val="012703A6"/>
    <w:rsid w:val="013776E1"/>
    <w:rsid w:val="01620D27"/>
    <w:rsid w:val="02072C9E"/>
    <w:rsid w:val="02317AF5"/>
    <w:rsid w:val="03966AAA"/>
    <w:rsid w:val="04081C5F"/>
    <w:rsid w:val="0460093C"/>
    <w:rsid w:val="04AB2C20"/>
    <w:rsid w:val="057A317B"/>
    <w:rsid w:val="05C01D53"/>
    <w:rsid w:val="069A33E2"/>
    <w:rsid w:val="06A52EBE"/>
    <w:rsid w:val="071719AF"/>
    <w:rsid w:val="07542DDC"/>
    <w:rsid w:val="077C1812"/>
    <w:rsid w:val="07837045"/>
    <w:rsid w:val="07C66F31"/>
    <w:rsid w:val="08BD563C"/>
    <w:rsid w:val="08E04390"/>
    <w:rsid w:val="09B3440A"/>
    <w:rsid w:val="0C474AE5"/>
    <w:rsid w:val="0CE617A1"/>
    <w:rsid w:val="0CEF6E50"/>
    <w:rsid w:val="0D6710AF"/>
    <w:rsid w:val="0DDA1B1E"/>
    <w:rsid w:val="0FBD6E6C"/>
    <w:rsid w:val="0FD91D08"/>
    <w:rsid w:val="10101BC5"/>
    <w:rsid w:val="11046F6E"/>
    <w:rsid w:val="11160F29"/>
    <w:rsid w:val="111D7BC2"/>
    <w:rsid w:val="111F0750"/>
    <w:rsid w:val="11263022"/>
    <w:rsid w:val="11511EE8"/>
    <w:rsid w:val="115A6F5F"/>
    <w:rsid w:val="1171318E"/>
    <w:rsid w:val="119A3908"/>
    <w:rsid w:val="11FC55B2"/>
    <w:rsid w:val="12696E37"/>
    <w:rsid w:val="138B2B1C"/>
    <w:rsid w:val="14373691"/>
    <w:rsid w:val="147C3768"/>
    <w:rsid w:val="1684100F"/>
    <w:rsid w:val="16E71E9B"/>
    <w:rsid w:val="17651D1C"/>
    <w:rsid w:val="17914D1F"/>
    <w:rsid w:val="17C579E8"/>
    <w:rsid w:val="18344274"/>
    <w:rsid w:val="187814DC"/>
    <w:rsid w:val="189C133B"/>
    <w:rsid w:val="1912647A"/>
    <w:rsid w:val="19F06971"/>
    <w:rsid w:val="1A171451"/>
    <w:rsid w:val="1A6F6907"/>
    <w:rsid w:val="1AF83A9C"/>
    <w:rsid w:val="1B3723B2"/>
    <w:rsid w:val="1B8F6A42"/>
    <w:rsid w:val="1BC6386B"/>
    <w:rsid w:val="1C487528"/>
    <w:rsid w:val="1C6E4409"/>
    <w:rsid w:val="1CB02232"/>
    <w:rsid w:val="1CC208FC"/>
    <w:rsid w:val="1CFD2770"/>
    <w:rsid w:val="1D407DA3"/>
    <w:rsid w:val="1D47322F"/>
    <w:rsid w:val="1D59231C"/>
    <w:rsid w:val="1E6A01BF"/>
    <w:rsid w:val="1E876CCF"/>
    <w:rsid w:val="1EDB10BC"/>
    <w:rsid w:val="1EDC0261"/>
    <w:rsid w:val="1F881244"/>
    <w:rsid w:val="20710356"/>
    <w:rsid w:val="20DA5ACF"/>
    <w:rsid w:val="20F675CD"/>
    <w:rsid w:val="233E5523"/>
    <w:rsid w:val="23985A08"/>
    <w:rsid w:val="23A63066"/>
    <w:rsid w:val="23F92711"/>
    <w:rsid w:val="24005F2A"/>
    <w:rsid w:val="241D0191"/>
    <w:rsid w:val="247E3329"/>
    <w:rsid w:val="2507512E"/>
    <w:rsid w:val="25C32FD6"/>
    <w:rsid w:val="25E665E2"/>
    <w:rsid w:val="26026F21"/>
    <w:rsid w:val="26727FA6"/>
    <w:rsid w:val="26896EC9"/>
    <w:rsid w:val="26B9428F"/>
    <w:rsid w:val="26BD67C8"/>
    <w:rsid w:val="27873B8F"/>
    <w:rsid w:val="27D3265B"/>
    <w:rsid w:val="27F65854"/>
    <w:rsid w:val="2830757F"/>
    <w:rsid w:val="2893543A"/>
    <w:rsid w:val="28B57945"/>
    <w:rsid w:val="29003BF9"/>
    <w:rsid w:val="292875F4"/>
    <w:rsid w:val="29AA6436"/>
    <w:rsid w:val="29B328DF"/>
    <w:rsid w:val="2A5C1303"/>
    <w:rsid w:val="2A8455CF"/>
    <w:rsid w:val="2B1B3C12"/>
    <w:rsid w:val="2B98295A"/>
    <w:rsid w:val="2BB275D3"/>
    <w:rsid w:val="2BE315B0"/>
    <w:rsid w:val="2CC64FE4"/>
    <w:rsid w:val="2D8868B3"/>
    <w:rsid w:val="2D905B89"/>
    <w:rsid w:val="2DAA75E9"/>
    <w:rsid w:val="2E307BF1"/>
    <w:rsid w:val="2F0D52C2"/>
    <w:rsid w:val="2FC70985"/>
    <w:rsid w:val="323B5CA2"/>
    <w:rsid w:val="32B14479"/>
    <w:rsid w:val="330B754D"/>
    <w:rsid w:val="334A64F5"/>
    <w:rsid w:val="34D83C7C"/>
    <w:rsid w:val="35725E7F"/>
    <w:rsid w:val="35842899"/>
    <w:rsid w:val="35A0201F"/>
    <w:rsid w:val="35D6556C"/>
    <w:rsid w:val="36340E14"/>
    <w:rsid w:val="36D6068F"/>
    <w:rsid w:val="373741BF"/>
    <w:rsid w:val="37B110C2"/>
    <w:rsid w:val="37EA2378"/>
    <w:rsid w:val="38351CF6"/>
    <w:rsid w:val="38AA3B82"/>
    <w:rsid w:val="390112E6"/>
    <w:rsid w:val="398A2255"/>
    <w:rsid w:val="39FF678E"/>
    <w:rsid w:val="3A1E0B19"/>
    <w:rsid w:val="3A874206"/>
    <w:rsid w:val="3A9E11C9"/>
    <w:rsid w:val="3B012F4C"/>
    <w:rsid w:val="3B6A25AD"/>
    <w:rsid w:val="3B7A2BA4"/>
    <w:rsid w:val="3BA76C1D"/>
    <w:rsid w:val="3BCF3AC5"/>
    <w:rsid w:val="3C875D07"/>
    <w:rsid w:val="3C9E6E50"/>
    <w:rsid w:val="3CCB014C"/>
    <w:rsid w:val="3D040FE4"/>
    <w:rsid w:val="3D6548C9"/>
    <w:rsid w:val="3D9B1F3A"/>
    <w:rsid w:val="3E2C1AC2"/>
    <w:rsid w:val="3E385855"/>
    <w:rsid w:val="3EC62D97"/>
    <w:rsid w:val="3ED41958"/>
    <w:rsid w:val="3EF5207B"/>
    <w:rsid w:val="3FAF56A3"/>
    <w:rsid w:val="3FDB605A"/>
    <w:rsid w:val="3FF601B2"/>
    <w:rsid w:val="400E0E9A"/>
    <w:rsid w:val="407C1745"/>
    <w:rsid w:val="408B24EB"/>
    <w:rsid w:val="40907550"/>
    <w:rsid w:val="409A1348"/>
    <w:rsid w:val="41770059"/>
    <w:rsid w:val="418B381A"/>
    <w:rsid w:val="41BD0482"/>
    <w:rsid w:val="424D62B1"/>
    <w:rsid w:val="429F1F16"/>
    <w:rsid w:val="42C25CE0"/>
    <w:rsid w:val="42C271B4"/>
    <w:rsid w:val="42DA1FD4"/>
    <w:rsid w:val="433D3E8C"/>
    <w:rsid w:val="43497B64"/>
    <w:rsid w:val="436926F8"/>
    <w:rsid w:val="43FE184F"/>
    <w:rsid w:val="441D1B75"/>
    <w:rsid w:val="441F73E2"/>
    <w:rsid w:val="442B1C7D"/>
    <w:rsid w:val="453C3DB3"/>
    <w:rsid w:val="454660FE"/>
    <w:rsid w:val="454A1BC6"/>
    <w:rsid w:val="45A2128C"/>
    <w:rsid w:val="46995DC8"/>
    <w:rsid w:val="46DD1482"/>
    <w:rsid w:val="476238C9"/>
    <w:rsid w:val="480A20F8"/>
    <w:rsid w:val="485A45F1"/>
    <w:rsid w:val="48627FD5"/>
    <w:rsid w:val="488F6867"/>
    <w:rsid w:val="489C0E51"/>
    <w:rsid w:val="48C132D9"/>
    <w:rsid w:val="490D6FC1"/>
    <w:rsid w:val="491A23F7"/>
    <w:rsid w:val="492E6227"/>
    <w:rsid w:val="49436BE9"/>
    <w:rsid w:val="4A0A7DAC"/>
    <w:rsid w:val="4A262C8F"/>
    <w:rsid w:val="4A786951"/>
    <w:rsid w:val="4B313C8F"/>
    <w:rsid w:val="4BBC17AA"/>
    <w:rsid w:val="4C1062DC"/>
    <w:rsid w:val="4CD07C03"/>
    <w:rsid w:val="4D0745D0"/>
    <w:rsid w:val="4DB36B14"/>
    <w:rsid w:val="4DF74D1B"/>
    <w:rsid w:val="4E086DD0"/>
    <w:rsid w:val="4E9E163B"/>
    <w:rsid w:val="4EB26E94"/>
    <w:rsid w:val="4EC25023"/>
    <w:rsid w:val="4ECB3DC8"/>
    <w:rsid w:val="50373AF5"/>
    <w:rsid w:val="50942CA9"/>
    <w:rsid w:val="509B41F1"/>
    <w:rsid w:val="50D852D8"/>
    <w:rsid w:val="51503F07"/>
    <w:rsid w:val="52B07B8F"/>
    <w:rsid w:val="52FA1295"/>
    <w:rsid w:val="534722A1"/>
    <w:rsid w:val="537967AD"/>
    <w:rsid w:val="53901E9A"/>
    <w:rsid w:val="545517A2"/>
    <w:rsid w:val="546361E5"/>
    <w:rsid w:val="55E42029"/>
    <w:rsid w:val="56644F18"/>
    <w:rsid w:val="571031F2"/>
    <w:rsid w:val="5737645D"/>
    <w:rsid w:val="586040CF"/>
    <w:rsid w:val="58A11169"/>
    <w:rsid w:val="58B77E24"/>
    <w:rsid w:val="58BD6799"/>
    <w:rsid w:val="59C56EC9"/>
    <w:rsid w:val="5B0B3422"/>
    <w:rsid w:val="5B6B2926"/>
    <w:rsid w:val="5B7C52C3"/>
    <w:rsid w:val="5BC2314F"/>
    <w:rsid w:val="5BC24076"/>
    <w:rsid w:val="5BCA23F6"/>
    <w:rsid w:val="5CD47731"/>
    <w:rsid w:val="5CE329B7"/>
    <w:rsid w:val="5D2E31CC"/>
    <w:rsid w:val="5E513C85"/>
    <w:rsid w:val="5EF03F4D"/>
    <w:rsid w:val="5EF23378"/>
    <w:rsid w:val="5FB36ADE"/>
    <w:rsid w:val="5FB70113"/>
    <w:rsid w:val="60132D53"/>
    <w:rsid w:val="604C53D9"/>
    <w:rsid w:val="61151989"/>
    <w:rsid w:val="61314591"/>
    <w:rsid w:val="613C65C9"/>
    <w:rsid w:val="61A94127"/>
    <w:rsid w:val="62024F58"/>
    <w:rsid w:val="62C21D6E"/>
    <w:rsid w:val="62D43425"/>
    <w:rsid w:val="63473BF7"/>
    <w:rsid w:val="644C546B"/>
    <w:rsid w:val="64A94258"/>
    <w:rsid w:val="65393A14"/>
    <w:rsid w:val="65826214"/>
    <w:rsid w:val="666B5786"/>
    <w:rsid w:val="6721419C"/>
    <w:rsid w:val="67314F58"/>
    <w:rsid w:val="674023FC"/>
    <w:rsid w:val="67481703"/>
    <w:rsid w:val="67681934"/>
    <w:rsid w:val="677B6565"/>
    <w:rsid w:val="67A90D03"/>
    <w:rsid w:val="67D52F54"/>
    <w:rsid w:val="68363531"/>
    <w:rsid w:val="68714CC8"/>
    <w:rsid w:val="68AD7BF9"/>
    <w:rsid w:val="694D10E7"/>
    <w:rsid w:val="6A7C1CC1"/>
    <w:rsid w:val="6AAB4A07"/>
    <w:rsid w:val="6AF12EC3"/>
    <w:rsid w:val="6BE93A01"/>
    <w:rsid w:val="6C565927"/>
    <w:rsid w:val="6DE17B51"/>
    <w:rsid w:val="6E900B48"/>
    <w:rsid w:val="6EE0654D"/>
    <w:rsid w:val="6F3214F0"/>
    <w:rsid w:val="6F523B46"/>
    <w:rsid w:val="6F9B43D3"/>
    <w:rsid w:val="70005CF1"/>
    <w:rsid w:val="70360624"/>
    <w:rsid w:val="706B361B"/>
    <w:rsid w:val="71F66F14"/>
    <w:rsid w:val="722577FA"/>
    <w:rsid w:val="72532C9F"/>
    <w:rsid w:val="72C03C13"/>
    <w:rsid w:val="7386210B"/>
    <w:rsid w:val="73A33A00"/>
    <w:rsid w:val="74A569D0"/>
    <w:rsid w:val="750E7766"/>
    <w:rsid w:val="756B249B"/>
    <w:rsid w:val="759134DE"/>
    <w:rsid w:val="75EC784C"/>
    <w:rsid w:val="765661D4"/>
    <w:rsid w:val="765B4ACC"/>
    <w:rsid w:val="76F31D1F"/>
    <w:rsid w:val="77100968"/>
    <w:rsid w:val="777A2396"/>
    <w:rsid w:val="77B44085"/>
    <w:rsid w:val="77BC0502"/>
    <w:rsid w:val="78006D3F"/>
    <w:rsid w:val="78144598"/>
    <w:rsid w:val="789C2B85"/>
    <w:rsid w:val="7A8D0632"/>
    <w:rsid w:val="7B311503"/>
    <w:rsid w:val="7B700208"/>
    <w:rsid w:val="7BCB1412"/>
    <w:rsid w:val="7BDC5BFB"/>
    <w:rsid w:val="7BFA3E64"/>
    <w:rsid w:val="7C0C5A00"/>
    <w:rsid w:val="7C357264"/>
    <w:rsid w:val="7C4411C4"/>
    <w:rsid w:val="7C7E6B89"/>
    <w:rsid w:val="7CDE0082"/>
    <w:rsid w:val="7D0E44EC"/>
    <w:rsid w:val="7D3E79C1"/>
    <w:rsid w:val="7D770681"/>
    <w:rsid w:val="7F050A35"/>
    <w:rsid w:val="7F182434"/>
    <w:rsid w:val="7F93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1165C1-293F-4893-8055-33CF9F2F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qFormat="1"/>
    <w:lsdException w:name="toc 1" w:uiPriority="39" w:qFormat="1"/>
    <w:lsdException w:name="toc 2" w:uiPriority="39" w:qFormat="1"/>
    <w:lsdException w:name="toc 3" w:uiPriority="39" w:qFormat="1"/>
    <w:lsdException w:name="Normal Indent" w:qFormat="1"/>
    <w:lsdException w:name="footnote tex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Message Header" w:qFormat="1"/>
    <w:lsdException w:name="Subtitle" w:qFormat="1"/>
    <w:lsdException w:name="Date" w:qFormat="1"/>
    <w:lsdException w:name="Body Text First Indent" w:qFormat="1"/>
    <w:lsdException w:name="Body Text First Indent 2" w:qFormat="1"/>
    <w:lsdException w:name="Body Text Indent 2"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8"/>
      <w:szCs w:val="28"/>
    </w:rPr>
  </w:style>
  <w:style w:type="paragraph" w:styleId="1">
    <w:name w:val="heading 1"/>
    <w:basedOn w:val="a"/>
    <w:next w:val="a"/>
    <w:link w:val="10"/>
    <w:qFormat/>
    <w:pPr>
      <w:keepNext/>
      <w:snapToGrid w:val="0"/>
      <w:spacing w:line="360" w:lineRule="atLeast"/>
      <w:outlineLvl w:val="0"/>
    </w:pPr>
    <w:rPr>
      <w:rFonts w:ascii="宋体" w:cs="宋体"/>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paragraph" w:styleId="4">
    <w:name w:val="heading 4"/>
    <w:basedOn w:val="a"/>
    <w:next w:val="a"/>
    <w:qFormat/>
    <w:pPr>
      <w:keepNext/>
      <w:keepLines/>
      <w:spacing w:before="280" w:after="290" w:line="372" w:lineRule="auto"/>
      <w:outlineLvl w:val="3"/>
    </w:pPr>
    <w:rPr>
      <w:rFonts w:ascii="Arial" w:eastAsia="黑体" w:hAnsi="Arial"/>
      <w:b/>
    </w:rPr>
  </w:style>
  <w:style w:type="paragraph" w:styleId="50">
    <w:name w:val="heading 5"/>
    <w:basedOn w:val="a"/>
    <w:next w:val="a"/>
    <w:uiPriority w:val="9"/>
    <w:unhideWhenUsed/>
    <w:qFormat/>
    <w:pPr>
      <w:keepNext/>
      <w:keepLines/>
      <w:spacing w:before="280" w:after="290" w:line="376" w:lineRule="auto"/>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adjustRightInd w:val="0"/>
      <w:snapToGrid w:val="0"/>
      <w:spacing w:line="360" w:lineRule="auto"/>
      <w:ind w:firstLine="420"/>
    </w:pPr>
    <w:rPr>
      <w:sz w:val="24"/>
      <w:szCs w:val="20"/>
    </w:rPr>
  </w:style>
  <w:style w:type="paragraph" w:styleId="a4">
    <w:name w:val="Body Text"/>
    <w:basedOn w:val="a"/>
    <w:next w:val="a"/>
    <w:qFormat/>
    <w:pPr>
      <w:spacing w:after="120"/>
    </w:pPr>
  </w:style>
  <w:style w:type="paragraph" w:styleId="a5">
    <w:name w:val="Document Map"/>
    <w:basedOn w:val="a"/>
    <w:qFormat/>
    <w:pPr>
      <w:shd w:val="clear" w:color="auto" w:fill="000080"/>
    </w:pPr>
  </w:style>
  <w:style w:type="paragraph" w:styleId="a6">
    <w:name w:val="annotation text"/>
    <w:basedOn w:val="a"/>
    <w:qFormat/>
    <w:pPr>
      <w:jc w:val="left"/>
    </w:pPr>
  </w:style>
  <w:style w:type="paragraph" w:styleId="a7">
    <w:name w:val="Body Text Indent"/>
    <w:basedOn w:val="a"/>
    <w:qFormat/>
    <w:pPr>
      <w:spacing w:line="700" w:lineRule="exact"/>
      <w:ind w:left="960"/>
    </w:pPr>
    <w:rPr>
      <w:sz w:val="44"/>
      <w:szCs w:val="44"/>
    </w:rPr>
  </w:style>
  <w:style w:type="paragraph" w:styleId="TOC3">
    <w:name w:val="toc 3"/>
    <w:basedOn w:val="a"/>
    <w:next w:val="a"/>
    <w:uiPriority w:val="39"/>
    <w:qFormat/>
    <w:pPr>
      <w:tabs>
        <w:tab w:val="right" w:leader="dot" w:pos="8303"/>
      </w:tabs>
      <w:spacing w:line="540" w:lineRule="exact"/>
      <w:ind w:leftChars="400" w:left="400"/>
    </w:pPr>
    <w:rPr>
      <w:rFonts w:ascii="宋体" w:cs="宋体"/>
    </w:rPr>
  </w:style>
  <w:style w:type="paragraph" w:styleId="a8">
    <w:name w:val="Plain Text"/>
    <w:basedOn w:val="a"/>
    <w:next w:val="a"/>
    <w:qFormat/>
    <w:rPr>
      <w:rFonts w:ascii="宋体" w:cs="宋体"/>
      <w:sz w:val="21"/>
      <w:szCs w:val="21"/>
    </w:rPr>
  </w:style>
  <w:style w:type="paragraph" w:styleId="a9">
    <w:name w:val="Date"/>
    <w:basedOn w:val="a"/>
    <w:next w:val="a"/>
    <w:link w:val="aa"/>
    <w:qFormat/>
    <w:rPr>
      <w:sz w:val="24"/>
      <w:szCs w:val="24"/>
    </w:rPr>
  </w:style>
  <w:style w:type="paragraph" w:styleId="21">
    <w:name w:val="Body Text Indent 2"/>
    <w:basedOn w:val="a"/>
    <w:qFormat/>
    <w:pPr>
      <w:spacing w:after="120" w:line="480" w:lineRule="auto"/>
      <w:ind w:leftChars="200" w:left="200"/>
    </w:pPr>
  </w:style>
  <w:style w:type="paragraph" w:styleId="ab">
    <w:name w:val="Balloon Text"/>
    <w:basedOn w:val="a"/>
    <w:qFormat/>
    <w:rPr>
      <w:sz w:val="18"/>
      <w:szCs w:val="18"/>
    </w:rPr>
  </w:style>
  <w:style w:type="paragraph" w:styleId="ac">
    <w:name w:val="footer"/>
    <w:basedOn w:val="a"/>
    <w:link w:val="ad"/>
    <w:qFormat/>
    <w:pPr>
      <w:tabs>
        <w:tab w:val="center" w:pos="4153"/>
        <w:tab w:val="right" w:pos="8306"/>
      </w:tabs>
      <w:snapToGrid w:val="0"/>
      <w:jc w:val="left"/>
    </w:pPr>
    <w:rPr>
      <w:sz w:val="18"/>
      <w:szCs w:val="18"/>
    </w:rPr>
  </w:style>
  <w:style w:type="paragraph" w:styleId="ae">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03"/>
      </w:tabs>
      <w:spacing w:line="300" w:lineRule="exact"/>
    </w:pPr>
    <w:rPr>
      <w:rFonts w:ascii="仿宋_GB2312" w:eastAsia="仿宋_GB2312" w:cs="仿宋_GB2312"/>
      <w:b/>
      <w:bCs/>
    </w:rPr>
  </w:style>
  <w:style w:type="paragraph" w:styleId="af">
    <w:name w:val="footnote text"/>
    <w:basedOn w:val="a"/>
    <w:qFormat/>
    <w:pPr>
      <w:spacing w:line="360" w:lineRule="auto"/>
    </w:pPr>
    <w:rPr>
      <w:sz w:val="18"/>
    </w:rPr>
  </w:style>
  <w:style w:type="paragraph" w:styleId="7">
    <w:name w:val="index 7"/>
    <w:basedOn w:val="a"/>
    <w:next w:val="a"/>
    <w:qFormat/>
    <w:pPr>
      <w:ind w:left="2520"/>
    </w:pPr>
    <w:rPr>
      <w:szCs w:val="20"/>
    </w:rPr>
  </w:style>
  <w:style w:type="paragraph" w:styleId="TOC2">
    <w:name w:val="toc 2"/>
    <w:basedOn w:val="a"/>
    <w:next w:val="a"/>
    <w:uiPriority w:val="39"/>
    <w:qFormat/>
    <w:pPr>
      <w:tabs>
        <w:tab w:val="right" w:leader="dot" w:pos="8303"/>
      </w:tabs>
      <w:spacing w:line="360" w:lineRule="auto"/>
      <w:ind w:left="278"/>
      <w:jc w:val="left"/>
    </w:pPr>
    <w:rPr>
      <w:rFonts w:ascii="仿宋_GB2312" w:eastAsia="仿宋_GB2312" w:cs="仿宋_GB2312"/>
    </w:rPr>
  </w:style>
  <w:style w:type="paragraph" w:styleId="af0">
    <w:name w:val="Message Header"/>
    <w:basedOn w:val="a"/>
    <w:qFormat/>
    <w:pPr>
      <w:pBdr>
        <w:top w:val="single" w:sz="6" w:space="1" w:color="auto"/>
        <w:left w:val="single" w:sz="6" w:space="1" w:color="auto"/>
        <w:bottom w:val="single" w:sz="6" w:space="1" w:color="auto"/>
        <w:right w:val="single" w:sz="6" w:space="1" w:color="auto"/>
      </w:pBdr>
      <w:shd w:val="pct20" w:color="auto" w:fill="auto"/>
      <w:ind w:leftChars="500" w:left="1000" w:hangingChars="500" w:hanging="500"/>
    </w:pPr>
    <w:rPr>
      <w:rFonts w:ascii="Cambria" w:hAnsi="Cambria"/>
      <w:sz w:val="24"/>
      <w:szCs w:val="24"/>
    </w:rPr>
  </w:style>
  <w:style w:type="paragraph" w:styleId="af1">
    <w:name w:val="Normal (Web)"/>
    <w:basedOn w:val="a"/>
    <w:qFormat/>
    <w:pPr>
      <w:widowControl/>
      <w:spacing w:before="100" w:beforeAutospacing="1" w:after="100" w:afterAutospacing="1"/>
      <w:jc w:val="left"/>
    </w:pPr>
    <w:rPr>
      <w:rFonts w:ascii="宋体" w:cs="宋体"/>
      <w:color w:val="000000"/>
      <w:kern w:val="0"/>
      <w:sz w:val="24"/>
      <w:szCs w:val="24"/>
    </w:rPr>
  </w:style>
  <w:style w:type="paragraph" w:styleId="af2">
    <w:name w:val="Title"/>
    <w:basedOn w:val="a"/>
    <w:next w:val="a"/>
    <w:qFormat/>
    <w:pPr>
      <w:widowControl/>
      <w:spacing w:after="240" w:line="360" w:lineRule="auto"/>
      <w:jc w:val="center"/>
    </w:pPr>
    <w:rPr>
      <w:rFonts w:ascii="Arial" w:hAnsi="Arial"/>
      <w:b/>
      <w:smallCaps/>
      <w:kern w:val="28"/>
      <w:sz w:val="36"/>
      <w:lang w:eastAsia="en-US"/>
    </w:rPr>
  </w:style>
  <w:style w:type="paragraph" w:styleId="af3">
    <w:name w:val="annotation subject"/>
    <w:basedOn w:val="a6"/>
    <w:next w:val="a6"/>
    <w:qFormat/>
    <w:rPr>
      <w:b/>
      <w:bCs/>
    </w:rPr>
  </w:style>
  <w:style w:type="paragraph" w:styleId="af4">
    <w:name w:val="Body Text First Indent"/>
    <w:basedOn w:val="a4"/>
    <w:qFormat/>
    <w:pPr>
      <w:ind w:firstLine="420"/>
    </w:pPr>
  </w:style>
  <w:style w:type="paragraph" w:styleId="22">
    <w:name w:val="Body Text First Indent 2"/>
    <w:basedOn w:val="a7"/>
    <w:qFormat/>
    <w:pPr>
      <w:spacing w:after="120" w:line="240" w:lineRule="auto"/>
      <w:ind w:leftChars="200" w:left="420" w:firstLineChars="200" w:firstLine="420"/>
    </w:pPr>
  </w:style>
  <w:style w:type="table" w:styleId="af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rPr>
  </w:style>
  <w:style w:type="character" w:styleId="af7">
    <w:name w:val="page number"/>
    <w:basedOn w:val="a0"/>
    <w:qFormat/>
    <w:rPr>
      <w:rFonts w:cs="Times New Roman"/>
    </w:rPr>
  </w:style>
  <w:style w:type="character" w:styleId="af8">
    <w:name w:val="FollowedHyperlink"/>
    <w:basedOn w:val="a0"/>
    <w:qFormat/>
    <w:rPr>
      <w:color w:val="800080"/>
      <w:u w:val="single"/>
    </w:rPr>
  </w:style>
  <w:style w:type="character" w:styleId="af9">
    <w:name w:val="Emphasis"/>
    <w:basedOn w:val="a0"/>
    <w:qFormat/>
    <w:rPr>
      <w:i/>
    </w:rPr>
  </w:style>
  <w:style w:type="character" w:styleId="afa">
    <w:name w:val="Hyperlink"/>
    <w:uiPriority w:val="99"/>
    <w:qFormat/>
    <w:rPr>
      <w:rFonts w:cs="Times New Roman"/>
      <w:color w:val="0000FF"/>
      <w:u w:val="single"/>
    </w:rPr>
  </w:style>
  <w:style w:type="character" w:styleId="afb">
    <w:name w:val="annotation reference"/>
    <w:qFormat/>
    <w:rPr>
      <w:sz w:val="21"/>
      <w:szCs w:val="21"/>
    </w:rPr>
  </w:style>
  <w:style w:type="paragraph" w:customStyle="1" w:styleId="Style6">
    <w:name w:val="_Style 6"/>
    <w:next w:val="a"/>
    <w:qFormat/>
    <w:pPr>
      <w:wordWrap w:val="0"/>
      <w:spacing w:before="200" w:after="160"/>
      <w:ind w:left="864" w:right="864"/>
      <w:jc w:val="center"/>
    </w:pPr>
    <w:rPr>
      <w:rFonts w:ascii="Calibri" w:hAnsi="Calibri"/>
      <w:i/>
      <w:sz w:val="21"/>
      <w:szCs w:val="22"/>
    </w:rPr>
  </w:style>
  <w:style w:type="paragraph" w:customStyle="1" w:styleId="53">
    <w:name w:val="目录 53"/>
    <w:next w:val="a"/>
    <w:uiPriority w:val="99"/>
    <w:qFormat/>
    <w:pPr>
      <w:wordWrap w:val="0"/>
      <w:ind w:left="1275"/>
      <w:jc w:val="both"/>
    </w:pPr>
    <w:rPr>
      <w:rFonts w:ascii="Calibri" w:hAnsi="Calibri"/>
      <w:sz w:val="21"/>
    </w:rPr>
  </w:style>
  <w:style w:type="paragraph" w:customStyle="1" w:styleId="Heading4">
    <w:name w:val="Heading4"/>
    <w:next w:val="a"/>
    <w:qFormat/>
    <w:pPr>
      <w:keepNext/>
      <w:keepLines/>
      <w:spacing w:before="260" w:after="260" w:line="372" w:lineRule="auto"/>
      <w:jc w:val="both"/>
      <w:textAlignment w:val="baseline"/>
    </w:pPr>
    <w:rPr>
      <w:rFonts w:ascii="Arial" w:eastAsia="黑体" w:hAnsi="Arial"/>
      <w:b/>
      <w:bCs/>
      <w:kern w:val="2"/>
      <w:sz w:val="28"/>
      <w:szCs w:val="32"/>
      <w:lang w:eastAsia="en-US"/>
    </w:rPr>
  </w:style>
  <w:style w:type="character" w:customStyle="1" w:styleId="20">
    <w:name w:val="标题 2 字符"/>
    <w:basedOn w:val="a0"/>
    <w:link w:val="2"/>
    <w:qFormat/>
    <w:rPr>
      <w:rFonts w:ascii="Arial" w:eastAsia="黑体" w:hAnsi="Arial" w:cs="Arial"/>
      <w:b/>
      <w:bCs/>
      <w:kern w:val="2"/>
      <w:sz w:val="32"/>
      <w:szCs w:val="32"/>
      <w:lang w:val="en-US" w:eastAsia="zh-CN" w:bidi="ar-SA"/>
    </w:rPr>
  </w:style>
  <w:style w:type="paragraph" w:customStyle="1" w:styleId="5">
    <w:name w:val="标题 5（有编号）（绿盟科技）"/>
    <w:basedOn w:val="a"/>
    <w:next w:val="afc"/>
    <w:qFormat/>
    <w:pPr>
      <w:keepNext/>
      <w:keepLines/>
      <w:numPr>
        <w:ilvl w:val="4"/>
        <w:numId w:val="1"/>
      </w:numPr>
      <w:spacing w:before="280" w:after="156" w:line="377" w:lineRule="auto"/>
      <w:outlineLvl w:val="4"/>
    </w:pPr>
    <w:rPr>
      <w:rFonts w:ascii="Arial" w:eastAsia="黑体" w:hAnsi="Arial"/>
      <w:b/>
    </w:rPr>
  </w:style>
  <w:style w:type="paragraph" w:customStyle="1" w:styleId="afc">
    <w:name w:val="正文（绿盟科技）"/>
    <w:qFormat/>
    <w:pPr>
      <w:spacing w:line="300" w:lineRule="auto"/>
    </w:pPr>
    <w:rPr>
      <w:rFonts w:ascii="Arial" w:hAnsi="Arial" w:cs="黑体"/>
      <w:sz w:val="21"/>
      <w:szCs w:val="21"/>
    </w:rPr>
  </w:style>
  <w:style w:type="paragraph" w:customStyle="1" w:styleId="Default">
    <w:name w:val="Default"/>
    <w:next w:val="11"/>
    <w:qFormat/>
    <w:pPr>
      <w:widowControl w:val="0"/>
      <w:autoSpaceDE w:val="0"/>
      <w:autoSpaceDN w:val="0"/>
      <w:adjustRightInd w:val="0"/>
    </w:pPr>
    <w:rPr>
      <w:rFonts w:ascii="宋体"/>
      <w:color w:val="000000"/>
      <w:sz w:val="24"/>
    </w:rPr>
  </w:style>
  <w:style w:type="paragraph" w:customStyle="1" w:styleId="11">
    <w:name w:val="明显引用1"/>
    <w:basedOn w:val="a"/>
    <w:next w:val="a"/>
    <w:qFormat/>
    <w:pPr>
      <w:widowControl/>
      <w:pBdr>
        <w:top w:val="single" w:sz="4" w:space="10" w:color="404040"/>
        <w:bottom w:val="single" w:sz="4" w:space="10" w:color="404040"/>
      </w:pBdr>
      <w:spacing w:before="360" w:after="360" w:line="259" w:lineRule="auto"/>
      <w:ind w:left="864" w:right="864"/>
      <w:jc w:val="center"/>
    </w:pPr>
    <w:rPr>
      <w:rFonts w:ascii="Calibri" w:hAnsi="Calibri"/>
      <w:i/>
      <w:iCs/>
      <w:color w:val="404040"/>
      <w:kern w:val="0"/>
      <w:sz w:val="22"/>
      <w:szCs w:val="22"/>
    </w:rPr>
  </w:style>
  <w:style w:type="character" w:customStyle="1" w:styleId="font21">
    <w:name w:val="font21"/>
    <w:qFormat/>
    <w:rPr>
      <w:rFonts w:ascii="宋体" w:eastAsia="宋体" w:cs="宋体"/>
      <w:color w:val="000000"/>
      <w:sz w:val="20"/>
      <w:szCs w:val="20"/>
      <w:u w:val="none"/>
    </w:rPr>
  </w:style>
  <w:style w:type="paragraph" w:customStyle="1" w:styleId="GB231222">
    <w:name w:val="样式 (中文) 仿宋_GB2312 小四 行距: 固定值 22 磅"/>
    <w:basedOn w:val="a"/>
    <w:qFormat/>
    <w:pPr>
      <w:spacing w:line="400" w:lineRule="exact"/>
      <w:ind w:firstLineChars="150" w:firstLine="150"/>
    </w:pPr>
    <w:rPr>
      <w:rFonts w:eastAsia="仿宋_GB2312"/>
      <w:sz w:val="24"/>
      <w:szCs w:val="20"/>
    </w:rPr>
  </w:style>
  <w:style w:type="character" w:customStyle="1" w:styleId="apple-converted-space">
    <w:name w:val="apple-converted-space"/>
    <w:qFormat/>
    <w:rPr>
      <w:rFonts w:cs="Times New Roman"/>
    </w:rPr>
  </w:style>
  <w:style w:type="character" w:customStyle="1" w:styleId="emphasizedtitle1">
    <w:name w:val="emphasizedtitle1"/>
    <w:qFormat/>
    <w:rPr>
      <w:rFonts w:ascii="Arial" w:hAnsi="Arial"/>
      <w:b/>
      <w:sz w:val="27"/>
    </w:rPr>
  </w:style>
  <w:style w:type="character" w:customStyle="1" w:styleId="maincontenttable">
    <w:name w:val="maincontenttable"/>
    <w:qFormat/>
    <w:rPr>
      <w:rFonts w:cs="Times New Roman"/>
    </w:rPr>
  </w:style>
  <w:style w:type="character" w:customStyle="1" w:styleId="active">
    <w:name w:val="active"/>
    <w:qFormat/>
    <w:rPr>
      <w:shd w:val="clear" w:color="auto" w:fill="EC3535"/>
    </w:rPr>
  </w:style>
  <w:style w:type="paragraph" w:customStyle="1" w:styleId="Char1CharCharChar">
    <w:name w:val="Char1 Char Char Char"/>
    <w:basedOn w:val="a"/>
    <w:qFormat/>
    <w:rPr>
      <w:rFonts w:ascii="Tahoma" w:hAnsi="Tahoma" w:cs="Tahoma"/>
      <w:sz w:val="30"/>
      <w:szCs w:val="30"/>
    </w:rPr>
  </w:style>
  <w:style w:type="paragraph" w:customStyle="1" w:styleId="opexactqasprop">
    <w:name w:val="op_exactqa_s_prop"/>
    <w:basedOn w:val="a"/>
    <w:qFormat/>
    <w:pPr>
      <w:widowControl/>
      <w:jc w:val="left"/>
    </w:pPr>
    <w:rPr>
      <w:rFonts w:ascii="宋体" w:cs="宋体"/>
      <w:kern w:val="0"/>
      <w:sz w:val="24"/>
      <w:szCs w:val="24"/>
    </w:rPr>
  </w:style>
  <w:style w:type="paragraph" w:customStyle="1" w:styleId="Style7">
    <w:name w:val="_Style 7"/>
    <w:basedOn w:val="a"/>
    <w:qFormat/>
    <w:pPr>
      <w:ind w:firstLineChars="200" w:firstLine="200"/>
    </w:pPr>
    <w:rPr>
      <w:rFonts w:ascii="等线" w:eastAsia="等线"/>
      <w:sz w:val="21"/>
      <w:szCs w:val="22"/>
    </w:rPr>
  </w:style>
  <w:style w:type="paragraph" w:customStyle="1" w:styleId="Char">
    <w:name w:val="Char"/>
    <w:basedOn w:val="a"/>
    <w:qFormat/>
    <w:pPr>
      <w:widowControl/>
      <w:spacing w:after="160" w:line="240" w:lineRule="exact"/>
      <w:jc w:val="left"/>
    </w:pPr>
    <w:rPr>
      <w:rFonts w:ascii="Verdana" w:eastAsia="仿宋_GB2312" w:hAnsi="Verdana" w:cs="Verdana"/>
      <w:kern w:val="0"/>
      <w:sz w:val="24"/>
      <w:szCs w:val="24"/>
    </w:rPr>
  </w:style>
  <w:style w:type="paragraph" w:customStyle="1" w:styleId="afd">
    <w:name w:val="图例"/>
    <w:basedOn w:val="a"/>
    <w:qFormat/>
    <w:pPr>
      <w:spacing w:before="120" w:after="120" w:line="360" w:lineRule="auto"/>
      <w:jc w:val="center"/>
    </w:pPr>
    <w:rPr>
      <w:rFonts w:eastAsia="仿宋_GB2312"/>
      <w:b/>
      <w:sz w:val="24"/>
    </w:rPr>
  </w:style>
  <w:style w:type="paragraph" w:customStyle="1" w:styleId="23">
    <w:name w:val="列出段落2"/>
    <w:basedOn w:val="a"/>
    <w:qFormat/>
    <w:pPr>
      <w:ind w:firstLineChars="200" w:firstLine="200"/>
    </w:pPr>
  </w:style>
  <w:style w:type="paragraph" w:customStyle="1" w:styleId="CharCharCharChar">
    <w:name w:val="Char Char Char Char"/>
    <w:basedOn w:val="a"/>
    <w:qFormat/>
    <w:pPr>
      <w:widowControl/>
      <w:spacing w:after="160" w:line="240" w:lineRule="exact"/>
      <w:jc w:val="left"/>
    </w:pPr>
    <w:rPr>
      <w:rFonts w:ascii="Verdana" w:hAnsi="Verdana" w:cs="Verdana"/>
      <w:kern w:val="0"/>
      <w:sz w:val="20"/>
      <w:szCs w:val="20"/>
    </w:rPr>
  </w:style>
  <w:style w:type="paragraph" w:customStyle="1" w:styleId="12">
    <w:name w:val="引用1"/>
    <w:next w:val="a"/>
    <w:qFormat/>
    <w:pPr>
      <w:wordWrap w:val="0"/>
      <w:spacing w:before="200" w:after="160"/>
      <w:ind w:left="864" w:right="864"/>
      <w:jc w:val="center"/>
    </w:pPr>
    <w:rPr>
      <w:i/>
      <w:sz w:val="21"/>
    </w:rPr>
  </w:style>
  <w:style w:type="paragraph" w:customStyle="1" w:styleId="CharCharCharCharCharCharCharCharCharChar">
    <w:name w:val="Char Char Char Char Char Char Char Char Char Char"/>
    <w:basedOn w:val="a"/>
    <w:qFormat/>
    <w:pPr>
      <w:tabs>
        <w:tab w:val="left" w:pos="360"/>
      </w:tabs>
      <w:ind w:left="200" w:hangingChars="200" w:hanging="200"/>
    </w:pPr>
    <w:rPr>
      <w:sz w:val="24"/>
      <w:szCs w:val="24"/>
    </w:rPr>
  </w:style>
  <w:style w:type="paragraph" w:customStyle="1" w:styleId="13">
    <w:name w:val="列出段落1"/>
    <w:basedOn w:val="a"/>
    <w:qFormat/>
    <w:pPr>
      <w:ind w:firstLineChars="200" w:firstLine="200"/>
    </w:pPr>
    <w:rPr>
      <w:rFonts w:ascii="Calibri" w:hAnsi="Calibri"/>
      <w:sz w:val="21"/>
      <w:szCs w:val="22"/>
    </w:rPr>
  </w:style>
  <w:style w:type="paragraph" w:customStyle="1" w:styleId="14">
    <w:name w:val="1"/>
    <w:basedOn w:val="a"/>
    <w:next w:val="a8"/>
    <w:qFormat/>
    <w:rPr>
      <w:rFonts w:ascii="宋体" w:cs="宋体"/>
      <w:sz w:val="21"/>
      <w:szCs w:val="21"/>
    </w:r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cs="宋体"/>
      <w:kern w:val="0"/>
      <w:sz w:val="24"/>
      <w:szCs w:val="24"/>
    </w:rPr>
  </w:style>
  <w:style w:type="paragraph" w:customStyle="1" w:styleId="15">
    <w:name w:val="无间隔1"/>
    <w:qFormat/>
    <w:pPr>
      <w:widowControl w:val="0"/>
      <w:jc w:val="both"/>
    </w:pPr>
    <w:rPr>
      <w:kern w:val="2"/>
      <w:sz w:val="21"/>
      <w:szCs w:val="21"/>
    </w:rPr>
  </w:style>
  <w:style w:type="paragraph" w:customStyle="1" w:styleId="30">
    <w:name w:val="列出段落3"/>
    <w:basedOn w:val="a"/>
    <w:qFormat/>
    <w:pPr>
      <w:ind w:firstLineChars="200" w:firstLine="200"/>
    </w:pPr>
  </w:style>
  <w:style w:type="paragraph" w:customStyle="1" w:styleId="afe">
    <w:name w:val="附件"/>
    <w:next w:val="a"/>
    <w:qFormat/>
    <w:pPr>
      <w:tabs>
        <w:tab w:val="right" w:leader="dot" w:pos="9402"/>
      </w:tabs>
      <w:spacing w:line="400" w:lineRule="exact"/>
      <w:jc w:val="center"/>
      <w:outlineLvl w:val="0"/>
    </w:pPr>
    <w:rPr>
      <w:rFonts w:eastAsia="方正黑体_GBK"/>
      <w:b/>
      <w:bCs/>
      <w:smallCaps/>
      <w:kern w:val="2"/>
      <w:sz w:val="28"/>
    </w:rPr>
  </w:style>
  <w:style w:type="character" w:customStyle="1" w:styleId="NormalCharacter">
    <w:name w:val="NormalCharacter"/>
    <w:qFormat/>
  </w:style>
  <w:style w:type="paragraph" w:customStyle="1" w:styleId="40">
    <w:name w:val="列出段落4"/>
    <w:basedOn w:val="a"/>
    <w:uiPriority w:val="99"/>
    <w:qFormat/>
    <w:pPr>
      <w:ind w:firstLineChars="200" w:firstLine="420"/>
    </w:pPr>
  </w:style>
  <w:style w:type="character" w:customStyle="1" w:styleId="aa">
    <w:name w:val="日期 字符"/>
    <w:link w:val="a9"/>
    <w:qFormat/>
    <w:rPr>
      <w:kern w:val="2"/>
      <w:sz w:val="24"/>
      <w:szCs w:val="24"/>
    </w:rPr>
  </w:style>
  <w:style w:type="character" w:customStyle="1" w:styleId="ad">
    <w:name w:val="页脚 字符"/>
    <w:link w:val="ac"/>
    <w:qFormat/>
    <w:rPr>
      <w:kern w:val="2"/>
      <w:sz w:val="18"/>
      <w:szCs w:val="18"/>
    </w:rPr>
  </w:style>
  <w:style w:type="paragraph" w:customStyle="1" w:styleId="16">
    <w:name w:val="正文1"/>
    <w:next w:val="17"/>
    <w:qFormat/>
    <w:pPr>
      <w:widowControl w:val="0"/>
      <w:jc w:val="both"/>
    </w:pPr>
    <w:rPr>
      <w:kern w:val="2"/>
      <w:sz w:val="28"/>
    </w:rPr>
  </w:style>
  <w:style w:type="paragraph" w:customStyle="1" w:styleId="17">
    <w:name w:val="正文文本1"/>
    <w:basedOn w:val="16"/>
    <w:next w:val="16"/>
    <w:qFormat/>
    <w:rPr>
      <w:rFonts w:ascii="仿宋_GB2312" w:eastAsia="仿宋_GB2312" w:hAnsi="仿宋_GB2312"/>
      <w:sz w:val="32"/>
    </w:rPr>
  </w:style>
  <w:style w:type="character" w:customStyle="1" w:styleId="10">
    <w:name w:val="标题 1 字符"/>
    <w:link w:val="1"/>
    <w:qFormat/>
    <w:rPr>
      <w:rFonts w:ascii="宋体" w:cs="宋体"/>
    </w:rPr>
  </w:style>
  <w:style w:type="paragraph" w:customStyle="1" w:styleId="TableParagraph">
    <w:name w:val="Table Paragraph"/>
    <w:basedOn w:val="a"/>
    <w:uiPriority w:val="1"/>
    <w:qFormat/>
    <w:rPr>
      <w:rFonts w:ascii="宋体" w:hAnsi="宋体" w:cs="宋体"/>
    </w:rPr>
  </w:style>
  <w:style w:type="paragraph" w:styleId="aff">
    <w:name w:val="List Paragraph"/>
    <w:basedOn w:val="a"/>
    <w:uiPriority w:val="34"/>
    <w:qFormat/>
    <w:pPr>
      <w:ind w:firstLineChars="200" w:firstLine="420"/>
    </w:pPr>
  </w:style>
  <w:style w:type="character" w:customStyle="1" w:styleId="font41">
    <w:name w:val="font41"/>
    <w:basedOn w:val="a0"/>
    <w:qFormat/>
    <w:rPr>
      <w:rFonts w:ascii="宋体" w:eastAsia="宋体" w:hAnsi="宋体" w:cs="宋体"/>
      <w:color w:val="000000"/>
      <w:sz w:val="14"/>
      <w:szCs w:val="14"/>
      <w:u w:val="none"/>
    </w:rPr>
  </w:style>
  <w:style w:type="character" w:customStyle="1" w:styleId="font51">
    <w:name w:val="font51"/>
    <w:basedOn w:val="a0"/>
    <w:qFormat/>
    <w:rPr>
      <w:rFonts w:ascii="宋体" w:eastAsia="宋体" w:hAnsi="宋体" w:cs="宋体"/>
      <w:color w:val="000000"/>
      <w:sz w:val="12"/>
      <w:szCs w:val="12"/>
      <w:u w:val="none"/>
    </w:rPr>
  </w:style>
  <w:style w:type="paragraph" w:customStyle="1" w:styleId="aff0">
    <w:name w:val="身份证明授权委托投标函等行距"/>
    <w:qFormat/>
    <w:pPr>
      <w:spacing w:line="560" w:lineRule="exact"/>
      <w:ind w:firstLineChars="200" w:firstLine="200"/>
    </w:pPr>
    <w:rPr>
      <w:rFonts w:eastAsia="仿宋_GB2312"/>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2785</Words>
  <Characters>15880</Characters>
  <Application>Microsoft Office Word</Application>
  <DocSecurity>0</DocSecurity>
  <Lines>132</Lines>
  <Paragraphs>37</Paragraphs>
  <ScaleCrop>false</ScaleCrop>
  <Company>www.ftpdown.com</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hp</dc:creator>
  <cp:lastModifiedBy>yangluo luoyang</cp:lastModifiedBy>
  <cp:revision>2</cp:revision>
  <cp:lastPrinted>2022-06-24T02:37:00Z</cp:lastPrinted>
  <dcterms:created xsi:type="dcterms:W3CDTF">2025-05-06T09:39:00Z</dcterms:created>
  <dcterms:modified xsi:type="dcterms:W3CDTF">2025-05-06T09:39:00Z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F26D9D5A87A24E56A9E3AF2D4E71FA72_13</vt:lpwstr>
  </property>
  <property fmtid="{D5CDD505-2E9C-101B-9397-08002B2CF9AE}" pid="4" name="KSOTemplateDocerSaveRecord">
    <vt:lpwstr>eyJoZGlkIjoiZTdhMjE4MzYzNDJiNDU0NjZmNjMxMWNlYWJjMzBmOGQiLCJ1c2VySWQiOiI1Mjg2MDYxNzYifQ==</vt:lpwstr>
  </property>
</Properties>
</file>