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EAD131" w14:textId="77777777" w:rsidR="00CA02CE" w:rsidRDefault="00AE2F0E">
      <w:pPr>
        <w:spacing w:line="1600" w:lineRule="exact"/>
        <w:jc w:val="center"/>
        <w:outlineLvl w:val="0"/>
        <w:rPr>
          <w:rFonts w:eastAsia="方正黑体_GBK"/>
          <w:sz w:val="100"/>
        </w:rPr>
      </w:pPr>
      <w:r>
        <w:rPr>
          <w:rFonts w:eastAsia="方正黑体_GBK" w:hint="eastAsia"/>
          <w:sz w:val="100"/>
        </w:rPr>
        <w:t>电子竞采</w:t>
      </w:r>
    </w:p>
    <w:p w14:paraId="7767F919" w14:textId="77777777" w:rsidR="00CA02CE" w:rsidRDefault="00AE2F0E">
      <w:pPr>
        <w:spacing w:line="1600" w:lineRule="exact"/>
        <w:jc w:val="center"/>
        <w:outlineLvl w:val="0"/>
        <w:rPr>
          <w:rFonts w:eastAsia="方正黑体_GBK"/>
          <w:sz w:val="96"/>
          <w:szCs w:val="96"/>
        </w:rPr>
      </w:pPr>
      <w:r>
        <w:rPr>
          <w:rFonts w:eastAsia="方正黑体_GBK" w:hint="eastAsia"/>
          <w:sz w:val="96"/>
          <w:szCs w:val="96"/>
        </w:rPr>
        <w:t>公开</w:t>
      </w:r>
      <w:r>
        <w:rPr>
          <w:rFonts w:eastAsia="方正黑体_GBK" w:hint="eastAsia"/>
          <w:sz w:val="96"/>
          <w:szCs w:val="96"/>
        </w:rPr>
        <w:t>招标文件</w:t>
      </w:r>
    </w:p>
    <w:p w14:paraId="6ACC2C0A" w14:textId="77777777" w:rsidR="00CA02CE" w:rsidRDefault="00CA02CE">
      <w:pPr>
        <w:pStyle w:val="ae"/>
        <w:spacing w:line="500" w:lineRule="exact"/>
        <w:ind w:left="0"/>
        <w:jc w:val="left"/>
        <w:rPr>
          <w:rFonts w:eastAsia="方正黑体_GBK"/>
          <w:color w:val="FF0000"/>
          <w:sz w:val="32"/>
        </w:rPr>
      </w:pPr>
    </w:p>
    <w:p w14:paraId="35C2747E" w14:textId="77777777" w:rsidR="00CA02CE" w:rsidRDefault="00CA02CE">
      <w:pPr>
        <w:pStyle w:val="ae"/>
        <w:spacing w:line="500" w:lineRule="exact"/>
        <w:ind w:left="0"/>
        <w:jc w:val="left"/>
        <w:rPr>
          <w:rFonts w:eastAsia="方正黑体_GBK"/>
          <w:color w:val="FF0000"/>
          <w:sz w:val="32"/>
        </w:rPr>
      </w:pPr>
    </w:p>
    <w:p w14:paraId="7FFBDF29" w14:textId="77777777" w:rsidR="00CA02CE" w:rsidRDefault="00CA02CE">
      <w:pPr>
        <w:pStyle w:val="ae"/>
        <w:spacing w:line="500" w:lineRule="exact"/>
        <w:ind w:left="0"/>
        <w:jc w:val="center"/>
        <w:rPr>
          <w:rFonts w:eastAsia="方正黑体_GBK"/>
          <w:sz w:val="32"/>
        </w:rPr>
      </w:pPr>
    </w:p>
    <w:p w14:paraId="7CAD1C7B" w14:textId="77777777" w:rsidR="00CA02CE" w:rsidRDefault="00CA02CE">
      <w:pPr>
        <w:pStyle w:val="ae"/>
        <w:spacing w:line="500" w:lineRule="exact"/>
        <w:ind w:left="0"/>
        <w:jc w:val="center"/>
        <w:rPr>
          <w:rFonts w:eastAsia="方正小标宋_GBK"/>
          <w:sz w:val="32"/>
        </w:rPr>
      </w:pPr>
    </w:p>
    <w:p w14:paraId="182A8CCD" w14:textId="77777777" w:rsidR="00CA02CE" w:rsidRDefault="00AE2F0E">
      <w:pPr>
        <w:pStyle w:val="ae"/>
        <w:spacing w:line="500" w:lineRule="exact"/>
        <w:ind w:left="0" w:firstLineChars="300" w:firstLine="1080"/>
        <w:jc w:val="left"/>
        <w:outlineLvl w:val="0"/>
        <w:rPr>
          <w:rFonts w:eastAsia="方正小标宋_GBK"/>
          <w:sz w:val="36"/>
          <w:szCs w:val="36"/>
        </w:rPr>
      </w:pPr>
      <w:r>
        <w:rPr>
          <w:rFonts w:eastAsia="方正小标宋_GBK" w:hint="eastAsia"/>
          <w:sz w:val="36"/>
          <w:szCs w:val="36"/>
        </w:rPr>
        <w:t>项</w:t>
      </w:r>
      <w:r>
        <w:rPr>
          <w:rFonts w:eastAsia="方正小标宋_GBK" w:hint="eastAsia"/>
          <w:sz w:val="36"/>
          <w:szCs w:val="36"/>
        </w:rPr>
        <w:t xml:space="preserve">   </w:t>
      </w:r>
      <w:r>
        <w:rPr>
          <w:rFonts w:eastAsia="方正小标宋_GBK" w:hint="eastAsia"/>
          <w:sz w:val="36"/>
          <w:szCs w:val="36"/>
        </w:rPr>
        <w:t>目</w:t>
      </w:r>
      <w:r>
        <w:rPr>
          <w:rFonts w:eastAsia="方正小标宋_GBK" w:hint="eastAsia"/>
          <w:sz w:val="36"/>
          <w:szCs w:val="36"/>
        </w:rPr>
        <w:t xml:space="preserve">   </w:t>
      </w:r>
      <w:r>
        <w:rPr>
          <w:rFonts w:eastAsia="方正小标宋_GBK" w:hint="eastAsia"/>
          <w:sz w:val="36"/>
          <w:szCs w:val="36"/>
        </w:rPr>
        <w:t>号：</w:t>
      </w:r>
      <w:r>
        <w:rPr>
          <w:rFonts w:eastAsia="方正小标宋_GBK" w:hint="eastAsia"/>
          <w:sz w:val="36"/>
          <w:szCs w:val="36"/>
        </w:rPr>
        <w:t>CGGZ-2025-019</w:t>
      </w:r>
    </w:p>
    <w:p w14:paraId="33686087" w14:textId="77777777" w:rsidR="00CA02CE" w:rsidRDefault="00AE2F0E">
      <w:pPr>
        <w:pStyle w:val="ae"/>
        <w:spacing w:line="500" w:lineRule="exact"/>
        <w:ind w:left="0" w:firstLineChars="300" w:firstLine="1080"/>
        <w:jc w:val="left"/>
        <w:outlineLvl w:val="0"/>
        <w:rPr>
          <w:rFonts w:eastAsia="方正小标宋_GBK"/>
          <w:sz w:val="36"/>
          <w:szCs w:val="36"/>
        </w:rPr>
      </w:pPr>
      <w:r>
        <w:rPr>
          <w:rFonts w:eastAsia="方正小标宋_GBK" w:hint="eastAsia"/>
          <w:sz w:val="36"/>
          <w:szCs w:val="36"/>
        </w:rPr>
        <w:t>招标项目名称：</w:t>
      </w:r>
      <w:proofErr w:type="gramStart"/>
      <w:r>
        <w:rPr>
          <w:rFonts w:eastAsia="方正小标宋_GBK" w:hint="eastAsia"/>
          <w:sz w:val="36"/>
          <w:szCs w:val="36"/>
        </w:rPr>
        <w:t>重庆市经贸</w:t>
      </w:r>
      <w:proofErr w:type="gramEnd"/>
      <w:r>
        <w:rPr>
          <w:rFonts w:eastAsia="方正小标宋_GBK" w:hint="eastAsia"/>
          <w:sz w:val="36"/>
          <w:szCs w:val="36"/>
        </w:rPr>
        <w:t>中等专业</w:t>
      </w:r>
      <w:bookmarkStart w:id="0" w:name="OLE_LINK3"/>
      <w:r>
        <w:rPr>
          <w:rFonts w:eastAsia="方正小标宋_GBK" w:hint="eastAsia"/>
          <w:sz w:val="36"/>
          <w:szCs w:val="36"/>
        </w:rPr>
        <w:t>学校</w:t>
      </w:r>
    </w:p>
    <w:p w14:paraId="464BDC88" w14:textId="77777777" w:rsidR="00CA02CE" w:rsidRDefault="00AE2F0E">
      <w:pPr>
        <w:pStyle w:val="ae"/>
        <w:spacing w:line="500" w:lineRule="exact"/>
        <w:ind w:left="0" w:firstLineChars="1000" w:firstLine="3600"/>
        <w:jc w:val="left"/>
        <w:outlineLvl w:val="0"/>
        <w:rPr>
          <w:rFonts w:eastAsia="方正小标宋_GBK"/>
          <w:sz w:val="36"/>
          <w:szCs w:val="36"/>
        </w:rPr>
      </w:pPr>
      <w:r>
        <w:rPr>
          <w:rFonts w:eastAsia="方正小标宋_GBK" w:hint="eastAsia"/>
          <w:sz w:val="36"/>
          <w:szCs w:val="36"/>
        </w:rPr>
        <w:t>202</w:t>
      </w:r>
      <w:r>
        <w:rPr>
          <w:rFonts w:eastAsia="方正小标宋_GBK" w:hint="eastAsia"/>
          <w:sz w:val="36"/>
          <w:szCs w:val="36"/>
        </w:rPr>
        <w:t>5</w:t>
      </w:r>
      <w:r>
        <w:rPr>
          <w:rFonts w:eastAsia="方正小标宋_GBK" w:hint="eastAsia"/>
          <w:sz w:val="36"/>
          <w:szCs w:val="36"/>
        </w:rPr>
        <w:t>-202</w:t>
      </w:r>
      <w:r>
        <w:rPr>
          <w:rFonts w:eastAsia="方正小标宋_GBK" w:hint="eastAsia"/>
          <w:sz w:val="36"/>
          <w:szCs w:val="36"/>
        </w:rPr>
        <w:t>6</w:t>
      </w:r>
      <w:r>
        <w:rPr>
          <w:rFonts w:eastAsia="方正小标宋_GBK" w:hint="eastAsia"/>
          <w:sz w:val="36"/>
          <w:szCs w:val="36"/>
        </w:rPr>
        <w:t>学年度教材采购</w:t>
      </w:r>
    </w:p>
    <w:bookmarkEnd w:id="0"/>
    <w:p w14:paraId="67581DCD" w14:textId="77777777" w:rsidR="00CA02CE" w:rsidRDefault="00CA02CE">
      <w:pPr>
        <w:pStyle w:val="ae"/>
        <w:spacing w:line="500" w:lineRule="exact"/>
        <w:ind w:leftChars="343"/>
        <w:jc w:val="left"/>
        <w:outlineLvl w:val="0"/>
        <w:rPr>
          <w:rFonts w:eastAsia="方正小标宋_GBK"/>
          <w:sz w:val="36"/>
          <w:szCs w:val="36"/>
        </w:rPr>
      </w:pPr>
    </w:p>
    <w:p w14:paraId="3A7C3DDB" w14:textId="77777777" w:rsidR="00CA02CE" w:rsidRDefault="00CA02CE">
      <w:pPr>
        <w:pStyle w:val="ae"/>
        <w:spacing w:line="500" w:lineRule="exact"/>
        <w:ind w:leftChars="343"/>
        <w:jc w:val="left"/>
        <w:outlineLvl w:val="0"/>
        <w:rPr>
          <w:rFonts w:eastAsia="方正小标宋_GBK"/>
          <w:sz w:val="36"/>
          <w:szCs w:val="36"/>
        </w:rPr>
      </w:pPr>
    </w:p>
    <w:p w14:paraId="4B5DC21D" w14:textId="77777777" w:rsidR="00CA02CE" w:rsidRDefault="00CA02CE">
      <w:pPr>
        <w:pStyle w:val="ae"/>
        <w:spacing w:line="500" w:lineRule="exact"/>
        <w:ind w:leftChars="343"/>
        <w:jc w:val="left"/>
        <w:outlineLvl w:val="0"/>
        <w:rPr>
          <w:rFonts w:eastAsia="方正小标宋_GBK"/>
          <w:sz w:val="36"/>
          <w:szCs w:val="36"/>
        </w:rPr>
      </w:pPr>
    </w:p>
    <w:p w14:paraId="66ECBE48" w14:textId="77777777" w:rsidR="00CA02CE" w:rsidRDefault="00CA02CE">
      <w:pPr>
        <w:pStyle w:val="ae"/>
        <w:spacing w:line="500" w:lineRule="exact"/>
        <w:ind w:left="0"/>
        <w:jc w:val="left"/>
        <w:rPr>
          <w:rFonts w:eastAsia="方正小标宋_GBK"/>
          <w:sz w:val="32"/>
        </w:rPr>
      </w:pPr>
    </w:p>
    <w:p w14:paraId="234CB1A4" w14:textId="77777777" w:rsidR="00CA02CE" w:rsidRDefault="00CA02CE">
      <w:pPr>
        <w:pStyle w:val="ae"/>
        <w:spacing w:line="500" w:lineRule="exact"/>
        <w:ind w:left="0"/>
        <w:jc w:val="left"/>
        <w:rPr>
          <w:rFonts w:eastAsia="方正小标宋_GBK"/>
          <w:sz w:val="32"/>
        </w:rPr>
      </w:pPr>
    </w:p>
    <w:p w14:paraId="5047A01E" w14:textId="77777777" w:rsidR="00CA02CE" w:rsidRDefault="00CA02CE">
      <w:pPr>
        <w:spacing w:line="500" w:lineRule="exact"/>
        <w:jc w:val="left"/>
        <w:rPr>
          <w:rFonts w:eastAsia="方正小标宋_GBK"/>
          <w:sz w:val="32"/>
        </w:rPr>
      </w:pPr>
    </w:p>
    <w:p w14:paraId="66D679EF" w14:textId="77777777" w:rsidR="00CA02CE" w:rsidRDefault="00CA02CE">
      <w:pPr>
        <w:spacing w:line="500" w:lineRule="exact"/>
        <w:jc w:val="left"/>
        <w:rPr>
          <w:rFonts w:eastAsia="方正小标宋_GBK"/>
          <w:sz w:val="36"/>
          <w:szCs w:val="36"/>
        </w:rPr>
      </w:pPr>
    </w:p>
    <w:p w14:paraId="4D10BA43" w14:textId="77777777" w:rsidR="00CA02CE" w:rsidRDefault="00AE2F0E">
      <w:pPr>
        <w:pStyle w:val="ae"/>
        <w:spacing w:line="500" w:lineRule="exact"/>
        <w:ind w:leftChars="343"/>
        <w:jc w:val="left"/>
        <w:outlineLvl w:val="0"/>
        <w:rPr>
          <w:rFonts w:eastAsia="方正小标宋_GBK"/>
          <w:sz w:val="36"/>
          <w:szCs w:val="36"/>
        </w:rPr>
      </w:pPr>
      <w:r>
        <w:rPr>
          <w:rFonts w:eastAsia="方正小标宋_GBK" w:hint="eastAsia"/>
          <w:sz w:val="36"/>
          <w:szCs w:val="36"/>
        </w:rPr>
        <w:t xml:space="preserve"> </w:t>
      </w:r>
      <w:r>
        <w:rPr>
          <w:rFonts w:eastAsia="方正小标宋_GBK"/>
          <w:sz w:val="36"/>
          <w:szCs w:val="36"/>
        </w:rPr>
        <w:t xml:space="preserve">     </w:t>
      </w:r>
      <w:r>
        <w:rPr>
          <w:rFonts w:eastAsia="方正小标宋_GBK" w:hint="eastAsia"/>
          <w:sz w:val="36"/>
          <w:szCs w:val="36"/>
        </w:rPr>
        <w:t>采购人：</w:t>
      </w:r>
      <w:proofErr w:type="gramStart"/>
      <w:r>
        <w:rPr>
          <w:rFonts w:eastAsia="方正小标宋_GBK" w:hint="eastAsia"/>
          <w:sz w:val="36"/>
          <w:szCs w:val="36"/>
        </w:rPr>
        <w:t>重庆市经贸</w:t>
      </w:r>
      <w:proofErr w:type="gramEnd"/>
      <w:r>
        <w:rPr>
          <w:rFonts w:eastAsia="方正小标宋_GBK" w:hint="eastAsia"/>
          <w:sz w:val="36"/>
          <w:szCs w:val="36"/>
        </w:rPr>
        <w:t>中等专业学校</w:t>
      </w:r>
    </w:p>
    <w:p w14:paraId="15C68086" w14:textId="77777777" w:rsidR="00CA02CE" w:rsidRDefault="00AE2F0E">
      <w:pPr>
        <w:pStyle w:val="ae"/>
        <w:spacing w:line="500" w:lineRule="exact"/>
        <w:ind w:leftChars="343"/>
        <w:jc w:val="left"/>
        <w:outlineLvl w:val="0"/>
        <w:rPr>
          <w:rFonts w:eastAsia="方正小标宋_GBK"/>
          <w:sz w:val="36"/>
          <w:szCs w:val="36"/>
        </w:rPr>
      </w:pPr>
      <w:r>
        <w:rPr>
          <w:rFonts w:eastAsia="方正小标宋_GBK" w:hint="eastAsia"/>
          <w:sz w:val="36"/>
          <w:szCs w:val="36"/>
        </w:rPr>
        <w:t>采购代理机构：重庆采家工程管理有限公司</w:t>
      </w:r>
      <w:r>
        <w:rPr>
          <w:rFonts w:eastAsia="方正小标宋_GBK" w:hint="eastAsia"/>
          <w:sz w:val="36"/>
          <w:szCs w:val="36"/>
        </w:rPr>
        <w:t xml:space="preserve"> </w:t>
      </w:r>
    </w:p>
    <w:p w14:paraId="7B3D4288" w14:textId="77777777" w:rsidR="00CA02CE" w:rsidRDefault="00CA02CE">
      <w:pPr>
        <w:pStyle w:val="ae"/>
        <w:spacing w:line="500" w:lineRule="exact"/>
        <w:ind w:leftChars="343"/>
        <w:jc w:val="left"/>
        <w:outlineLvl w:val="0"/>
        <w:rPr>
          <w:rFonts w:eastAsia="方正小标宋_GBK"/>
          <w:sz w:val="36"/>
          <w:szCs w:val="36"/>
        </w:rPr>
      </w:pPr>
    </w:p>
    <w:p w14:paraId="782E61E6" w14:textId="77777777" w:rsidR="00CA02CE" w:rsidRDefault="00AE2F0E">
      <w:pPr>
        <w:snapToGrid w:val="0"/>
        <w:spacing w:line="500" w:lineRule="exact"/>
        <w:jc w:val="center"/>
        <w:rPr>
          <w:rFonts w:eastAsia="方正仿宋_GBK"/>
          <w:sz w:val="36"/>
          <w:szCs w:val="36"/>
        </w:rPr>
      </w:pPr>
      <w:r>
        <w:rPr>
          <w:rFonts w:eastAsia="方正小标宋_GBK" w:hint="eastAsia"/>
          <w:sz w:val="36"/>
          <w:szCs w:val="36"/>
        </w:rPr>
        <w:t xml:space="preserve"> </w:t>
      </w:r>
      <w:r>
        <w:rPr>
          <w:rFonts w:eastAsia="方正小标宋_GBK" w:hint="eastAsia"/>
          <w:sz w:val="36"/>
          <w:szCs w:val="36"/>
        </w:rPr>
        <w:t>二○二</w:t>
      </w:r>
      <w:r>
        <w:rPr>
          <w:rFonts w:eastAsia="方正小标宋_GBK" w:hint="eastAsia"/>
          <w:sz w:val="36"/>
          <w:szCs w:val="36"/>
        </w:rPr>
        <w:t>五</w:t>
      </w:r>
      <w:r>
        <w:rPr>
          <w:rFonts w:eastAsia="方正小标宋_GBK" w:hint="eastAsia"/>
          <w:sz w:val="36"/>
          <w:szCs w:val="36"/>
        </w:rPr>
        <w:t>年</w:t>
      </w:r>
      <w:r>
        <w:rPr>
          <w:rFonts w:eastAsia="方正小标宋_GBK" w:hint="eastAsia"/>
          <w:sz w:val="36"/>
          <w:szCs w:val="36"/>
        </w:rPr>
        <w:t>四</w:t>
      </w:r>
      <w:r>
        <w:rPr>
          <w:rFonts w:eastAsia="方正小标宋_GBK" w:hint="eastAsia"/>
          <w:sz w:val="36"/>
          <w:szCs w:val="36"/>
        </w:rPr>
        <w:t>月</w:t>
      </w:r>
    </w:p>
    <w:p w14:paraId="266EB68F" w14:textId="77777777" w:rsidR="00CA02CE" w:rsidRDefault="00CA02CE">
      <w:pPr>
        <w:snapToGrid w:val="0"/>
        <w:spacing w:line="500" w:lineRule="exact"/>
        <w:rPr>
          <w:rFonts w:eastAsia="方正仿宋_GBK"/>
          <w:sz w:val="44"/>
        </w:rPr>
        <w:sectPr w:rsidR="00CA02CE">
          <w:headerReference w:type="default" r:id="rId8"/>
          <w:footerReference w:type="even" r:id="rId9"/>
          <w:footerReference w:type="default" r:id="rId10"/>
          <w:headerReference w:type="first" r:id="rId11"/>
          <w:pgSz w:w="11907" w:h="16840"/>
          <w:pgMar w:top="1134" w:right="1191" w:bottom="1134" w:left="1304" w:header="964" w:footer="992" w:gutter="0"/>
          <w:pgNumType w:start="1"/>
          <w:cols w:space="720"/>
          <w:titlePg/>
          <w:docGrid w:linePitch="312"/>
        </w:sectPr>
      </w:pPr>
    </w:p>
    <w:p w14:paraId="005E4520" w14:textId="77777777" w:rsidR="00CA02CE" w:rsidRDefault="00AE2F0E">
      <w:pPr>
        <w:snapToGrid w:val="0"/>
        <w:spacing w:line="500" w:lineRule="exact"/>
        <w:jc w:val="center"/>
        <w:rPr>
          <w:rFonts w:eastAsia="方正仿宋_GBK"/>
          <w:sz w:val="44"/>
        </w:rPr>
      </w:pPr>
      <w:r>
        <w:rPr>
          <w:rFonts w:eastAsia="方正仿宋_GBK" w:hint="eastAsia"/>
          <w:sz w:val="44"/>
        </w:rPr>
        <w:lastRenderedPageBreak/>
        <w:t>目</w:t>
      </w:r>
      <w:r>
        <w:rPr>
          <w:rFonts w:eastAsia="方正仿宋_GBK" w:hint="eastAsia"/>
          <w:sz w:val="44"/>
        </w:rPr>
        <w:t xml:space="preserve">  </w:t>
      </w:r>
      <w:r>
        <w:rPr>
          <w:rFonts w:eastAsia="方正仿宋_GBK" w:hint="eastAsia"/>
          <w:sz w:val="44"/>
        </w:rPr>
        <w:t>录</w:t>
      </w:r>
    </w:p>
    <w:p w14:paraId="3B8E8071" w14:textId="77777777" w:rsidR="00CA02CE" w:rsidRDefault="00AE2F0E">
      <w:pPr>
        <w:pStyle w:val="TOC1"/>
        <w:tabs>
          <w:tab w:val="clear" w:pos="1260"/>
          <w:tab w:val="clear" w:pos="1685"/>
          <w:tab w:val="clear" w:pos="8400"/>
          <w:tab w:val="right" w:leader="dot" w:pos="9412"/>
        </w:tabs>
        <w:ind w:firstLine="211"/>
      </w:pPr>
      <w:r>
        <w:rPr>
          <w:rFonts w:eastAsia="方正仿宋_GBK" w:hint="eastAsia"/>
          <w:sz w:val="21"/>
          <w:szCs w:val="21"/>
        </w:rPr>
        <w:fldChar w:fldCharType="begin"/>
      </w:r>
      <w:r>
        <w:rPr>
          <w:rFonts w:eastAsia="方正仿宋_GBK" w:hint="eastAsia"/>
          <w:sz w:val="21"/>
          <w:szCs w:val="21"/>
        </w:rPr>
        <w:instrText xml:space="preserve"> TOC \o "1-2" \h \z </w:instrText>
      </w:r>
      <w:r>
        <w:rPr>
          <w:rFonts w:eastAsia="方正仿宋_GBK" w:hint="eastAsia"/>
          <w:sz w:val="21"/>
          <w:szCs w:val="21"/>
        </w:rPr>
        <w:fldChar w:fldCharType="separate"/>
      </w:r>
      <w:hyperlink w:anchor="_Toc30325" w:history="1">
        <w:r>
          <w:rPr>
            <w:rFonts w:eastAsia="方正仿宋_GBK" w:hint="eastAsia"/>
          </w:rPr>
          <w:t>第一篇</w:t>
        </w:r>
        <w:r>
          <w:rPr>
            <w:rFonts w:eastAsia="方正仿宋_GBK" w:hint="eastAsia"/>
          </w:rPr>
          <w:t xml:space="preserve"> </w:t>
        </w:r>
        <w:r>
          <w:rPr>
            <w:rFonts w:eastAsia="方正仿宋_GBK" w:hint="eastAsia"/>
          </w:rPr>
          <w:t>投标邀请书</w:t>
        </w:r>
        <w:r>
          <w:tab/>
        </w:r>
        <w:r>
          <w:fldChar w:fldCharType="begin"/>
        </w:r>
        <w:r>
          <w:instrText xml:space="preserve"> PAGEREF _Toc30325 \h </w:instrText>
        </w:r>
        <w:r>
          <w:fldChar w:fldCharType="separate"/>
        </w:r>
        <w:r>
          <w:t>- 3 -</w:t>
        </w:r>
        <w:r>
          <w:fldChar w:fldCharType="end"/>
        </w:r>
      </w:hyperlink>
    </w:p>
    <w:p w14:paraId="64E24225" w14:textId="77777777" w:rsidR="00CA02CE" w:rsidRDefault="00AE2F0E">
      <w:pPr>
        <w:pStyle w:val="TOC2"/>
        <w:tabs>
          <w:tab w:val="clear" w:pos="8400"/>
          <w:tab w:val="right" w:leader="dot" w:pos="9412"/>
        </w:tabs>
        <w:ind w:right="-255"/>
      </w:pPr>
      <w:hyperlink w:anchor="_Toc485" w:history="1">
        <w:r>
          <w:rPr>
            <w:rFonts w:eastAsia="方正仿宋_GBK" w:hint="eastAsia"/>
          </w:rPr>
          <w:t>一、招标项目内容</w:t>
        </w:r>
        <w:r>
          <w:tab/>
        </w:r>
        <w:r>
          <w:fldChar w:fldCharType="begin"/>
        </w:r>
        <w:r>
          <w:instrText xml:space="preserve"> PAGEREF _Toc485 \h </w:instrText>
        </w:r>
        <w:r>
          <w:fldChar w:fldCharType="separate"/>
        </w:r>
        <w:r>
          <w:t>- 3 -</w:t>
        </w:r>
        <w:r>
          <w:fldChar w:fldCharType="end"/>
        </w:r>
      </w:hyperlink>
    </w:p>
    <w:p w14:paraId="57107E86" w14:textId="77777777" w:rsidR="00CA02CE" w:rsidRDefault="00AE2F0E">
      <w:pPr>
        <w:pStyle w:val="TOC2"/>
        <w:tabs>
          <w:tab w:val="clear" w:pos="8400"/>
          <w:tab w:val="right" w:leader="dot" w:pos="9412"/>
        </w:tabs>
        <w:ind w:right="-255"/>
      </w:pPr>
      <w:hyperlink w:anchor="_Toc15616" w:history="1">
        <w:r>
          <w:rPr>
            <w:rFonts w:eastAsia="方正仿宋_GBK" w:hint="eastAsia"/>
          </w:rPr>
          <w:t>二、资金来源</w:t>
        </w:r>
        <w:r>
          <w:tab/>
        </w:r>
        <w:r>
          <w:fldChar w:fldCharType="begin"/>
        </w:r>
        <w:r>
          <w:instrText xml:space="preserve"> PAGEREF _Toc15616 \h </w:instrText>
        </w:r>
        <w:r>
          <w:fldChar w:fldCharType="separate"/>
        </w:r>
        <w:r>
          <w:t>- 3 -</w:t>
        </w:r>
        <w:r>
          <w:fldChar w:fldCharType="end"/>
        </w:r>
      </w:hyperlink>
    </w:p>
    <w:p w14:paraId="2ED2C8E7" w14:textId="77777777" w:rsidR="00CA02CE" w:rsidRDefault="00AE2F0E">
      <w:pPr>
        <w:pStyle w:val="TOC2"/>
        <w:tabs>
          <w:tab w:val="clear" w:pos="8400"/>
          <w:tab w:val="right" w:leader="dot" w:pos="9412"/>
        </w:tabs>
        <w:ind w:right="-255"/>
      </w:pPr>
      <w:hyperlink w:anchor="_Toc20441" w:history="1">
        <w:r>
          <w:rPr>
            <w:rFonts w:eastAsia="方正仿宋_GBK" w:hint="eastAsia"/>
          </w:rPr>
          <w:t>三、投标人资格要求</w:t>
        </w:r>
        <w:r>
          <w:tab/>
        </w:r>
        <w:r>
          <w:fldChar w:fldCharType="begin"/>
        </w:r>
        <w:r>
          <w:instrText xml:space="preserve"> PAGEREF _Toc20441 \h </w:instrText>
        </w:r>
        <w:r>
          <w:fldChar w:fldCharType="separate"/>
        </w:r>
        <w:r>
          <w:t>- 3 -</w:t>
        </w:r>
        <w:r>
          <w:fldChar w:fldCharType="end"/>
        </w:r>
      </w:hyperlink>
    </w:p>
    <w:p w14:paraId="677200CF" w14:textId="77777777" w:rsidR="00CA02CE" w:rsidRDefault="00AE2F0E">
      <w:pPr>
        <w:pStyle w:val="TOC2"/>
        <w:tabs>
          <w:tab w:val="clear" w:pos="8400"/>
          <w:tab w:val="right" w:leader="dot" w:pos="9412"/>
        </w:tabs>
        <w:ind w:right="-255"/>
      </w:pPr>
      <w:hyperlink w:anchor="_Toc30078" w:history="1">
        <w:r>
          <w:rPr>
            <w:rFonts w:eastAsia="方正仿宋_GBK" w:hint="eastAsia"/>
          </w:rPr>
          <w:t>四、投标、开标有关说明</w:t>
        </w:r>
        <w:r>
          <w:tab/>
        </w:r>
        <w:r>
          <w:fldChar w:fldCharType="begin"/>
        </w:r>
        <w:r>
          <w:instrText xml:space="preserve"> PAGEREF _Toc30078 \h </w:instrText>
        </w:r>
        <w:r>
          <w:fldChar w:fldCharType="separate"/>
        </w:r>
        <w:r>
          <w:t>- 3 -</w:t>
        </w:r>
        <w:r>
          <w:fldChar w:fldCharType="end"/>
        </w:r>
      </w:hyperlink>
    </w:p>
    <w:p w14:paraId="1B95FC90" w14:textId="77777777" w:rsidR="00CA02CE" w:rsidRDefault="00AE2F0E">
      <w:pPr>
        <w:pStyle w:val="TOC2"/>
        <w:tabs>
          <w:tab w:val="clear" w:pos="8400"/>
          <w:tab w:val="right" w:leader="dot" w:pos="9412"/>
        </w:tabs>
        <w:ind w:right="-255"/>
      </w:pPr>
      <w:hyperlink w:anchor="_Toc10739" w:history="1">
        <w:r>
          <w:rPr>
            <w:rFonts w:eastAsia="方正仿宋_GBK" w:hint="eastAsia"/>
          </w:rPr>
          <w:t>五、投标保证金</w:t>
        </w:r>
        <w:r>
          <w:tab/>
        </w:r>
        <w:r>
          <w:fldChar w:fldCharType="begin"/>
        </w:r>
        <w:r>
          <w:instrText xml:space="preserve"> PAGEREF _Toc10739 \h </w:instrText>
        </w:r>
        <w:r>
          <w:fldChar w:fldCharType="separate"/>
        </w:r>
        <w:r>
          <w:t>- 4 -</w:t>
        </w:r>
        <w:r>
          <w:fldChar w:fldCharType="end"/>
        </w:r>
      </w:hyperlink>
    </w:p>
    <w:p w14:paraId="6406E159" w14:textId="77777777" w:rsidR="00CA02CE" w:rsidRDefault="00AE2F0E">
      <w:pPr>
        <w:pStyle w:val="TOC2"/>
        <w:tabs>
          <w:tab w:val="clear" w:pos="8400"/>
          <w:tab w:val="right" w:leader="dot" w:pos="9412"/>
        </w:tabs>
        <w:ind w:right="-255"/>
      </w:pPr>
      <w:hyperlink w:anchor="_Toc7325" w:history="1">
        <w:r>
          <w:rPr>
            <w:rFonts w:eastAsia="方正仿宋_GBK" w:hint="eastAsia"/>
          </w:rPr>
          <w:t>六、采购项目需落实的政府采购政策</w:t>
        </w:r>
        <w:r>
          <w:tab/>
        </w:r>
        <w:r>
          <w:fldChar w:fldCharType="begin"/>
        </w:r>
        <w:r>
          <w:instrText xml:space="preserve"> PAGEREF _Toc7325 \h </w:instrText>
        </w:r>
        <w:r>
          <w:fldChar w:fldCharType="separate"/>
        </w:r>
        <w:r>
          <w:t>- 4 -</w:t>
        </w:r>
        <w:r>
          <w:fldChar w:fldCharType="end"/>
        </w:r>
      </w:hyperlink>
    </w:p>
    <w:p w14:paraId="770006A5" w14:textId="77777777" w:rsidR="00CA02CE" w:rsidRDefault="00AE2F0E">
      <w:pPr>
        <w:pStyle w:val="TOC2"/>
        <w:tabs>
          <w:tab w:val="clear" w:pos="8400"/>
          <w:tab w:val="right" w:leader="dot" w:pos="9412"/>
        </w:tabs>
        <w:ind w:right="-255"/>
      </w:pPr>
      <w:hyperlink w:anchor="_Toc21490" w:history="1">
        <w:r>
          <w:rPr>
            <w:rFonts w:eastAsia="方正仿宋_GBK" w:hint="eastAsia"/>
          </w:rPr>
          <w:t>七、投标有关规定</w:t>
        </w:r>
        <w:r>
          <w:tab/>
        </w:r>
        <w:r>
          <w:fldChar w:fldCharType="begin"/>
        </w:r>
        <w:r>
          <w:instrText xml:space="preserve"> PAGEREF _Toc21490 \h </w:instrText>
        </w:r>
        <w:r>
          <w:fldChar w:fldCharType="separate"/>
        </w:r>
        <w:r>
          <w:t xml:space="preserve">- 5 </w:t>
        </w:r>
        <w:r>
          <w:t>-</w:t>
        </w:r>
        <w:r>
          <w:fldChar w:fldCharType="end"/>
        </w:r>
      </w:hyperlink>
    </w:p>
    <w:p w14:paraId="570BD6AF" w14:textId="77777777" w:rsidR="00CA02CE" w:rsidRDefault="00AE2F0E">
      <w:pPr>
        <w:pStyle w:val="TOC2"/>
        <w:tabs>
          <w:tab w:val="clear" w:pos="8400"/>
          <w:tab w:val="right" w:leader="dot" w:pos="9412"/>
        </w:tabs>
        <w:ind w:right="-255"/>
      </w:pPr>
      <w:hyperlink w:anchor="_Toc421" w:history="1">
        <w:r>
          <w:rPr>
            <w:rFonts w:eastAsia="方正仿宋_GBK" w:hint="eastAsia"/>
          </w:rPr>
          <w:t>八、联系方式</w:t>
        </w:r>
        <w:r>
          <w:tab/>
        </w:r>
        <w:r>
          <w:fldChar w:fldCharType="begin"/>
        </w:r>
        <w:r>
          <w:instrText xml:space="preserve"> PAGEREF _Toc421 \h </w:instrText>
        </w:r>
        <w:r>
          <w:fldChar w:fldCharType="separate"/>
        </w:r>
        <w:r>
          <w:t>- 5 -</w:t>
        </w:r>
        <w:r>
          <w:fldChar w:fldCharType="end"/>
        </w:r>
      </w:hyperlink>
    </w:p>
    <w:p w14:paraId="7C37E365" w14:textId="77777777" w:rsidR="00CA02CE" w:rsidRDefault="00AE2F0E">
      <w:pPr>
        <w:pStyle w:val="TOC1"/>
        <w:tabs>
          <w:tab w:val="clear" w:pos="1260"/>
          <w:tab w:val="clear" w:pos="1685"/>
          <w:tab w:val="clear" w:pos="8400"/>
          <w:tab w:val="right" w:leader="dot" w:pos="9412"/>
        </w:tabs>
        <w:ind w:firstLine="281"/>
      </w:pPr>
      <w:hyperlink w:anchor="_Toc25542" w:history="1">
        <w:r>
          <w:rPr>
            <w:rFonts w:eastAsia="方正仿宋_GBK" w:hint="eastAsia"/>
          </w:rPr>
          <w:t>第二篇</w:t>
        </w:r>
        <w:r>
          <w:rPr>
            <w:rFonts w:eastAsia="方正仿宋_GBK" w:hint="eastAsia"/>
          </w:rPr>
          <w:t xml:space="preserve"> </w:t>
        </w:r>
        <w:r>
          <w:rPr>
            <w:rFonts w:eastAsia="方正仿宋_GBK" w:hint="eastAsia"/>
          </w:rPr>
          <w:t>项目技术（质量）需求</w:t>
        </w:r>
        <w:r>
          <w:tab/>
        </w:r>
        <w:r>
          <w:fldChar w:fldCharType="begin"/>
        </w:r>
        <w:r>
          <w:instrText xml:space="preserve"> PAGEREF _Toc25542 \h </w:instrText>
        </w:r>
        <w:r>
          <w:fldChar w:fldCharType="separate"/>
        </w:r>
        <w:r>
          <w:t>- 6 -</w:t>
        </w:r>
        <w:r>
          <w:fldChar w:fldCharType="end"/>
        </w:r>
      </w:hyperlink>
    </w:p>
    <w:p w14:paraId="071B8225" w14:textId="77777777" w:rsidR="00CA02CE" w:rsidRDefault="00AE2F0E">
      <w:pPr>
        <w:pStyle w:val="TOC2"/>
        <w:tabs>
          <w:tab w:val="clear" w:pos="8400"/>
          <w:tab w:val="right" w:leader="dot" w:pos="9412"/>
        </w:tabs>
        <w:ind w:right="-255"/>
      </w:pPr>
      <w:hyperlink w:anchor="_Toc16134" w:history="1">
        <w:r>
          <w:rPr>
            <w:rFonts w:eastAsia="方正仿宋_GBK" w:hint="eastAsia"/>
          </w:rPr>
          <w:t>一、招标项目一览表</w:t>
        </w:r>
        <w:r>
          <w:tab/>
        </w:r>
        <w:r>
          <w:fldChar w:fldCharType="begin"/>
        </w:r>
        <w:r>
          <w:instrText xml:space="preserve"> PAGEREF _Toc16134 \h </w:instrText>
        </w:r>
        <w:r>
          <w:fldChar w:fldCharType="separate"/>
        </w:r>
        <w:r>
          <w:t>- 6 -</w:t>
        </w:r>
        <w:r>
          <w:fldChar w:fldCharType="end"/>
        </w:r>
      </w:hyperlink>
    </w:p>
    <w:p w14:paraId="455C8102" w14:textId="77777777" w:rsidR="00CA02CE" w:rsidRDefault="00AE2F0E">
      <w:pPr>
        <w:pStyle w:val="TOC2"/>
        <w:tabs>
          <w:tab w:val="clear" w:pos="8400"/>
          <w:tab w:val="right" w:leader="dot" w:pos="9412"/>
        </w:tabs>
        <w:ind w:right="-255"/>
      </w:pPr>
      <w:hyperlink w:anchor="_Toc23870" w:history="1">
        <w:r>
          <w:rPr>
            <w:rFonts w:eastAsia="方正仿宋_GBK" w:hint="eastAsia"/>
          </w:rPr>
          <w:t>二、招标项目技术需求</w:t>
        </w:r>
        <w:r>
          <w:tab/>
        </w:r>
        <w:r>
          <w:fldChar w:fldCharType="begin"/>
        </w:r>
        <w:r>
          <w:instrText xml:space="preserve"> PAGEREF _Toc23870 \h </w:instrText>
        </w:r>
        <w:r>
          <w:fldChar w:fldCharType="separate"/>
        </w:r>
        <w:r>
          <w:t>- 6 -</w:t>
        </w:r>
        <w:r>
          <w:fldChar w:fldCharType="end"/>
        </w:r>
      </w:hyperlink>
    </w:p>
    <w:p w14:paraId="08CE1314" w14:textId="77777777" w:rsidR="00CA02CE" w:rsidRDefault="00AE2F0E">
      <w:pPr>
        <w:pStyle w:val="TOC1"/>
        <w:tabs>
          <w:tab w:val="clear" w:pos="1260"/>
          <w:tab w:val="clear" w:pos="1685"/>
          <w:tab w:val="clear" w:pos="8400"/>
          <w:tab w:val="right" w:leader="dot" w:pos="9412"/>
        </w:tabs>
        <w:ind w:firstLine="281"/>
      </w:pPr>
      <w:hyperlink w:anchor="_Toc28045" w:history="1">
        <w:r>
          <w:rPr>
            <w:rFonts w:eastAsia="方正仿宋_GBK" w:hint="eastAsia"/>
          </w:rPr>
          <w:t>第三篇</w:t>
        </w:r>
        <w:r>
          <w:rPr>
            <w:rFonts w:eastAsia="方正仿宋_GBK" w:hint="eastAsia"/>
          </w:rPr>
          <w:t xml:space="preserve">  </w:t>
        </w:r>
        <w:r>
          <w:rPr>
            <w:rFonts w:eastAsia="方正仿宋_GBK" w:hint="eastAsia"/>
          </w:rPr>
          <w:t>项目商务需求</w:t>
        </w:r>
        <w:r>
          <w:tab/>
        </w:r>
        <w:r>
          <w:fldChar w:fldCharType="begin"/>
        </w:r>
        <w:r>
          <w:instrText xml:space="preserve"> PAGEREF _Toc28045 \h </w:instrText>
        </w:r>
        <w:r>
          <w:fldChar w:fldCharType="separate"/>
        </w:r>
        <w:r>
          <w:t>- 8 -</w:t>
        </w:r>
        <w:r>
          <w:fldChar w:fldCharType="end"/>
        </w:r>
      </w:hyperlink>
    </w:p>
    <w:p w14:paraId="64BEA893" w14:textId="77777777" w:rsidR="00CA02CE" w:rsidRDefault="00AE2F0E">
      <w:pPr>
        <w:pStyle w:val="TOC2"/>
        <w:tabs>
          <w:tab w:val="clear" w:pos="8400"/>
          <w:tab w:val="right" w:leader="dot" w:pos="9412"/>
        </w:tabs>
        <w:ind w:right="-255"/>
      </w:pPr>
      <w:hyperlink w:anchor="_Toc20779" w:history="1">
        <w:r>
          <w:rPr>
            <w:rFonts w:eastAsia="方正仿宋_GBK" w:hint="eastAsia"/>
            <w:szCs w:val="24"/>
          </w:rPr>
          <w:t>一、交货期、交货</w:t>
        </w:r>
        <w:r>
          <w:rPr>
            <w:rFonts w:eastAsia="方正仿宋_GBK" w:hint="eastAsia"/>
            <w:szCs w:val="24"/>
          </w:rPr>
          <w:t>地点及验收方式</w:t>
        </w:r>
        <w:r>
          <w:tab/>
        </w:r>
        <w:r>
          <w:fldChar w:fldCharType="begin"/>
        </w:r>
        <w:r>
          <w:instrText xml:space="preserve"> PAGEREF _Toc20779 \h </w:instrText>
        </w:r>
        <w:r>
          <w:fldChar w:fldCharType="separate"/>
        </w:r>
        <w:r>
          <w:t>- 8 -</w:t>
        </w:r>
        <w:r>
          <w:fldChar w:fldCharType="end"/>
        </w:r>
      </w:hyperlink>
    </w:p>
    <w:p w14:paraId="01560618" w14:textId="77777777" w:rsidR="00CA02CE" w:rsidRDefault="00AE2F0E">
      <w:pPr>
        <w:pStyle w:val="TOC2"/>
        <w:tabs>
          <w:tab w:val="clear" w:pos="8400"/>
          <w:tab w:val="right" w:leader="dot" w:pos="9412"/>
        </w:tabs>
        <w:ind w:right="-255"/>
      </w:pPr>
      <w:hyperlink w:anchor="_Toc10333" w:history="1">
        <w:r>
          <w:rPr>
            <w:rFonts w:eastAsia="方正仿宋_GBK" w:hint="eastAsia"/>
            <w:szCs w:val="24"/>
          </w:rPr>
          <w:t>二、报价要求</w:t>
        </w:r>
        <w:r>
          <w:tab/>
        </w:r>
        <w:r>
          <w:fldChar w:fldCharType="begin"/>
        </w:r>
        <w:r>
          <w:instrText xml:space="preserve"> PAGEREF _Toc10333 \h </w:instrText>
        </w:r>
        <w:r>
          <w:fldChar w:fldCharType="separate"/>
        </w:r>
        <w:r>
          <w:t>- 8 -</w:t>
        </w:r>
        <w:r>
          <w:fldChar w:fldCharType="end"/>
        </w:r>
      </w:hyperlink>
    </w:p>
    <w:p w14:paraId="5C346F67" w14:textId="77777777" w:rsidR="00CA02CE" w:rsidRDefault="00AE2F0E">
      <w:pPr>
        <w:pStyle w:val="TOC2"/>
        <w:tabs>
          <w:tab w:val="clear" w:pos="8400"/>
          <w:tab w:val="right" w:leader="dot" w:pos="9412"/>
        </w:tabs>
        <w:ind w:right="-255"/>
      </w:pPr>
      <w:hyperlink w:anchor="_Toc7572" w:history="1">
        <w:r>
          <w:rPr>
            <w:rFonts w:eastAsia="方正仿宋_GBK" w:hint="eastAsia"/>
            <w:szCs w:val="24"/>
          </w:rPr>
          <w:t>三、质量保</w:t>
        </w:r>
        <w:r>
          <w:rPr>
            <w:rFonts w:eastAsia="方正仿宋_GBK" w:hint="eastAsia"/>
            <w:szCs w:val="24"/>
          </w:rPr>
          <w:t>证及售后服务</w:t>
        </w:r>
        <w:r>
          <w:tab/>
        </w:r>
        <w:r>
          <w:fldChar w:fldCharType="begin"/>
        </w:r>
        <w:r>
          <w:instrText xml:space="preserve"> PAGEREF _Toc7572 \h </w:instrText>
        </w:r>
        <w:r>
          <w:fldChar w:fldCharType="separate"/>
        </w:r>
        <w:r>
          <w:t>- 8 -</w:t>
        </w:r>
        <w:r>
          <w:fldChar w:fldCharType="end"/>
        </w:r>
      </w:hyperlink>
    </w:p>
    <w:p w14:paraId="62A2B475" w14:textId="77777777" w:rsidR="00CA02CE" w:rsidRDefault="00AE2F0E">
      <w:pPr>
        <w:pStyle w:val="TOC2"/>
        <w:tabs>
          <w:tab w:val="clear" w:pos="8400"/>
          <w:tab w:val="right" w:leader="dot" w:pos="9412"/>
        </w:tabs>
        <w:ind w:right="-255"/>
      </w:pPr>
      <w:hyperlink w:anchor="_Toc2744" w:history="1">
        <w:r>
          <w:rPr>
            <w:rFonts w:eastAsia="方正仿宋_GBK" w:hint="eastAsia"/>
            <w:szCs w:val="24"/>
          </w:rPr>
          <w:t>四、付款方式</w:t>
        </w:r>
        <w:r>
          <w:tab/>
        </w:r>
        <w:r>
          <w:fldChar w:fldCharType="begin"/>
        </w:r>
        <w:r>
          <w:instrText xml:space="preserve"> PAGEREF _Toc2744 \h </w:instrText>
        </w:r>
        <w:r>
          <w:fldChar w:fldCharType="separate"/>
        </w:r>
        <w:r>
          <w:t>- 9 -</w:t>
        </w:r>
        <w:r>
          <w:fldChar w:fldCharType="end"/>
        </w:r>
      </w:hyperlink>
    </w:p>
    <w:p w14:paraId="16F1E358" w14:textId="77777777" w:rsidR="00CA02CE" w:rsidRDefault="00AE2F0E">
      <w:pPr>
        <w:pStyle w:val="TOC2"/>
        <w:tabs>
          <w:tab w:val="clear" w:pos="8400"/>
          <w:tab w:val="right" w:leader="dot" w:pos="9412"/>
        </w:tabs>
        <w:ind w:right="-255"/>
      </w:pPr>
      <w:hyperlink w:anchor="_Toc25958" w:history="1">
        <w:r>
          <w:rPr>
            <w:rFonts w:eastAsia="方正仿宋_GBK" w:hint="eastAsia"/>
            <w:szCs w:val="24"/>
          </w:rPr>
          <w:t>五、知识产权</w:t>
        </w:r>
        <w:r>
          <w:tab/>
        </w:r>
        <w:r>
          <w:fldChar w:fldCharType="begin"/>
        </w:r>
        <w:r>
          <w:instrText xml:space="preserve"> PAG</w:instrText>
        </w:r>
        <w:r>
          <w:instrText xml:space="preserve">EREF _Toc25958 \h </w:instrText>
        </w:r>
        <w:r>
          <w:fldChar w:fldCharType="separate"/>
        </w:r>
        <w:r>
          <w:t>- 10 -</w:t>
        </w:r>
        <w:r>
          <w:fldChar w:fldCharType="end"/>
        </w:r>
      </w:hyperlink>
    </w:p>
    <w:p w14:paraId="58AB5D97" w14:textId="77777777" w:rsidR="00CA02CE" w:rsidRDefault="00AE2F0E">
      <w:pPr>
        <w:pStyle w:val="TOC2"/>
        <w:tabs>
          <w:tab w:val="clear" w:pos="8400"/>
          <w:tab w:val="right" w:leader="dot" w:pos="9412"/>
        </w:tabs>
        <w:ind w:right="-255"/>
      </w:pPr>
      <w:hyperlink w:anchor="_Toc5566" w:history="1">
        <w:r>
          <w:rPr>
            <w:rFonts w:eastAsia="方正仿宋_GBK" w:hint="eastAsia"/>
            <w:szCs w:val="24"/>
          </w:rPr>
          <w:t>六、培训</w:t>
        </w:r>
        <w:r>
          <w:tab/>
        </w:r>
        <w:r>
          <w:fldChar w:fldCharType="begin"/>
        </w:r>
        <w:r>
          <w:instrText xml:space="preserve"> PAGEREF _Toc5566 \h </w:instrText>
        </w:r>
        <w:r>
          <w:fldChar w:fldCharType="separate"/>
        </w:r>
        <w:r>
          <w:t>- 10 -</w:t>
        </w:r>
        <w:r>
          <w:fldChar w:fldCharType="end"/>
        </w:r>
      </w:hyperlink>
    </w:p>
    <w:p w14:paraId="413253A8" w14:textId="77777777" w:rsidR="00CA02CE" w:rsidRDefault="00AE2F0E">
      <w:pPr>
        <w:pStyle w:val="TOC2"/>
        <w:tabs>
          <w:tab w:val="clear" w:pos="8400"/>
          <w:tab w:val="right" w:leader="dot" w:pos="9412"/>
        </w:tabs>
        <w:ind w:right="-255"/>
      </w:pPr>
      <w:hyperlink w:anchor="_Toc3966" w:history="1">
        <w:r>
          <w:rPr>
            <w:rFonts w:eastAsia="方正仿宋_GBK" w:hint="eastAsia"/>
          </w:rPr>
          <w:t>七、附件、图纸及包装要求</w:t>
        </w:r>
        <w:r>
          <w:tab/>
        </w:r>
        <w:r>
          <w:fldChar w:fldCharType="begin"/>
        </w:r>
        <w:r>
          <w:instrText xml:space="preserve"> PAGEREF _Toc3966 \h </w:instrText>
        </w:r>
        <w:r>
          <w:fldChar w:fldCharType="separate"/>
        </w:r>
        <w:r>
          <w:t>- 10 -</w:t>
        </w:r>
        <w:r>
          <w:fldChar w:fldCharType="end"/>
        </w:r>
      </w:hyperlink>
    </w:p>
    <w:p w14:paraId="42C019CA" w14:textId="77777777" w:rsidR="00CA02CE" w:rsidRDefault="00AE2F0E">
      <w:pPr>
        <w:pStyle w:val="TOC1"/>
        <w:tabs>
          <w:tab w:val="clear" w:pos="1260"/>
          <w:tab w:val="clear" w:pos="1685"/>
          <w:tab w:val="clear" w:pos="8400"/>
          <w:tab w:val="right" w:leader="dot" w:pos="9412"/>
        </w:tabs>
        <w:ind w:firstLine="281"/>
      </w:pPr>
      <w:hyperlink w:anchor="_Toc24084" w:history="1">
        <w:r>
          <w:rPr>
            <w:rFonts w:eastAsia="方正仿宋_GBK" w:hint="eastAsia"/>
          </w:rPr>
          <w:t>第四篇</w:t>
        </w:r>
        <w:r>
          <w:rPr>
            <w:rFonts w:eastAsia="方正仿宋_GBK" w:hint="eastAsia"/>
          </w:rPr>
          <w:t xml:space="preserve">  </w:t>
        </w:r>
        <w:r>
          <w:rPr>
            <w:rFonts w:eastAsia="方正仿宋_GBK" w:hint="eastAsia"/>
          </w:rPr>
          <w:t>资格审查及评标办法</w:t>
        </w:r>
        <w:r>
          <w:tab/>
        </w:r>
        <w:r>
          <w:fldChar w:fldCharType="begin"/>
        </w:r>
        <w:r>
          <w:instrText xml:space="preserve"> PAGEREF _Toc24084 \h </w:instrText>
        </w:r>
        <w:r>
          <w:fldChar w:fldCharType="separate"/>
        </w:r>
        <w:r>
          <w:t>- 11 -</w:t>
        </w:r>
        <w:r>
          <w:fldChar w:fldCharType="end"/>
        </w:r>
      </w:hyperlink>
    </w:p>
    <w:p w14:paraId="5EAA3857" w14:textId="77777777" w:rsidR="00CA02CE" w:rsidRDefault="00AE2F0E">
      <w:pPr>
        <w:pStyle w:val="TOC2"/>
        <w:tabs>
          <w:tab w:val="clear" w:pos="8400"/>
          <w:tab w:val="right" w:leader="dot" w:pos="9412"/>
        </w:tabs>
        <w:ind w:right="-255"/>
      </w:pPr>
      <w:hyperlink w:anchor="_Toc27205" w:history="1">
        <w:r>
          <w:rPr>
            <w:rFonts w:eastAsia="方正仿宋_GBK" w:hint="eastAsia"/>
            <w:szCs w:val="24"/>
          </w:rPr>
          <w:t>一、资格审查及</w:t>
        </w:r>
        <w:r>
          <w:rPr>
            <w:rFonts w:eastAsia="方正仿宋_GBK"/>
            <w:szCs w:val="24"/>
          </w:rPr>
          <w:t>符合性审查</w:t>
        </w:r>
        <w:r>
          <w:tab/>
        </w:r>
        <w:r>
          <w:fldChar w:fldCharType="begin"/>
        </w:r>
        <w:r>
          <w:instrText xml:space="preserve"> PAGEREF _Toc27205 \h </w:instrText>
        </w:r>
        <w:r>
          <w:fldChar w:fldCharType="separate"/>
        </w:r>
        <w:r>
          <w:t>- 11 -</w:t>
        </w:r>
        <w:r>
          <w:fldChar w:fldCharType="end"/>
        </w:r>
      </w:hyperlink>
    </w:p>
    <w:p w14:paraId="43405944" w14:textId="77777777" w:rsidR="00CA02CE" w:rsidRDefault="00AE2F0E">
      <w:pPr>
        <w:pStyle w:val="TOC2"/>
        <w:tabs>
          <w:tab w:val="clear" w:pos="8400"/>
          <w:tab w:val="right" w:leader="dot" w:pos="9412"/>
        </w:tabs>
        <w:ind w:right="-255"/>
      </w:pPr>
      <w:hyperlink w:anchor="_Toc7047" w:history="1">
        <w:r>
          <w:rPr>
            <w:rFonts w:eastAsia="方正仿宋_GBK" w:hint="eastAsia"/>
            <w:szCs w:val="24"/>
          </w:rPr>
          <w:t>二、评标方法</w:t>
        </w:r>
        <w:r>
          <w:tab/>
        </w:r>
        <w:r>
          <w:fldChar w:fldCharType="begin"/>
        </w:r>
        <w:r>
          <w:instrText xml:space="preserve"> PAGEREF _Toc7047 \h </w:instrText>
        </w:r>
        <w:r>
          <w:fldChar w:fldCharType="separate"/>
        </w:r>
        <w:r>
          <w:t>- 12 -</w:t>
        </w:r>
        <w:r>
          <w:fldChar w:fldCharType="end"/>
        </w:r>
      </w:hyperlink>
    </w:p>
    <w:p w14:paraId="16AD629E" w14:textId="77777777" w:rsidR="00CA02CE" w:rsidRDefault="00AE2F0E">
      <w:pPr>
        <w:pStyle w:val="TOC2"/>
        <w:tabs>
          <w:tab w:val="clear" w:pos="8400"/>
          <w:tab w:val="right" w:leader="dot" w:pos="9412"/>
        </w:tabs>
        <w:ind w:right="-255"/>
      </w:pPr>
      <w:hyperlink w:anchor="_Toc3379" w:history="1">
        <w:r>
          <w:rPr>
            <w:rFonts w:eastAsia="方正仿宋_GBK" w:hint="eastAsia"/>
            <w:szCs w:val="24"/>
          </w:rPr>
          <w:t>三、评标标准</w:t>
        </w:r>
        <w:r>
          <w:tab/>
        </w:r>
        <w:r>
          <w:fldChar w:fldCharType="begin"/>
        </w:r>
        <w:r>
          <w:instrText xml:space="preserve"> PAGEREF _Toc3379 \h </w:instrText>
        </w:r>
        <w:r>
          <w:fldChar w:fldCharType="separate"/>
        </w:r>
        <w:r>
          <w:t>- 13 -</w:t>
        </w:r>
        <w:r>
          <w:fldChar w:fldCharType="end"/>
        </w:r>
      </w:hyperlink>
    </w:p>
    <w:p w14:paraId="14AD03DE" w14:textId="77777777" w:rsidR="00CA02CE" w:rsidRDefault="00AE2F0E">
      <w:pPr>
        <w:pStyle w:val="TOC2"/>
        <w:tabs>
          <w:tab w:val="clear" w:pos="8400"/>
          <w:tab w:val="right" w:leader="dot" w:pos="9412"/>
        </w:tabs>
        <w:ind w:right="-255"/>
      </w:pPr>
      <w:hyperlink w:anchor="_Toc21260" w:history="1">
        <w:r>
          <w:rPr>
            <w:rFonts w:eastAsia="方正仿宋_GBK" w:hint="eastAsia"/>
            <w:szCs w:val="24"/>
          </w:rPr>
          <w:t>四、无效投标条款</w:t>
        </w:r>
        <w:r>
          <w:tab/>
        </w:r>
        <w:r>
          <w:fldChar w:fldCharType="begin"/>
        </w:r>
        <w:r>
          <w:instrText xml:space="preserve"> PAGEREF _Toc21260 \h </w:instrText>
        </w:r>
        <w:r>
          <w:fldChar w:fldCharType="separate"/>
        </w:r>
        <w:r>
          <w:t>- 15 -</w:t>
        </w:r>
        <w:r>
          <w:fldChar w:fldCharType="end"/>
        </w:r>
      </w:hyperlink>
    </w:p>
    <w:p w14:paraId="4C7A2587" w14:textId="77777777" w:rsidR="00CA02CE" w:rsidRDefault="00AE2F0E">
      <w:pPr>
        <w:pStyle w:val="TOC2"/>
        <w:tabs>
          <w:tab w:val="clear" w:pos="8400"/>
          <w:tab w:val="right" w:leader="dot" w:pos="9412"/>
        </w:tabs>
        <w:ind w:right="-255"/>
      </w:pPr>
      <w:hyperlink w:anchor="_Toc28506" w:history="1">
        <w:r>
          <w:rPr>
            <w:rFonts w:eastAsia="方正仿宋_GBK" w:hint="eastAsia"/>
            <w:szCs w:val="24"/>
          </w:rPr>
          <w:t>五、废标条款</w:t>
        </w:r>
        <w:r>
          <w:tab/>
        </w:r>
        <w:r>
          <w:fldChar w:fldCharType="begin"/>
        </w:r>
        <w:r>
          <w:instrText xml:space="preserve"> PAGEREF _Toc28506 \h </w:instrText>
        </w:r>
        <w:r>
          <w:fldChar w:fldCharType="separate"/>
        </w:r>
        <w:r>
          <w:t>- 15 -</w:t>
        </w:r>
        <w:r>
          <w:fldChar w:fldCharType="end"/>
        </w:r>
      </w:hyperlink>
    </w:p>
    <w:p w14:paraId="04FE89A2" w14:textId="77777777" w:rsidR="00CA02CE" w:rsidRDefault="00AE2F0E">
      <w:pPr>
        <w:pStyle w:val="TOC1"/>
        <w:tabs>
          <w:tab w:val="clear" w:pos="1260"/>
          <w:tab w:val="clear" w:pos="1685"/>
          <w:tab w:val="clear" w:pos="8400"/>
          <w:tab w:val="right" w:leader="dot" w:pos="9412"/>
        </w:tabs>
        <w:ind w:firstLine="281"/>
      </w:pPr>
      <w:hyperlink w:anchor="_Toc21906" w:history="1">
        <w:r>
          <w:rPr>
            <w:rFonts w:eastAsia="方正仿宋_GBK" w:hint="eastAsia"/>
          </w:rPr>
          <w:t>第五篇</w:t>
        </w:r>
        <w:r>
          <w:rPr>
            <w:rFonts w:eastAsia="方正仿宋_GBK" w:hint="eastAsia"/>
          </w:rPr>
          <w:t xml:space="preserve">  </w:t>
        </w:r>
        <w:r>
          <w:rPr>
            <w:rFonts w:eastAsia="方正仿宋_GBK" w:hint="eastAsia"/>
          </w:rPr>
          <w:t>投标人须知</w:t>
        </w:r>
        <w:r>
          <w:tab/>
        </w:r>
        <w:r>
          <w:fldChar w:fldCharType="begin"/>
        </w:r>
        <w:r>
          <w:instrText xml:space="preserve"> PAGEREF _Toc21906 \h </w:instrText>
        </w:r>
        <w:r>
          <w:fldChar w:fldCharType="separate"/>
        </w:r>
        <w:r>
          <w:t>- 16 -</w:t>
        </w:r>
        <w:r>
          <w:fldChar w:fldCharType="end"/>
        </w:r>
      </w:hyperlink>
    </w:p>
    <w:p w14:paraId="33F2BA4F" w14:textId="77777777" w:rsidR="00CA02CE" w:rsidRDefault="00AE2F0E">
      <w:pPr>
        <w:pStyle w:val="TOC2"/>
        <w:tabs>
          <w:tab w:val="clear" w:pos="8400"/>
          <w:tab w:val="right" w:leader="dot" w:pos="9412"/>
        </w:tabs>
        <w:ind w:right="-255"/>
      </w:pPr>
      <w:hyperlink w:anchor="_Toc9071" w:history="1">
        <w:r>
          <w:rPr>
            <w:rFonts w:eastAsia="方正仿宋_GBK" w:hint="eastAsia"/>
          </w:rPr>
          <w:t>一、投标人</w:t>
        </w:r>
        <w:r>
          <w:tab/>
        </w:r>
        <w:r>
          <w:fldChar w:fldCharType="begin"/>
        </w:r>
        <w:r>
          <w:instrText xml:space="preserve"> PAGEREF _Toc9071 \h </w:instrText>
        </w:r>
        <w:r>
          <w:fldChar w:fldCharType="separate"/>
        </w:r>
        <w:r>
          <w:t>- 16 -</w:t>
        </w:r>
        <w:r>
          <w:fldChar w:fldCharType="end"/>
        </w:r>
      </w:hyperlink>
    </w:p>
    <w:p w14:paraId="01E233DB" w14:textId="77777777" w:rsidR="00CA02CE" w:rsidRDefault="00AE2F0E">
      <w:pPr>
        <w:pStyle w:val="TOC2"/>
        <w:tabs>
          <w:tab w:val="clear" w:pos="8400"/>
          <w:tab w:val="right" w:leader="dot" w:pos="9412"/>
        </w:tabs>
        <w:ind w:right="-255"/>
      </w:pPr>
      <w:hyperlink w:anchor="_Toc25209" w:history="1">
        <w:r>
          <w:rPr>
            <w:rFonts w:eastAsia="方正仿宋_GBK" w:hint="eastAsia"/>
          </w:rPr>
          <w:t>二、招标文件</w:t>
        </w:r>
        <w:r>
          <w:tab/>
        </w:r>
        <w:r>
          <w:fldChar w:fldCharType="begin"/>
        </w:r>
        <w:r>
          <w:instrText xml:space="preserve"> PAGEREF _Toc25209 \h </w:instrText>
        </w:r>
        <w:r>
          <w:fldChar w:fldCharType="separate"/>
        </w:r>
        <w:r>
          <w:t>- 16 -</w:t>
        </w:r>
        <w:r>
          <w:fldChar w:fldCharType="end"/>
        </w:r>
      </w:hyperlink>
    </w:p>
    <w:p w14:paraId="5DEC1327" w14:textId="77777777" w:rsidR="00CA02CE" w:rsidRDefault="00AE2F0E">
      <w:pPr>
        <w:pStyle w:val="TOC2"/>
        <w:tabs>
          <w:tab w:val="clear" w:pos="8400"/>
          <w:tab w:val="right" w:leader="dot" w:pos="9412"/>
        </w:tabs>
        <w:ind w:right="-255"/>
      </w:pPr>
      <w:hyperlink w:anchor="_Toc27878" w:history="1">
        <w:r>
          <w:rPr>
            <w:rFonts w:eastAsia="方正仿宋_GBK" w:hint="eastAsia"/>
          </w:rPr>
          <w:t>三、投标文件</w:t>
        </w:r>
        <w:r>
          <w:tab/>
        </w:r>
        <w:r>
          <w:fldChar w:fldCharType="begin"/>
        </w:r>
        <w:r>
          <w:instrText xml:space="preserve"> PAGE</w:instrText>
        </w:r>
        <w:r>
          <w:instrText xml:space="preserve">REF _Toc27878 \h </w:instrText>
        </w:r>
        <w:r>
          <w:fldChar w:fldCharType="separate"/>
        </w:r>
        <w:r>
          <w:t>- 16 -</w:t>
        </w:r>
        <w:r>
          <w:fldChar w:fldCharType="end"/>
        </w:r>
      </w:hyperlink>
    </w:p>
    <w:p w14:paraId="44A79AA8" w14:textId="77777777" w:rsidR="00CA02CE" w:rsidRDefault="00AE2F0E">
      <w:pPr>
        <w:pStyle w:val="TOC2"/>
        <w:tabs>
          <w:tab w:val="clear" w:pos="8400"/>
          <w:tab w:val="right" w:leader="dot" w:pos="9412"/>
        </w:tabs>
        <w:ind w:right="-255"/>
      </w:pPr>
      <w:hyperlink w:anchor="_Toc29359" w:history="1">
        <w:r>
          <w:rPr>
            <w:rFonts w:eastAsia="方正仿宋_GBK" w:hint="eastAsia"/>
          </w:rPr>
          <w:t>四、开标</w:t>
        </w:r>
        <w:r>
          <w:tab/>
        </w:r>
        <w:r>
          <w:fldChar w:fldCharType="begin"/>
        </w:r>
        <w:r>
          <w:instrText xml:space="preserve"> PAGEREF _Toc29359 \h </w:instrText>
        </w:r>
        <w:r>
          <w:fldChar w:fldCharType="separate"/>
        </w:r>
        <w:r>
          <w:t>- 18 -</w:t>
        </w:r>
        <w:r>
          <w:fldChar w:fldCharType="end"/>
        </w:r>
      </w:hyperlink>
    </w:p>
    <w:p w14:paraId="6CE5078E" w14:textId="77777777" w:rsidR="00CA02CE" w:rsidRDefault="00AE2F0E">
      <w:pPr>
        <w:pStyle w:val="TOC2"/>
        <w:tabs>
          <w:tab w:val="clear" w:pos="8400"/>
          <w:tab w:val="right" w:leader="dot" w:pos="9412"/>
        </w:tabs>
        <w:ind w:right="-255"/>
      </w:pPr>
      <w:hyperlink w:anchor="_Toc16153" w:history="1">
        <w:r>
          <w:rPr>
            <w:rFonts w:eastAsia="方正仿宋_GBK" w:hint="eastAsia"/>
          </w:rPr>
          <w:t>五、评标</w:t>
        </w:r>
        <w:r>
          <w:tab/>
        </w:r>
        <w:r>
          <w:fldChar w:fldCharType="begin"/>
        </w:r>
        <w:r>
          <w:instrText xml:space="preserve"> PAGEREF _Toc</w:instrText>
        </w:r>
        <w:r>
          <w:instrText xml:space="preserve">16153 \h </w:instrText>
        </w:r>
        <w:r>
          <w:fldChar w:fldCharType="separate"/>
        </w:r>
        <w:r>
          <w:t>- 18 -</w:t>
        </w:r>
        <w:r>
          <w:fldChar w:fldCharType="end"/>
        </w:r>
      </w:hyperlink>
    </w:p>
    <w:p w14:paraId="295FBB56" w14:textId="77777777" w:rsidR="00CA02CE" w:rsidRDefault="00AE2F0E">
      <w:pPr>
        <w:pStyle w:val="TOC2"/>
        <w:tabs>
          <w:tab w:val="clear" w:pos="8400"/>
          <w:tab w:val="right" w:leader="dot" w:pos="9412"/>
        </w:tabs>
        <w:ind w:right="-255"/>
      </w:pPr>
      <w:hyperlink w:anchor="_Toc6588" w:history="1">
        <w:r>
          <w:rPr>
            <w:rFonts w:eastAsia="方正仿宋_GBK" w:hint="eastAsia"/>
          </w:rPr>
          <w:t>六、定标</w:t>
        </w:r>
        <w:r>
          <w:tab/>
        </w:r>
        <w:r>
          <w:fldChar w:fldCharType="begin"/>
        </w:r>
        <w:r>
          <w:instrText xml:space="preserve"> PAGEREF _Toc6588 \h </w:instrText>
        </w:r>
        <w:r>
          <w:fldChar w:fldCharType="separate"/>
        </w:r>
        <w:r>
          <w:t>- 18 -</w:t>
        </w:r>
        <w:r>
          <w:fldChar w:fldCharType="end"/>
        </w:r>
      </w:hyperlink>
    </w:p>
    <w:p w14:paraId="58A2A9AF" w14:textId="77777777" w:rsidR="00CA02CE" w:rsidRDefault="00AE2F0E">
      <w:pPr>
        <w:pStyle w:val="TOC2"/>
        <w:tabs>
          <w:tab w:val="clear" w:pos="8400"/>
          <w:tab w:val="right" w:leader="dot" w:pos="9412"/>
        </w:tabs>
        <w:ind w:right="-255"/>
      </w:pPr>
      <w:hyperlink w:anchor="_Toc32412" w:history="1">
        <w:r>
          <w:rPr>
            <w:rFonts w:eastAsia="方正仿宋_GBK" w:hint="eastAsia"/>
          </w:rPr>
          <w:t>七、中标</w:t>
        </w:r>
        <w:r>
          <w:tab/>
        </w:r>
        <w:r>
          <w:fldChar w:fldCharType="begin"/>
        </w:r>
        <w:r>
          <w:instrText xml:space="preserve"> PAGEREF _Toc32412 \h </w:instrText>
        </w:r>
        <w:r>
          <w:fldChar w:fldCharType="separate"/>
        </w:r>
        <w:r>
          <w:t xml:space="preserve">- </w:t>
        </w:r>
        <w:r>
          <w:t>19 -</w:t>
        </w:r>
        <w:r>
          <w:fldChar w:fldCharType="end"/>
        </w:r>
      </w:hyperlink>
    </w:p>
    <w:p w14:paraId="73547770" w14:textId="77777777" w:rsidR="00CA02CE" w:rsidRDefault="00AE2F0E">
      <w:pPr>
        <w:pStyle w:val="TOC2"/>
        <w:tabs>
          <w:tab w:val="clear" w:pos="8400"/>
          <w:tab w:val="right" w:leader="dot" w:pos="9412"/>
        </w:tabs>
        <w:ind w:right="-255"/>
      </w:pPr>
      <w:hyperlink w:anchor="_Toc5201" w:history="1">
        <w:r>
          <w:rPr>
            <w:rFonts w:eastAsia="方正仿宋_GBK" w:hint="eastAsia"/>
          </w:rPr>
          <w:t>八、</w:t>
        </w:r>
        <w:r>
          <w:rPr>
            <w:rFonts w:eastAsia="方正仿宋_GBK" w:cs="仿宋" w:hint="eastAsia"/>
          </w:rPr>
          <w:t>询问、质疑和投诉</w:t>
        </w:r>
        <w:r>
          <w:tab/>
        </w:r>
        <w:r>
          <w:fldChar w:fldCharType="begin"/>
        </w:r>
        <w:r>
          <w:instrText xml:space="preserve"> PAGEREF _Toc5201 \h </w:instrText>
        </w:r>
        <w:r>
          <w:fldChar w:fldCharType="separate"/>
        </w:r>
        <w:r>
          <w:t>- 19 -</w:t>
        </w:r>
        <w:r>
          <w:fldChar w:fldCharType="end"/>
        </w:r>
      </w:hyperlink>
    </w:p>
    <w:p w14:paraId="0A76EDDD" w14:textId="77777777" w:rsidR="00CA02CE" w:rsidRDefault="00AE2F0E">
      <w:pPr>
        <w:pStyle w:val="TOC2"/>
        <w:tabs>
          <w:tab w:val="clear" w:pos="8400"/>
          <w:tab w:val="right" w:leader="dot" w:pos="9412"/>
        </w:tabs>
        <w:ind w:right="-255"/>
      </w:pPr>
      <w:hyperlink w:anchor="_Toc24100" w:history="1">
        <w:r>
          <w:rPr>
            <w:rFonts w:eastAsia="方正仿宋_GBK" w:hint="eastAsia"/>
          </w:rPr>
          <w:t>九、采购代理服务费</w:t>
        </w:r>
        <w:r>
          <w:tab/>
        </w:r>
        <w:r>
          <w:fldChar w:fldCharType="begin"/>
        </w:r>
        <w:r>
          <w:instrText xml:space="preserve"> PAGEREF _Toc24100 \h </w:instrText>
        </w:r>
        <w:r>
          <w:fldChar w:fldCharType="separate"/>
        </w:r>
        <w:r>
          <w:t>- 20 -</w:t>
        </w:r>
        <w:r>
          <w:fldChar w:fldCharType="end"/>
        </w:r>
      </w:hyperlink>
    </w:p>
    <w:p w14:paraId="0F8FF99A" w14:textId="77777777" w:rsidR="00CA02CE" w:rsidRDefault="00AE2F0E">
      <w:pPr>
        <w:pStyle w:val="TOC2"/>
        <w:tabs>
          <w:tab w:val="clear" w:pos="8400"/>
          <w:tab w:val="right" w:leader="dot" w:pos="9412"/>
        </w:tabs>
        <w:ind w:right="-255"/>
      </w:pPr>
      <w:hyperlink w:anchor="_Toc6155" w:history="1">
        <w:r>
          <w:rPr>
            <w:rFonts w:eastAsia="方正仿宋_GBK" w:hint="eastAsia"/>
          </w:rPr>
          <w:t>十、交易服务费</w:t>
        </w:r>
        <w:r>
          <w:tab/>
        </w:r>
        <w:r>
          <w:fldChar w:fldCharType="begin"/>
        </w:r>
        <w:r>
          <w:instrText xml:space="preserve"> PAGEREF _Toc6155 \h </w:instrText>
        </w:r>
        <w:r>
          <w:fldChar w:fldCharType="separate"/>
        </w:r>
        <w:r>
          <w:t>- 21 -</w:t>
        </w:r>
        <w:r>
          <w:fldChar w:fldCharType="end"/>
        </w:r>
      </w:hyperlink>
    </w:p>
    <w:p w14:paraId="216732E8" w14:textId="77777777" w:rsidR="00CA02CE" w:rsidRDefault="00AE2F0E">
      <w:pPr>
        <w:pStyle w:val="TOC2"/>
        <w:tabs>
          <w:tab w:val="clear" w:pos="8400"/>
          <w:tab w:val="right" w:leader="dot" w:pos="9412"/>
        </w:tabs>
        <w:ind w:right="-255"/>
      </w:pPr>
      <w:hyperlink w:anchor="_Toc22151" w:history="1">
        <w:r>
          <w:rPr>
            <w:rFonts w:eastAsia="方正仿宋_GBK" w:hint="eastAsia"/>
          </w:rPr>
          <w:t>十一、签订合同</w:t>
        </w:r>
        <w:r>
          <w:tab/>
        </w:r>
        <w:r>
          <w:fldChar w:fldCharType="begin"/>
        </w:r>
        <w:r>
          <w:instrText xml:space="preserve"> PA</w:instrText>
        </w:r>
        <w:r>
          <w:instrText xml:space="preserve">GEREF _Toc22151 \h </w:instrText>
        </w:r>
        <w:r>
          <w:fldChar w:fldCharType="separate"/>
        </w:r>
        <w:r>
          <w:t>- 21 -</w:t>
        </w:r>
        <w:r>
          <w:fldChar w:fldCharType="end"/>
        </w:r>
      </w:hyperlink>
    </w:p>
    <w:p w14:paraId="0F18BD55" w14:textId="77777777" w:rsidR="00CA02CE" w:rsidRDefault="00AE2F0E">
      <w:pPr>
        <w:pStyle w:val="TOC2"/>
        <w:tabs>
          <w:tab w:val="clear" w:pos="8400"/>
          <w:tab w:val="right" w:leader="dot" w:pos="9412"/>
        </w:tabs>
        <w:ind w:right="-255"/>
      </w:pPr>
      <w:hyperlink w:anchor="_Toc18355" w:history="1">
        <w:r>
          <w:rPr>
            <w:rFonts w:eastAsia="方正仿宋_GBK" w:hint="eastAsia"/>
          </w:rPr>
          <w:t>十二、政府采购信用融资</w:t>
        </w:r>
        <w:r>
          <w:tab/>
        </w:r>
        <w:r>
          <w:fldChar w:fldCharType="begin"/>
        </w:r>
        <w:r>
          <w:instrText xml:space="preserve"> PAGEREF _Toc18355 \h </w:instrText>
        </w:r>
        <w:r>
          <w:fldChar w:fldCharType="separate"/>
        </w:r>
        <w:r>
          <w:t>- 22 -</w:t>
        </w:r>
        <w:r>
          <w:fldChar w:fldCharType="end"/>
        </w:r>
      </w:hyperlink>
    </w:p>
    <w:p w14:paraId="4324318E" w14:textId="77777777" w:rsidR="00CA02CE" w:rsidRDefault="00AE2F0E">
      <w:pPr>
        <w:pStyle w:val="TOC1"/>
        <w:tabs>
          <w:tab w:val="clear" w:pos="1260"/>
          <w:tab w:val="clear" w:pos="1685"/>
          <w:tab w:val="clear" w:pos="8400"/>
          <w:tab w:val="right" w:leader="dot" w:pos="9412"/>
        </w:tabs>
        <w:ind w:firstLine="281"/>
      </w:pPr>
      <w:hyperlink w:anchor="_Toc30216" w:history="1">
        <w:r>
          <w:rPr>
            <w:rFonts w:eastAsia="方正仿宋_GBK" w:hint="eastAsia"/>
          </w:rPr>
          <w:t>第六篇</w:t>
        </w:r>
        <w:r>
          <w:rPr>
            <w:rFonts w:eastAsia="方正仿宋_GBK" w:hint="eastAsia"/>
          </w:rPr>
          <w:t xml:space="preserve">  </w:t>
        </w:r>
        <w:r>
          <w:rPr>
            <w:rFonts w:eastAsia="方正仿宋_GBK" w:hint="eastAsia"/>
          </w:rPr>
          <w:t>合同主</w:t>
        </w:r>
        <w:r>
          <w:rPr>
            <w:rFonts w:eastAsia="方正仿宋_GBK" w:hint="eastAsia"/>
          </w:rPr>
          <w:t>要条款和格式合同（样本）</w:t>
        </w:r>
        <w:r>
          <w:tab/>
        </w:r>
        <w:r>
          <w:fldChar w:fldCharType="begin"/>
        </w:r>
        <w:r>
          <w:instrText xml:space="preserve"> PAGEREF _Toc30216 \h </w:instrText>
        </w:r>
        <w:r>
          <w:fldChar w:fldCharType="separate"/>
        </w:r>
        <w:r>
          <w:t>- 23 -</w:t>
        </w:r>
        <w:r>
          <w:fldChar w:fldCharType="end"/>
        </w:r>
      </w:hyperlink>
    </w:p>
    <w:p w14:paraId="5E8DFFF5" w14:textId="77777777" w:rsidR="00CA02CE" w:rsidRDefault="00AE2F0E">
      <w:pPr>
        <w:pStyle w:val="TOC2"/>
        <w:tabs>
          <w:tab w:val="clear" w:pos="8400"/>
          <w:tab w:val="right" w:leader="dot" w:pos="9412"/>
        </w:tabs>
        <w:ind w:right="-255"/>
      </w:pPr>
      <w:hyperlink w:anchor="_Toc20464" w:history="1">
        <w:r>
          <w:rPr>
            <w:rFonts w:eastAsia="方正仿宋_GBK" w:hint="eastAsia"/>
          </w:rPr>
          <w:t>一</w:t>
        </w:r>
        <w:r>
          <w:rPr>
            <w:rFonts w:eastAsia="方正仿宋_GBK" w:hint="eastAsia"/>
          </w:rPr>
          <w:t>、</w:t>
        </w:r>
        <w:r>
          <w:rPr>
            <w:rFonts w:eastAsia="方正仿宋_GBK" w:hint="eastAsia"/>
          </w:rPr>
          <w:t>合同主要条款</w:t>
        </w:r>
        <w:r>
          <w:tab/>
        </w:r>
        <w:r>
          <w:fldChar w:fldCharType="begin"/>
        </w:r>
        <w:r>
          <w:instrText xml:space="preserve"> PAGEREF _Toc20464 \h </w:instrText>
        </w:r>
        <w:r>
          <w:fldChar w:fldCharType="separate"/>
        </w:r>
        <w:r>
          <w:t>- 23 -</w:t>
        </w:r>
        <w:r>
          <w:fldChar w:fldCharType="end"/>
        </w:r>
      </w:hyperlink>
    </w:p>
    <w:p w14:paraId="08A13F03" w14:textId="77777777" w:rsidR="00CA02CE" w:rsidRDefault="00AE2F0E">
      <w:pPr>
        <w:pStyle w:val="TOC2"/>
        <w:tabs>
          <w:tab w:val="clear" w:pos="8400"/>
          <w:tab w:val="right" w:leader="dot" w:pos="9412"/>
        </w:tabs>
        <w:ind w:right="-255"/>
      </w:pPr>
      <w:hyperlink w:anchor="_Toc3968" w:history="1">
        <w:r>
          <w:rPr>
            <w:rFonts w:eastAsia="方正仿宋_GBK" w:hint="eastAsia"/>
          </w:rPr>
          <w:t>二、政府采购合同（格式）</w:t>
        </w:r>
        <w:r>
          <w:tab/>
        </w:r>
        <w:r>
          <w:fldChar w:fldCharType="begin"/>
        </w:r>
        <w:r>
          <w:instrText xml:space="preserve"> PAGEREF _Toc3968 \h </w:instrText>
        </w:r>
        <w:r>
          <w:fldChar w:fldCharType="separate"/>
        </w:r>
        <w:r>
          <w:t>- 26 -</w:t>
        </w:r>
        <w:r>
          <w:fldChar w:fldCharType="end"/>
        </w:r>
      </w:hyperlink>
    </w:p>
    <w:p w14:paraId="2CFB03DF" w14:textId="77777777" w:rsidR="00CA02CE" w:rsidRDefault="00AE2F0E">
      <w:pPr>
        <w:pStyle w:val="TOC1"/>
        <w:tabs>
          <w:tab w:val="clear" w:pos="1260"/>
          <w:tab w:val="clear" w:pos="1685"/>
          <w:tab w:val="clear" w:pos="8400"/>
          <w:tab w:val="right" w:leader="dot" w:pos="9412"/>
        </w:tabs>
        <w:ind w:firstLine="281"/>
      </w:pPr>
      <w:hyperlink w:anchor="_Toc19352" w:history="1">
        <w:r>
          <w:rPr>
            <w:rFonts w:eastAsia="方正仿宋_GBK" w:hint="eastAsia"/>
          </w:rPr>
          <w:t>第七篇</w:t>
        </w:r>
        <w:r>
          <w:rPr>
            <w:rFonts w:eastAsia="方正仿宋_GBK" w:hint="eastAsia"/>
          </w:rPr>
          <w:t xml:space="preserve">  </w:t>
        </w:r>
        <w:r>
          <w:rPr>
            <w:rFonts w:eastAsia="方正仿宋_GBK" w:hint="eastAsia"/>
          </w:rPr>
          <w:t>投标文件格式</w:t>
        </w:r>
        <w:r>
          <w:tab/>
        </w:r>
        <w:r>
          <w:fldChar w:fldCharType="begin"/>
        </w:r>
        <w:r>
          <w:instrText xml:space="preserve"> PAGEREF _Toc19352 \h </w:instrText>
        </w:r>
        <w:r>
          <w:fldChar w:fldCharType="separate"/>
        </w:r>
        <w:r>
          <w:t>- 28 -</w:t>
        </w:r>
        <w:r>
          <w:fldChar w:fldCharType="end"/>
        </w:r>
      </w:hyperlink>
    </w:p>
    <w:p w14:paraId="34D05B2D" w14:textId="77777777" w:rsidR="00CA02CE" w:rsidRDefault="00AE2F0E">
      <w:pPr>
        <w:pStyle w:val="TOC2"/>
        <w:tabs>
          <w:tab w:val="clear" w:pos="8400"/>
          <w:tab w:val="right" w:leader="dot" w:pos="9412"/>
        </w:tabs>
        <w:ind w:right="-255"/>
      </w:pPr>
      <w:hyperlink w:anchor="_Toc15002" w:history="1">
        <w:r>
          <w:rPr>
            <w:rFonts w:eastAsia="方正仿宋_GBK" w:hint="eastAsia"/>
            <w:szCs w:val="28"/>
          </w:rPr>
          <w:t>一、经济文件</w:t>
        </w:r>
        <w:r>
          <w:tab/>
        </w:r>
        <w:r>
          <w:fldChar w:fldCharType="begin"/>
        </w:r>
        <w:r>
          <w:instrText xml:space="preserve"> PAGEREF _Toc15002 \h </w:instrText>
        </w:r>
        <w:r>
          <w:fldChar w:fldCharType="separate"/>
        </w:r>
        <w:r>
          <w:t>- 31 -</w:t>
        </w:r>
        <w:r>
          <w:fldChar w:fldCharType="end"/>
        </w:r>
      </w:hyperlink>
    </w:p>
    <w:p w14:paraId="3846AD08" w14:textId="77777777" w:rsidR="00CA02CE" w:rsidRDefault="00AE2F0E">
      <w:pPr>
        <w:pStyle w:val="TOC2"/>
        <w:tabs>
          <w:tab w:val="clear" w:pos="8400"/>
          <w:tab w:val="right" w:leader="dot" w:pos="9412"/>
        </w:tabs>
        <w:ind w:right="-255"/>
      </w:pPr>
      <w:hyperlink w:anchor="_Toc26750" w:history="1">
        <w:r>
          <w:rPr>
            <w:rFonts w:eastAsia="方正仿宋_GBK" w:hint="eastAsia"/>
            <w:szCs w:val="28"/>
          </w:rPr>
          <w:t>二、技术（质量）文件</w:t>
        </w:r>
        <w:r>
          <w:tab/>
        </w:r>
        <w:r>
          <w:fldChar w:fldCharType="begin"/>
        </w:r>
        <w:r>
          <w:instrText xml:space="preserve"> PAGEREF _Toc26750 \h </w:instrText>
        </w:r>
        <w:r>
          <w:fldChar w:fldCharType="separate"/>
        </w:r>
        <w:r>
          <w:t>- 32 -</w:t>
        </w:r>
        <w:r>
          <w:fldChar w:fldCharType="end"/>
        </w:r>
      </w:hyperlink>
    </w:p>
    <w:p w14:paraId="0A68E407" w14:textId="77777777" w:rsidR="00CA02CE" w:rsidRDefault="00AE2F0E">
      <w:pPr>
        <w:pStyle w:val="TOC2"/>
        <w:tabs>
          <w:tab w:val="clear" w:pos="8400"/>
          <w:tab w:val="right" w:leader="dot" w:pos="9412"/>
        </w:tabs>
        <w:ind w:right="-255"/>
      </w:pPr>
      <w:hyperlink w:anchor="_Toc18418" w:history="1">
        <w:r>
          <w:rPr>
            <w:rFonts w:eastAsia="方正仿宋_GBK" w:hint="eastAsia"/>
            <w:szCs w:val="28"/>
          </w:rPr>
          <w:t>三、商务文件</w:t>
        </w:r>
        <w:r>
          <w:tab/>
        </w:r>
        <w:r>
          <w:fldChar w:fldCharType="begin"/>
        </w:r>
        <w:r>
          <w:instrText xml:space="preserve"> PAGEREF _Toc18418 \h </w:instrText>
        </w:r>
        <w:r>
          <w:fldChar w:fldCharType="separate"/>
        </w:r>
        <w:r>
          <w:t>- 34 -</w:t>
        </w:r>
        <w:r>
          <w:fldChar w:fldCharType="end"/>
        </w:r>
      </w:hyperlink>
    </w:p>
    <w:p w14:paraId="75008508" w14:textId="77777777" w:rsidR="00CA02CE" w:rsidRDefault="00AE2F0E">
      <w:pPr>
        <w:pStyle w:val="TOC2"/>
        <w:tabs>
          <w:tab w:val="clear" w:pos="8400"/>
          <w:tab w:val="right" w:leader="dot" w:pos="9412"/>
        </w:tabs>
        <w:ind w:right="-255"/>
      </w:pPr>
      <w:hyperlink w:anchor="_Toc21966" w:history="1">
        <w:r>
          <w:rPr>
            <w:rFonts w:eastAsia="方正仿宋_GBK" w:hint="eastAsia"/>
            <w:szCs w:val="28"/>
          </w:rPr>
          <w:t>四、其他</w:t>
        </w:r>
        <w:r>
          <w:tab/>
        </w:r>
        <w:r>
          <w:fldChar w:fldCharType="begin"/>
        </w:r>
        <w:r>
          <w:instrText xml:space="preserve"> PAGEREF _Toc21966 \h </w:instrText>
        </w:r>
        <w:r>
          <w:fldChar w:fldCharType="separate"/>
        </w:r>
        <w:r>
          <w:t>- 37 -</w:t>
        </w:r>
        <w:r>
          <w:fldChar w:fldCharType="end"/>
        </w:r>
      </w:hyperlink>
    </w:p>
    <w:p w14:paraId="2FFC6F5B" w14:textId="77777777" w:rsidR="00CA02CE" w:rsidRDefault="00AE2F0E">
      <w:pPr>
        <w:pStyle w:val="TOC2"/>
        <w:tabs>
          <w:tab w:val="clear" w:pos="8400"/>
          <w:tab w:val="right" w:leader="dot" w:pos="9412"/>
        </w:tabs>
        <w:ind w:right="-255"/>
      </w:pPr>
      <w:hyperlink w:anchor="_Toc17986" w:history="1">
        <w:r>
          <w:rPr>
            <w:rFonts w:eastAsia="方正仿宋_GBK" w:hint="eastAsia"/>
            <w:szCs w:val="28"/>
          </w:rPr>
          <w:t>五、资格文件</w:t>
        </w:r>
        <w:r>
          <w:tab/>
        </w:r>
        <w:r>
          <w:fldChar w:fldCharType="begin"/>
        </w:r>
        <w:r>
          <w:instrText xml:space="preserve"> PAGEREF _Toc17986 \h </w:instrText>
        </w:r>
        <w:r>
          <w:fldChar w:fldCharType="separate"/>
        </w:r>
        <w:r>
          <w:t>- 43 -</w:t>
        </w:r>
        <w:r>
          <w:fldChar w:fldCharType="end"/>
        </w:r>
      </w:hyperlink>
    </w:p>
    <w:p w14:paraId="0248BBD2" w14:textId="77777777" w:rsidR="00CA02CE" w:rsidRDefault="00AE2F0E">
      <w:pPr>
        <w:pStyle w:val="TOC1"/>
        <w:ind w:firstLineChars="0" w:firstLine="0"/>
        <w:rPr>
          <w:rFonts w:eastAsia="方正仿宋_GBK"/>
          <w:sz w:val="32"/>
        </w:rPr>
        <w:sectPr w:rsidR="00CA02CE">
          <w:pgSz w:w="11907" w:h="16840"/>
          <w:pgMar w:top="1134" w:right="1191" w:bottom="1134" w:left="1304" w:header="964" w:footer="992" w:gutter="0"/>
          <w:pgNumType w:fmt="numberInDash" w:start="1"/>
          <w:cols w:space="720"/>
          <w:docGrid w:linePitch="312"/>
        </w:sectPr>
      </w:pPr>
      <w:r>
        <w:rPr>
          <w:rFonts w:eastAsia="方正仿宋_GBK" w:hint="eastAsia"/>
          <w:szCs w:val="21"/>
        </w:rPr>
        <w:fldChar w:fldCharType="end"/>
      </w:r>
    </w:p>
    <w:p w14:paraId="3B5A1EE3" w14:textId="77777777" w:rsidR="00CA02CE" w:rsidRDefault="00AE2F0E">
      <w:pPr>
        <w:pStyle w:val="1"/>
        <w:spacing w:beforeLines="0" w:before="0" w:afterLines="0" w:after="0" w:line="360" w:lineRule="auto"/>
        <w:rPr>
          <w:rFonts w:eastAsia="方正仿宋_GBK"/>
          <w:b/>
        </w:rPr>
      </w:pPr>
      <w:bookmarkStart w:id="1" w:name="_Toc6967"/>
      <w:bookmarkStart w:id="2" w:name="_Toc1386"/>
      <w:bookmarkStart w:id="3" w:name="_Toc14366"/>
      <w:bookmarkStart w:id="4" w:name="_Toc5896"/>
      <w:bookmarkStart w:id="5" w:name="_Toc2977"/>
      <w:bookmarkStart w:id="6" w:name="_Toc25832"/>
      <w:bookmarkStart w:id="7" w:name="_Toc16178"/>
      <w:bookmarkStart w:id="8" w:name="_Toc5284"/>
      <w:bookmarkStart w:id="9" w:name="_Toc4502"/>
      <w:bookmarkStart w:id="10" w:name="_Toc19468"/>
      <w:bookmarkStart w:id="11" w:name="_Toc21468"/>
      <w:bookmarkStart w:id="12" w:name="_Toc30325"/>
      <w:bookmarkStart w:id="13" w:name="_Toc31300"/>
      <w:bookmarkStart w:id="14" w:name="_Toc21631"/>
      <w:bookmarkStart w:id="15" w:name="_Toc75793495"/>
      <w:bookmarkStart w:id="16" w:name="_Toc21693"/>
      <w:bookmarkStart w:id="17" w:name="OLE_LINK4"/>
      <w:r>
        <w:rPr>
          <w:rFonts w:eastAsia="方正仿宋_GBK" w:hint="eastAsia"/>
          <w:b/>
        </w:rPr>
        <w:lastRenderedPageBreak/>
        <w:t>第一篇</w:t>
      </w:r>
      <w:r>
        <w:rPr>
          <w:rFonts w:eastAsia="方正仿宋_GBK" w:hint="eastAsia"/>
          <w:b/>
        </w:rPr>
        <w:t xml:space="preserve"> </w:t>
      </w:r>
      <w:r>
        <w:rPr>
          <w:rFonts w:eastAsia="方正仿宋_GBK" w:hint="eastAsia"/>
          <w:b/>
        </w:rPr>
        <w:t>投标邀请书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B5FBBC5"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重庆采家工程管理有限公司</w:t>
      </w:r>
      <w:r>
        <w:rPr>
          <w:rFonts w:eastAsia="方正仿宋_GBK" w:hint="eastAsia"/>
          <w:sz w:val="24"/>
          <w:szCs w:val="24"/>
        </w:rPr>
        <w:t xml:space="preserve"> </w:t>
      </w:r>
      <w:r>
        <w:rPr>
          <w:rFonts w:eastAsia="方正仿宋_GBK" w:hint="eastAsia"/>
          <w:sz w:val="24"/>
          <w:szCs w:val="24"/>
        </w:rPr>
        <w:t>（以下简称：采购代理机构）受</w:t>
      </w:r>
      <w:proofErr w:type="gramStart"/>
      <w:r>
        <w:rPr>
          <w:rFonts w:eastAsia="方正仿宋_GBK" w:hint="eastAsia"/>
          <w:sz w:val="24"/>
          <w:szCs w:val="24"/>
        </w:rPr>
        <w:t>重庆市经贸</w:t>
      </w:r>
      <w:proofErr w:type="gramEnd"/>
      <w:r>
        <w:rPr>
          <w:rFonts w:eastAsia="方正仿宋_GBK" w:hint="eastAsia"/>
          <w:sz w:val="24"/>
          <w:szCs w:val="24"/>
        </w:rPr>
        <w:t>中等专业学校（以下简称：采购人）的委托，对</w:t>
      </w:r>
      <w:proofErr w:type="gramStart"/>
      <w:r>
        <w:rPr>
          <w:rFonts w:eastAsia="方正仿宋_GBK" w:hint="eastAsia"/>
          <w:sz w:val="24"/>
          <w:szCs w:val="24"/>
        </w:rPr>
        <w:t>重庆市经贸</w:t>
      </w:r>
      <w:proofErr w:type="gramEnd"/>
      <w:r>
        <w:rPr>
          <w:rFonts w:eastAsia="方正仿宋_GBK" w:hint="eastAsia"/>
          <w:sz w:val="24"/>
          <w:szCs w:val="24"/>
        </w:rPr>
        <w:t>中等专业学校</w:t>
      </w:r>
      <w:r>
        <w:rPr>
          <w:rFonts w:eastAsia="方正仿宋_GBK" w:hint="eastAsia"/>
          <w:sz w:val="24"/>
          <w:szCs w:val="24"/>
        </w:rPr>
        <w:t>202</w:t>
      </w:r>
      <w:r>
        <w:rPr>
          <w:rFonts w:eastAsia="方正仿宋_GBK" w:hint="eastAsia"/>
          <w:sz w:val="24"/>
          <w:szCs w:val="24"/>
        </w:rPr>
        <w:t>5</w:t>
      </w:r>
      <w:r>
        <w:rPr>
          <w:rFonts w:eastAsia="方正仿宋_GBK" w:hint="eastAsia"/>
          <w:sz w:val="24"/>
          <w:szCs w:val="24"/>
        </w:rPr>
        <w:t>—</w:t>
      </w:r>
      <w:r>
        <w:rPr>
          <w:rFonts w:eastAsia="方正仿宋_GBK" w:hint="eastAsia"/>
          <w:sz w:val="24"/>
          <w:szCs w:val="24"/>
        </w:rPr>
        <w:t>202</w:t>
      </w:r>
      <w:r>
        <w:rPr>
          <w:rFonts w:eastAsia="方正仿宋_GBK" w:hint="eastAsia"/>
          <w:sz w:val="24"/>
          <w:szCs w:val="24"/>
        </w:rPr>
        <w:t>6</w:t>
      </w:r>
      <w:r>
        <w:rPr>
          <w:rFonts w:eastAsia="方正仿宋_GBK" w:hint="eastAsia"/>
          <w:sz w:val="24"/>
          <w:szCs w:val="24"/>
        </w:rPr>
        <w:t>学年度教材采购项目在行采家·</w:t>
      </w:r>
      <w:proofErr w:type="gramStart"/>
      <w:r>
        <w:rPr>
          <w:rFonts w:eastAsia="方正仿宋_GBK" w:hint="eastAsia"/>
          <w:sz w:val="24"/>
          <w:szCs w:val="24"/>
        </w:rPr>
        <w:t>电子竞采平台</w:t>
      </w:r>
      <w:proofErr w:type="gramEnd"/>
      <w:r>
        <w:rPr>
          <w:rFonts w:eastAsia="方正仿宋_GBK" w:hint="eastAsia"/>
          <w:sz w:val="24"/>
          <w:szCs w:val="24"/>
        </w:rPr>
        <w:t>进行公开招标，欢迎有资格的投标人参加投标。</w:t>
      </w:r>
    </w:p>
    <w:p w14:paraId="72B31BC0" w14:textId="77777777" w:rsidR="00CA02CE" w:rsidRDefault="00AE2F0E">
      <w:pPr>
        <w:pStyle w:val="23"/>
        <w:spacing w:line="400" w:lineRule="exact"/>
        <w:ind w:firstLineChars="200" w:firstLine="482"/>
        <w:rPr>
          <w:rFonts w:ascii="Times New Roman" w:eastAsia="方正仿宋_GBK" w:hAnsi="Times New Roman"/>
          <w:b/>
          <w:sz w:val="24"/>
        </w:rPr>
      </w:pPr>
      <w:bookmarkStart w:id="18" w:name="_Toc10092"/>
      <w:bookmarkStart w:id="19" w:name="_Toc11858"/>
      <w:bookmarkStart w:id="20" w:name="_Toc9233"/>
      <w:bookmarkStart w:id="21" w:name="_Toc9774"/>
      <w:bookmarkStart w:id="22" w:name="_Toc2284"/>
      <w:bookmarkStart w:id="23" w:name="_Toc27035"/>
      <w:bookmarkStart w:id="24" w:name="_Toc25391"/>
      <w:bookmarkStart w:id="25" w:name="_Toc16810"/>
      <w:bookmarkStart w:id="26" w:name="_Toc19219"/>
      <w:bookmarkStart w:id="27" w:name="_Toc75793496"/>
      <w:bookmarkStart w:id="28" w:name="_Toc19648"/>
      <w:bookmarkStart w:id="29" w:name="_Toc398"/>
      <w:bookmarkStart w:id="30" w:name="_Toc8806"/>
      <w:bookmarkStart w:id="31" w:name="_Toc19082"/>
      <w:bookmarkStart w:id="32" w:name="_Toc485"/>
      <w:bookmarkStart w:id="33" w:name="_Toc14081"/>
      <w:r>
        <w:rPr>
          <w:rFonts w:ascii="Times New Roman" w:eastAsia="方正仿宋_GBK" w:hAnsi="Times New Roman" w:hint="eastAsia"/>
          <w:b/>
          <w:sz w:val="24"/>
        </w:rPr>
        <w:t>一、招标项目内容</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217"/>
        <w:gridCol w:w="1329"/>
        <w:gridCol w:w="1442"/>
        <w:gridCol w:w="3183"/>
      </w:tblGrid>
      <w:tr w:rsidR="00CA02CE" w14:paraId="5945D502" w14:textId="77777777">
        <w:trPr>
          <w:trHeight w:val="1233"/>
          <w:jc w:val="center"/>
        </w:trPr>
        <w:tc>
          <w:tcPr>
            <w:tcW w:w="2564" w:type="dxa"/>
            <w:vAlign w:val="center"/>
          </w:tcPr>
          <w:p w14:paraId="5C3C94E0" w14:textId="77777777" w:rsidR="00CA02CE" w:rsidRDefault="00AE2F0E">
            <w:pPr>
              <w:jc w:val="center"/>
              <w:rPr>
                <w:rFonts w:eastAsia="方正仿宋_GBK" w:cs="方正仿宋_GBK"/>
                <w:b/>
                <w:sz w:val="21"/>
                <w:szCs w:val="21"/>
              </w:rPr>
            </w:pPr>
            <w:proofErr w:type="gramStart"/>
            <w:r>
              <w:rPr>
                <w:rFonts w:eastAsia="方正仿宋_GBK" w:cs="方正仿宋_GBK" w:hint="eastAsia"/>
                <w:b/>
                <w:sz w:val="21"/>
                <w:szCs w:val="21"/>
              </w:rPr>
              <w:t>包号及</w:t>
            </w:r>
            <w:proofErr w:type="gramEnd"/>
            <w:r>
              <w:rPr>
                <w:rFonts w:eastAsia="方正仿宋_GBK" w:cs="方正仿宋_GBK" w:hint="eastAsia"/>
                <w:b/>
                <w:sz w:val="21"/>
                <w:szCs w:val="21"/>
              </w:rPr>
              <w:t>名称</w:t>
            </w:r>
          </w:p>
        </w:tc>
        <w:tc>
          <w:tcPr>
            <w:tcW w:w="1217" w:type="dxa"/>
            <w:vAlign w:val="center"/>
          </w:tcPr>
          <w:p w14:paraId="1B284698" w14:textId="77777777" w:rsidR="00CA02CE" w:rsidRDefault="00AE2F0E">
            <w:pPr>
              <w:jc w:val="center"/>
              <w:rPr>
                <w:rFonts w:eastAsia="方正仿宋_GBK" w:cs="方正仿宋_GBK"/>
                <w:b/>
                <w:sz w:val="21"/>
                <w:szCs w:val="21"/>
              </w:rPr>
            </w:pPr>
            <w:r>
              <w:rPr>
                <w:rFonts w:eastAsia="方正仿宋_GBK" w:cs="方正仿宋_GBK" w:hint="eastAsia"/>
                <w:b/>
                <w:sz w:val="21"/>
                <w:szCs w:val="21"/>
              </w:rPr>
              <w:t>最高折扣率</w:t>
            </w:r>
          </w:p>
          <w:p w14:paraId="7328FA4D" w14:textId="77777777" w:rsidR="00CA02CE" w:rsidRDefault="00AE2F0E">
            <w:pPr>
              <w:jc w:val="center"/>
              <w:rPr>
                <w:rFonts w:eastAsia="方正仿宋_GBK" w:cs="方正仿宋_GBK"/>
                <w:b/>
                <w:sz w:val="21"/>
                <w:szCs w:val="21"/>
              </w:rPr>
            </w:pPr>
            <w:r>
              <w:rPr>
                <w:rFonts w:eastAsia="方正仿宋_GBK" w:cs="方正仿宋_GBK" w:hint="eastAsia"/>
                <w:b/>
                <w:sz w:val="21"/>
                <w:szCs w:val="21"/>
              </w:rPr>
              <w:t>（</w:t>
            </w:r>
            <w:r>
              <w:rPr>
                <w:rFonts w:eastAsia="方正仿宋_GBK" w:cs="方正仿宋_GBK" w:hint="eastAsia"/>
                <w:b/>
                <w:sz w:val="21"/>
                <w:szCs w:val="21"/>
              </w:rPr>
              <w:t>%</w:t>
            </w:r>
            <w:r>
              <w:rPr>
                <w:rFonts w:eastAsia="方正仿宋_GBK" w:cs="方正仿宋_GBK" w:hint="eastAsia"/>
                <w:b/>
                <w:sz w:val="21"/>
                <w:szCs w:val="21"/>
              </w:rPr>
              <w:t>）</w:t>
            </w:r>
          </w:p>
        </w:tc>
        <w:tc>
          <w:tcPr>
            <w:tcW w:w="1329" w:type="dxa"/>
            <w:vAlign w:val="center"/>
          </w:tcPr>
          <w:p w14:paraId="061747F3" w14:textId="77777777" w:rsidR="00CA02CE" w:rsidRDefault="00AE2F0E">
            <w:pPr>
              <w:jc w:val="center"/>
              <w:rPr>
                <w:rFonts w:eastAsia="方正仿宋_GBK" w:cs="方正仿宋_GBK"/>
                <w:b/>
                <w:sz w:val="21"/>
                <w:szCs w:val="21"/>
              </w:rPr>
            </w:pPr>
            <w:r>
              <w:rPr>
                <w:rFonts w:eastAsia="方正仿宋_GBK" w:cs="方正仿宋_GBK" w:hint="eastAsia"/>
                <w:b/>
                <w:sz w:val="21"/>
                <w:szCs w:val="21"/>
              </w:rPr>
              <w:t>投标保证金</w:t>
            </w:r>
          </w:p>
          <w:p w14:paraId="462FDF03" w14:textId="77777777" w:rsidR="00CA02CE" w:rsidRDefault="00AE2F0E">
            <w:pPr>
              <w:jc w:val="center"/>
              <w:rPr>
                <w:rFonts w:eastAsia="方正仿宋_GBK" w:cs="方正仿宋_GBK"/>
                <w:b/>
                <w:sz w:val="21"/>
                <w:szCs w:val="21"/>
              </w:rPr>
            </w:pPr>
            <w:r>
              <w:rPr>
                <w:rFonts w:eastAsia="方正仿宋_GBK" w:cs="方正仿宋_GBK" w:hint="eastAsia"/>
                <w:b/>
                <w:sz w:val="21"/>
                <w:szCs w:val="21"/>
              </w:rPr>
              <w:t>（万元）</w:t>
            </w:r>
          </w:p>
        </w:tc>
        <w:tc>
          <w:tcPr>
            <w:tcW w:w="1442" w:type="dxa"/>
            <w:vAlign w:val="center"/>
          </w:tcPr>
          <w:p w14:paraId="358B5699" w14:textId="77777777" w:rsidR="00CA02CE" w:rsidRDefault="00AE2F0E">
            <w:pPr>
              <w:jc w:val="center"/>
              <w:rPr>
                <w:rFonts w:eastAsia="方正仿宋_GBK" w:cs="方正仿宋_GBK"/>
                <w:b/>
                <w:sz w:val="21"/>
                <w:szCs w:val="21"/>
              </w:rPr>
            </w:pPr>
            <w:r>
              <w:rPr>
                <w:rFonts w:eastAsia="方正仿宋_GBK" w:cs="方正仿宋_GBK" w:hint="eastAsia"/>
                <w:b/>
                <w:sz w:val="21"/>
                <w:szCs w:val="21"/>
              </w:rPr>
              <w:t>中标人数量（名）</w:t>
            </w:r>
          </w:p>
        </w:tc>
        <w:tc>
          <w:tcPr>
            <w:tcW w:w="3183" w:type="dxa"/>
            <w:vAlign w:val="center"/>
          </w:tcPr>
          <w:p w14:paraId="3D8603A0" w14:textId="77777777" w:rsidR="00CA02CE" w:rsidRDefault="00AE2F0E">
            <w:pPr>
              <w:jc w:val="center"/>
              <w:rPr>
                <w:rFonts w:eastAsia="方正仿宋_GBK" w:cs="方正仿宋_GBK"/>
                <w:b/>
                <w:sz w:val="21"/>
                <w:szCs w:val="21"/>
              </w:rPr>
            </w:pPr>
            <w:r>
              <w:rPr>
                <w:rFonts w:eastAsia="方正仿宋_GBK" w:cs="方正仿宋_GBK" w:hint="eastAsia"/>
                <w:b/>
                <w:bCs/>
                <w:kern w:val="0"/>
                <w:sz w:val="21"/>
                <w:szCs w:val="24"/>
              </w:rPr>
              <w:t>采购标的对应的中小企业划分标准所属行业</w:t>
            </w:r>
          </w:p>
        </w:tc>
      </w:tr>
      <w:tr w:rsidR="00CA02CE" w14:paraId="28692701" w14:textId="77777777">
        <w:trPr>
          <w:trHeight w:val="1220"/>
          <w:jc w:val="center"/>
        </w:trPr>
        <w:tc>
          <w:tcPr>
            <w:tcW w:w="2564" w:type="dxa"/>
            <w:vAlign w:val="center"/>
          </w:tcPr>
          <w:p w14:paraId="67099D4B" w14:textId="77777777" w:rsidR="00CA02CE" w:rsidRDefault="00AE2F0E">
            <w:pPr>
              <w:jc w:val="left"/>
              <w:rPr>
                <w:rFonts w:eastAsia="方正仿宋_GBK" w:cs="方正仿宋_GBK"/>
                <w:sz w:val="21"/>
                <w:szCs w:val="21"/>
              </w:rPr>
            </w:pPr>
            <w:r>
              <w:rPr>
                <w:rFonts w:eastAsia="方正仿宋_GBK" w:hint="eastAsia"/>
                <w:sz w:val="21"/>
                <w:szCs w:val="21"/>
              </w:rPr>
              <w:t>包</w:t>
            </w:r>
            <w:r>
              <w:rPr>
                <w:rFonts w:eastAsia="方正仿宋_GBK" w:hint="eastAsia"/>
                <w:sz w:val="21"/>
                <w:szCs w:val="21"/>
              </w:rPr>
              <w:t>1</w:t>
            </w:r>
            <w:r>
              <w:rPr>
                <w:rFonts w:eastAsia="方正仿宋_GBK" w:hint="eastAsia"/>
                <w:sz w:val="21"/>
                <w:szCs w:val="21"/>
              </w:rPr>
              <w:t>：</w:t>
            </w:r>
            <w:proofErr w:type="gramStart"/>
            <w:r>
              <w:rPr>
                <w:rFonts w:eastAsia="方正仿宋_GBK" w:hint="eastAsia"/>
                <w:sz w:val="21"/>
                <w:szCs w:val="21"/>
              </w:rPr>
              <w:t>重庆市经贸</w:t>
            </w:r>
            <w:proofErr w:type="gramEnd"/>
            <w:r>
              <w:rPr>
                <w:rFonts w:eastAsia="方正仿宋_GBK" w:hint="eastAsia"/>
                <w:sz w:val="21"/>
                <w:szCs w:val="21"/>
              </w:rPr>
              <w:t>中等专业学校</w:t>
            </w:r>
            <w:r>
              <w:rPr>
                <w:rFonts w:eastAsia="方正仿宋_GBK" w:hint="eastAsia"/>
                <w:sz w:val="21"/>
                <w:szCs w:val="21"/>
              </w:rPr>
              <w:t>202</w:t>
            </w:r>
            <w:r>
              <w:rPr>
                <w:rFonts w:eastAsia="方正仿宋_GBK" w:hint="eastAsia"/>
                <w:sz w:val="21"/>
                <w:szCs w:val="21"/>
              </w:rPr>
              <w:t>5</w:t>
            </w:r>
            <w:r>
              <w:rPr>
                <w:rFonts w:eastAsia="方正仿宋_GBK" w:hint="eastAsia"/>
                <w:sz w:val="21"/>
                <w:szCs w:val="21"/>
              </w:rPr>
              <w:t>—</w:t>
            </w:r>
            <w:r>
              <w:rPr>
                <w:rFonts w:eastAsia="方正仿宋_GBK" w:hint="eastAsia"/>
                <w:sz w:val="21"/>
                <w:szCs w:val="21"/>
              </w:rPr>
              <w:t>202</w:t>
            </w:r>
            <w:r>
              <w:rPr>
                <w:rFonts w:eastAsia="方正仿宋_GBK" w:hint="eastAsia"/>
                <w:sz w:val="21"/>
                <w:szCs w:val="21"/>
              </w:rPr>
              <w:t>6</w:t>
            </w:r>
            <w:r>
              <w:rPr>
                <w:rFonts w:eastAsia="方正仿宋_GBK" w:hint="eastAsia"/>
                <w:sz w:val="21"/>
                <w:szCs w:val="21"/>
              </w:rPr>
              <w:t>学年度教材采购</w:t>
            </w:r>
            <w:r>
              <w:rPr>
                <w:rFonts w:eastAsia="方正仿宋_GBK" w:hint="eastAsia"/>
                <w:sz w:val="21"/>
                <w:szCs w:val="21"/>
              </w:rPr>
              <w:t>（</w:t>
            </w:r>
            <w:r>
              <w:rPr>
                <w:rFonts w:eastAsia="方正仿宋_GBK" w:cs="方正仿宋_GBK" w:hint="eastAsia"/>
                <w:sz w:val="21"/>
                <w:szCs w:val="21"/>
              </w:rPr>
              <w:t>除</w:t>
            </w:r>
            <w:proofErr w:type="gramStart"/>
            <w:r>
              <w:rPr>
                <w:rFonts w:eastAsia="方正仿宋_GBK" w:cs="方正仿宋_GBK" w:hint="eastAsia"/>
                <w:sz w:val="21"/>
                <w:szCs w:val="21"/>
              </w:rPr>
              <w:t>中职三科</w:t>
            </w:r>
            <w:proofErr w:type="gramEnd"/>
            <w:r>
              <w:rPr>
                <w:rFonts w:eastAsia="方正仿宋_GBK" w:cs="方正仿宋_GBK" w:hint="eastAsia"/>
                <w:sz w:val="21"/>
                <w:szCs w:val="21"/>
              </w:rPr>
              <w:t>统编</w:t>
            </w:r>
            <w:r>
              <w:rPr>
                <w:rFonts w:eastAsia="方正仿宋_GBK" w:cs="方正仿宋_GBK" w:hint="eastAsia"/>
                <w:sz w:val="21"/>
                <w:szCs w:val="21"/>
              </w:rPr>
              <w:t>教材</w:t>
            </w:r>
            <w:r>
              <w:rPr>
                <w:rFonts w:eastAsia="方正仿宋_GBK" w:cs="方正仿宋_GBK" w:hint="eastAsia"/>
                <w:sz w:val="21"/>
                <w:szCs w:val="21"/>
              </w:rPr>
              <w:t>和</w:t>
            </w:r>
            <w:r>
              <w:rPr>
                <w:rFonts w:eastAsia="方正仿宋_GBK" w:cs="方正仿宋_GBK" w:hint="eastAsia"/>
                <w:sz w:val="21"/>
                <w:szCs w:val="21"/>
              </w:rPr>
              <w:t>普高</w:t>
            </w:r>
            <w:r>
              <w:rPr>
                <w:rFonts w:eastAsia="方正仿宋_GBK" w:cs="方正仿宋_GBK" w:hint="eastAsia"/>
                <w:sz w:val="21"/>
                <w:szCs w:val="21"/>
              </w:rPr>
              <w:t>教材</w:t>
            </w:r>
            <w:r>
              <w:rPr>
                <w:rFonts w:eastAsia="方正仿宋_GBK" w:cs="方正仿宋_GBK" w:hint="eastAsia"/>
                <w:sz w:val="21"/>
                <w:szCs w:val="21"/>
              </w:rPr>
              <w:t>教辅以外的其他教材</w:t>
            </w:r>
            <w:r>
              <w:rPr>
                <w:rFonts w:eastAsia="方正仿宋_GBK" w:hint="eastAsia"/>
                <w:sz w:val="21"/>
                <w:szCs w:val="21"/>
              </w:rPr>
              <w:t>）</w:t>
            </w:r>
          </w:p>
        </w:tc>
        <w:tc>
          <w:tcPr>
            <w:tcW w:w="1217" w:type="dxa"/>
            <w:vAlign w:val="center"/>
          </w:tcPr>
          <w:p w14:paraId="76E431D7" w14:textId="77777777" w:rsidR="00CA02CE" w:rsidRDefault="00AE2F0E">
            <w:pPr>
              <w:jc w:val="center"/>
              <w:rPr>
                <w:rFonts w:eastAsia="方正仿宋_GBK" w:cs="方正仿宋_GBK"/>
                <w:sz w:val="21"/>
                <w:szCs w:val="21"/>
              </w:rPr>
            </w:pPr>
            <w:r>
              <w:rPr>
                <w:rFonts w:eastAsia="方正仿宋_GBK" w:cs="方正仿宋_GBK" w:hint="eastAsia"/>
                <w:sz w:val="21"/>
                <w:szCs w:val="21"/>
              </w:rPr>
              <w:t>78</w:t>
            </w:r>
          </w:p>
        </w:tc>
        <w:tc>
          <w:tcPr>
            <w:tcW w:w="1329" w:type="dxa"/>
            <w:vMerge w:val="restart"/>
            <w:vAlign w:val="center"/>
          </w:tcPr>
          <w:p w14:paraId="2B58FF04" w14:textId="77777777" w:rsidR="00CA02CE" w:rsidRDefault="00AE2F0E">
            <w:pPr>
              <w:jc w:val="center"/>
              <w:rPr>
                <w:rFonts w:eastAsia="方正仿宋_GBK" w:cs="方正仿宋_GBK"/>
                <w:sz w:val="21"/>
                <w:szCs w:val="21"/>
              </w:rPr>
            </w:pPr>
            <w:r>
              <w:rPr>
                <w:rFonts w:eastAsia="方正仿宋_GBK" w:cs="方正仿宋_GBK" w:hint="eastAsia"/>
                <w:sz w:val="21"/>
                <w:szCs w:val="21"/>
              </w:rPr>
              <w:t>6</w:t>
            </w:r>
          </w:p>
        </w:tc>
        <w:tc>
          <w:tcPr>
            <w:tcW w:w="1442" w:type="dxa"/>
            <w:vMerge w:val="restart"/>
            <w:vAlign w:val="center"/>
          </w:tcPr>
          <w:p w14:paraId="103C0450" w14:textId="77777777" w:rsidR="00CA02CE" w:rsidRDefault="00AE2F0E">
            <w:pPr>
              <w:jc w:val="center"/>
              <w:rPr>
                <w:rFonts w:eastAsia="方正仿宋_GBK" w:cs="方正仿宋_GBK"/>
                <w:sz w:val="21"/>
                <w:szCs w:val="21"/>
              </w:rPr>
            </w:pPr>
            <w:r>
              <w:rPr>
                <w:rFonts w:eastAsia="方正仿宋_GBK" w:cs="方正仿宋_GBK" w:hint="eastAsia"/>
                <w:sz w:val="21"/>
                <w:szCs w:val="21"/>
              </w:rPr>
              <w:t>1</w:t>
            </w:r>
          </w:p>
        </w:tc>
        <w:tc>
          <w:tcPr>
            <w:tcW w:w="3183" w:type="dxa"/>
            <w:vMerge w:val="restart"/>
            <w:vAlign w:val="center"/>
          </w:tcPr>
          <w:p w14:paraId="697E2BF4" w14:textId="77777777" w:rsidR="00CA02CE" w:rsidRDefault="00AE2F0E">
            <w:pPr>
              <w:jc w:val="center"/>
              <w:rPr>
                <w:rFonts w:eastAsia="方正仿宋_GBK"/>
                <w:sz w:val="21"/>
                <w:szCs w:val="21"/>
              </w:rPr>
            </w:pPr>
            <w:r>
              <w:rPr>
                <w:rFonts w:eastAsia="方正仿宋_GBK" w:hint="eastAsia"/>
                <w:sz w:val="21"/>
                <w:szCs w:val="21"/>
              </w:rPr>
              <w:t>批发业</w:t>
            </w:r>
          </w:p>
        </w:tc>
      </w:tr>
      <w:tr w:rsidR="00CA02CE" w14:paraId="549FA21D" w14:textId="77777777">
        <w:trPr>
          <w:trHeight w:val="1220"/>
          <w:jc w:val="center"/>
        </w:trPr>
        <w:tc>
          <w:tcPr>
            <w:tcW w:w="2564" w:type="dxa"/>
            <w:vAlign w:val="center"/>
          </w:tcPr>
          <w:p w14:paraId="650A1266" w14:textId="77777777" w:rsidR="00CA02CE" w:rsidRDefault="00AE2F0E">
            <w:pPr>
              <w:jc w:val="left"/>
              <w:rPr>
                <w:rFonts w:eastAsia="方正仿宋_GBK"/>
                <w:sz w:val="21"/>
                <w:szCs w:val="21"/>
              </w:rPr>
            </w:pPr>
            <w:r>
              <w:rPr>
                <w:rFonts w:eastAsia="方正仿宋_GBK" w:hint="eastAsia"/>
                <w:sz w:val="21"/>
                <w:szCs w:val="21"/>
              </w:rPr>
              <w:t>包</w:t>
            </w:r>
            <w:r>
              <w:rPr>
                <w:rFonts w:eastAsia="方正仿宋_GBK" w:hint="eastAsia"/>
                <w:sz w:val="21"/>
                <w:szCs w:val="21"/>
              </w:rPr>
              <w:t>1</w:t>
            </w:r>
            <w:r>
              <w:rPr>
                <w:rFonts w:eastAsia="方正仿宋_GBK" w:hint="eastAsia"/>
                <w:sz w:val="21"/>
                <w:szCs w:val="21"/>
              </w:rPr>
              <w:t>：</w:t>
            </w:r>
            <w:proofErr w:type="gramStart"/>
            <w:r>
              <w:rPr>
                <w:rFonts w:eastAsia="方正仿宋_GBK" w:hint="eastAsia"/>
                <w:sz w:val="21"/>
                <w:szCs w:val="21"/>
              </w:rPr>
              <w:t>重庆市经贸</w:t>
            </w:r>
            <w:proofErr w:type="gramEnd"/>
            <w:r>
              <w:rPr>
                <w:rFonts w:eastAsia="方正仿宋_GBK" w:hint="eastAsia"/>
                <w:sz w:val="21"/>
                <w:szCs w:val="21"/>
              </w:rPr>
              <w:t>中等专业学校</w:t>
            </w:r>
            <w:r>
              <w:rPr>
                <w:rFonts w:eastAsia="方正仿宋_GBK" w:hint="eastAsia"/>
                <w:sz w:val="21"/>
                <w:szCs w:val="21"/>
              </w:rPr>
              <w:t>202</w:t>
            </w:r>
            <w:r>
              <w:rPr>
                <w:rFonts w:eastAsia="方正仿宋_GBK" w:hint="eastAsia"/>
                <w:sz w:val="21"/>
                <w:szCs w:val="21"/>
              </w:rPr>
              <w:t>5</w:t>
            </w:r>
            <w:r>
              <w:rPr>
                <w:rFonts w:eastAsia="方正仿宋_GBK" w:hint="eastAsia"/>
                <w:sz w:val="21"/>
                <w:szCs w:val="21"/>
              </w:rPr>
              <w:t>—</w:t>
            </w:r>
            <w:r>
              <w:rPr>
                <w:rFonts w:eastAsia="方正仿宋_GBK" w:hint="eastAsia"/>
                <w:sz w:val="21"/>
                <w:szCs w:val="21"/>
              </w:rPr>
              <w:t>202</w:t>
            </w:r>
            <w:r>
              <w:rPr>
                <w:rFonts w:eastAsia="方正仿宋_GBK" w:hint="eastAsia"/>
                <w:sz w:val="21"/>
                <w:szCs w:val="21"/>
              </w:rPr>
              <w:t>6</w:t>
            </w:r>
            <w:r>
              <w:rPr>
                <w:rFonts w:eastAsia="方正仿宋_GBK" w:hint="eastAsia"/>
                <w:sz w:val="21"/>
                <w:szCs w:val="21"/>
              </w:rPr>
              <w:t>学年度教材采购</w:t>
            </w:r>
            <w:r>
              <w:rPr>
                <w:rFonts w:eastAsia="方正仿宋_GBK" w:hint="eastAsia"/>
                <w:sz w:val="21"/>
                <w:szCs w:val="21"/>
              </w:rPr>
              <w:t>（教育部</w:t>
            </w:r>
            <w:proofErr w:type="gramStart"/>
            <w:r>
              <w:rPr>
                <w:rFonts w:eastAsia="方正仿宋_GBK" w:cs="方正仿宋_GBK" w:hint="eastAsia"/>
                <w:sz w:val="21"/>
                <w:szCs w:val="21"/>
              </w:rPr>
              <w:t>中职三科</w:t>
            </w:r>
            <w:proofErr w:type="gramEnd"/>
            <w:r>
              <w:rPr>
                <w:rFonts w:eastAsia="方正仿宋_GBK" w:cs="方正仿宋_GBK" w:hint="eastAsia"/>
                <w:sz w:val="21"/>
                <w:szCs w:val="21"/>
              </w:rPr>
              <w:t>统编</w:t>
            </w:r>
            <w:r>
              <w:rPr>
                <w:rFonts w:eastAsia="方正仿宋_GBK" w:cs="方正仿宋_GBK" w:hint="eastAsia"/>
                <w:sz w:val="21"/>
                <w:szCs w:val="21"/>
              </w:rPr>
              <w:t>教材</w:t>
            </w:r>
            <w:r>
              <w:rPr>
                <w:rFonts w:eastAsia="方正仿宋_GBK" w:cs="方正仿宋_GBK" w:hint="eastAsia"/>
                <w:sz w:val="21"/>
                <w:szCs w:val="21"/>
              </w:rPr>
              <w:t>和</w:t>
            </w:r>
            <w:r>
              <w:rPr>
                <w:rFonts w:eastAsia="方正仿宋_GBK" w:cs="方正仿宋_GBK" w:hint="eastAsia"/>
                <w:sz w:val="21"/>
                <w:szCs w:val="21"/>
              </w:rPr>
              <w:t>普高</w:t>
            </w:r>
            <w:r>
              <w:rPr>
                <w:rFonts w:eastAsia="方正仿宋_GBK" w:cs="方正仿宋_GBK" w:hint="eastAsia"/>
                <w:sz w:val="21"/>
                <w:szCs w:val="21"/>
              </w:rPr>
              <w:t>教材</w:t>
            </w:r>
            <w:r>
              <w:rPr>
                <w:rFonts w:eastAsia="方正仿宋_GBK" w:cs="方正仿宋_GBK" w:hint="eastAsia"/>
                <w:sz w:val="21"/>
                <w:szCs w:val="21"/>
              </w:rPr>
              <w:t>教辅</w:t>
            </w:r>
            <w:r>
              <w:rPr>
                <w:rFonts w:eastAsia="方正仿宋_GBK" w:hint="eastAsia"/>
                <w:sz w:val="21"/>
                <w:szCs w:val="21"/>
              </w:rPr>
              <w:t>）</w:t>
            </w:r>
          </w:p>
        </w:tc>
        <w:tc>
          <w:tcPr>
            <w:tcW w:w="1217" w:type="dxa"/>
            <w:vAlign w:val="center"/>
          </w:tcPr>
          <w:p w14:paraId="4E70C65E" w14:textId="77777777" w:rsidR="00CA02CE" w:rsidRDefault="00AE2F0E">
            <w:pPr>
              <w:jc w:val="center"/>
              <w:rPr>
                <w:rFonts w:eastAsia="方正仿宋_GBK" w:cs="方正仿宋_GBK"/>
                <w:sz w:val="21"/>
                <w:szCs w:val="21"/>
              </w:rPr>
            </w:pPr>
            <w:r>
              <w:rPr>
                <w:rFonts w:eastAsia="方正仿宋_GBK" w:cs="方正仿宋_GBK" w:hint="eastAsia"/>
                <w:sz w:val="21"/>
                <w:szCs w:val="21"/>
              </w:rPr>
              <w:t>100</w:t>
            </w:r>
          </w:p>
        </w:tc>
        <w:tc>
          <w:tcPr>
            <w:tcW w:w="1329" w:type="dxa"/>
            <w:vMerge/>
            <w:vAlign w:val="center"/>
          </w:tcPr>
          <w:p w14:paraId="5776F2E4" w14:textId="77777777" w:rsidR="00CA02CE" w:rsidRDefault="00CA02CE">
            <w:pPr>
              <w:jc w:val="center"/>
              <w:rPr>
                <w:rFonts w:eastAsia="方正仿宋_GBK" w:cs="方正仿宋_GBK"/>
                <w:sz w:val="21"/>
                <w:szCs w:val="21"/>
              </w:rPr>
            </w:pPr>
          </w:p>
        </w:tc>
        <w:tc>
          <w:tcPr>
            <w:tcW w:w="1442" w:type="dxa"/>
            <w:vMerge/>
            <w:vAlign w:val="center"/>
          </w:tcPr>
          <w:p w14:paraId="09510081" w14:textId="77777777" w:rsidR="00CA02CE" w:rsidRDefault="00CA02CE">
            <w:pPr>
              <w:jc w:val="center"/>
              <w:rPr>
                <w:rFonts w:eastAsia="方正仿宋_GBK" w:cs="方正仿宋_GBK"/>
                <w:sz w:val="21"/>
                <w:szCs w:val="21"/>
              </w:rPr>
            </w:pPr>
          </w:p>
        </w:tc>
        <w:tc>
          <w:tcPr>
            <w:tcW w:w="3183" w:type="dxa"/>
            <w:vMerge/>
            <w:vAlign w:val="center"/>
          </w:tcPr>
          <w:p w14:paraId="038D0904" w14:textId="77777777" w:rsidR="00CA02CE" w:rsidRDefault="00CA02CE">
            <w:pPr>
              <w:jc w:val="center"/>
              <w:rPr>
                <w:rFonts w:eastAsia="方正仿宋_GBK"/>
                <w:sz w:val="21"/>
                <w:szCs w:val="21"/>
              </w:rPr>
            </w:pPr>
          </w:p>
        </w:tc>
      </w:tr>
      <w:tr w:rsidR="00CA02CE" w14:paraId="27D62F20" w14:textId="77777777">
        <w:trPr>
          <w:trHeight w:val="447"/>
          <w:jc w:val="center"/>
        </w:trPr>
        <w:tc>
          <w:tcPr>
            <w:tcW w:w="9735" w:type="dxa"/>
            <w:gridSpan w:val="5"/>
            <w:vAlign w:val="center"/>
          </w:tcPr>
          <w:p w14:paraId="0B1B0D34" w14:textId="77777777" w:rsidR="00CA02CE" w:rsidRDefault="00AE2F0E">
            <w:pPr>
              <w:ind w:firstLineChars="200" w:firstLine="420"/>
              <w:rPr>
                <w:rFonts w:eastAsia="方正仿宋_GBK" w:cs="方正仿宋_GBK"/>
                <w:sz w:val="21"/>
                <w:szCs w:val="21"/>
              </w:rPr>
            </w:pPr>
            <w:r>
              <w:rPr>
                <w:rFonts w:eastAsia="方正仿宋_GBK" w:cs="方正仿宋_GBK" w:hint="eastAsia"/>
                <w:sz w:val="21"/>
                <w:szCs w:val="21"/>
              </w:rPr>
              <w:t>备注：本次招标不确定</w:t>
            </w:r>
            <w:r>
              <w:rPr>
                <w:rFonts w:eastAsia="方正仿宋_GBK" w:cs="方正仿宋_GBK" w:hint="eastAsia"/>
                <w:sz w:val="21"/>
                <w:szCs w:val="21"/>
              </w:rPr>
              <w:t>具体品种</w:t>
            </w:r>
            <w:r>
              <w:rPr>
                <w:rFonts w:eastAsia="方正仿宋_GBK" w:cs="方正仿宋_GBK" w:hint="eastAsia"/>
                <w:sz w:val="21"/>
                <w:szCs w:val="21"/>
              </w:rPr>
              <w:t>数量，须按实际选购数量据实结算。</w:t>
            </w:r>
          </w:p>
        </w:tc>
      </w:tr>
    </w:tbl>
    <w:p w14:paraId="5EDAB10B" w14:textId="77777777" w:rsidR="00CA02CE" w:rsidRDefault="00AE2F0E">
      <w:pPr>
        <w:pStyle w:val="23"/>
        <w:spacing w:line="400" w:lineRule="exact"/>
        <w:ind w:firstLineChars="200" w:firstLine="482"/>
        <w:rPr>
          <w:rFonts w:ascii="Times New Roman" w:eastAsia="方正仿宋_GBK" w:hAnsi="Times New Roman"/>
          <w:b/>
          <w:sz w:val="24"/>
        </w:rPr>
      </w:pPr>
      <w:bookmarkStart w:id="34" w:name="_Toc22549"/>
      <w:bookmarkStart w:id="35" w:name="_Toc15664"/>
      <w:bookmarkStart w:id="36" w:name="_Toc12298"/>
      <w:bookmarkStart w:id="37" w:name="_Toc15272"/>
      <w:bookmarkStart w:id="38" w:name="_Toc9736"/>
      <w:bookmarkStart w:id="39" w:name="_Toc856"/>
      <w:bookmarkStart w:id="40" w:name="_Toc26507"/>
      <w:bookmarkStart w:id="41" w:name="_Toc31390"/>
      <w:bookmarkStart w:id="42" w:name="_Toc29240"/>
      <w:bookmarkStart w:id="43" w:name="_Toc26284"/>
      <w:bookmarkStart w:id="44" w:name="_Toc31180"/>
      <w:bookmarkStart w:id="45" w:name="_Toc22327"/>
      <w:bookmarkStart w:id="46" w:name="_Toc75793497"/>
      <w:bookmarkStart w:id="47" w:name="_Toc26540"/>
      <w:bookmarkStart w:id="48" w:name="_Toc7121"/>
      <w:bookmarkStart w:id="49" w:name="_Toc15616"/>
      <w:r>
        <w:rPr>
          <w:rFonts w:ascii="Times New Roman" w:eastAsia="方正仿宋_GBK" w:hAnsi="Times New Roman" w:hint="eastAsia"/>
          <w:b/>
          <w:sz w:val="24"/>
        </w:rPr>
        <w:t>二、资金来源</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6C6EBB6"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单位自筹资金，预算金额为</w:t>
      </w:r>
      <w:r>
        <w:rPr>
          <w:rFonts w:eastAsia="方正仿宋_GBK" w:hint="eastAsia"/>
          <w:sz w:val="24"/>
          <w:szCs w:val="24"/>
        </w:rPr>
        <w:t>30</w:t>
      </w:r>
      <w:r>
        <w:rPr>
          <w:rFonts w:eastAsia="方正仿宋_GBK"/>
          <w:sz w:val="24"/>
          <w:szCs w:val="24"/>
        </w:rPr>
        <w:t>0</w:t>
      </w:r>
      <w:r>
        <w:rPr>
          <w:rFonts w:eastAsia="方正仿宋_GBK" w:hint="eastAsia"/>
          <w:sz w:val="24"/>
          <w:szCs w:val="24"/>
        </w:rPr>
        <w:t>万元。</w:t>
      </w:r>
    </w:p>
    <w:p w14:paraId="184D4A22" w14:textId="77777777" w:rsidR="00CA02CE" w:rsidRDefault="00AE2F0E">
      <w:pPr>
        <w:pStyle w:val="23"/>
        <w:spacing w:line="400" w:lineRule="exact"/>
        <w:ind w:firstLineChars="200" w:firstLine="482"/>
        <w:rPr>
          <w:rFonts w:ascii="Times New Roman" w:eastAsia="方正仿宋_GBK" w:hAnsi="Times New Roman"/>
          <w:b/>
          <w:sz w:val="24"/>
        </w:rPr>
      </w:pPr>
      <w:bookmarkStart w:id="50" w:name="_Toc4504"/>
      <w:bookmarkStart w:id="51" w:name="_Toc21668"/>
      <w:bookmarkStart w:id="52" w:name="_Toc21210"/>
      <w:bookmarkStart w:id="53" w:name="_Toc2256"/>
      <w:bookmarkStart w:id="54" w:name="_Toc7983"/>
      <w:bookmarkStart w:id="55" w:name="_Toc20441"/>
      <w:bookmarkStart w:id="56" w:name="_Toc29468"/>
      <w:bookmarkStart w:id="57" w:name="_Toc23472"/>
      <w:bookmarkStart w:id="58" w:name="_Toc11835"/>
      <w:bookmarkStart w:id="59" w:name="_Toc20698"/>
      <w:bookmarkStart w:id="60" w:name="_Toc12813"/>
      <w:bookmarkStart w:id="61" w:name="_Toc4356"/>
      <w:bookmarkStart w:id="62" w:name="_Toc20925"/>
      <w:bookmarkStart w:id="63" w:name="_Toc28070"/>
      <w:bookmarkStart w:id="64" w:name="_Toc682"/>
      <w:bookmarkStart w:id="65" w:name="_Toc75793498"/>
      <w:bookmarkEnd w:id="17"/>
      <w:r>
        <w:rPr>
          <w:rFonts w:ascii="Times New Roman" w:eastAsia="方正仿宋_GBK" w:hAnsi="Times New Roman" w:hint="eastAsia"/>
          <w:b/>
          <w:sz w:val="24"/>
        </w:rPr>
        <w:t>三、投标人资格要求</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821C9D9"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合格投标人应首先符合政府采购法第二十二条规定的基本条件，同时符合根据该项目特点设置的特定资格条件。</w:t>
      </w:r>
    </w:p>
    <w:p w14:paraId="73497F51"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（一）基本资格条件</w:t>
      </w:r>
    </w:p>
    <w:p w14:paraId="65A63F6F"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1.</w:t>
      </w:r>
      <w:r>
        <w:rPr>
          <w:rFonts w:eastAsia="方正仿宋_GBK" w:hint="eastAsia"/>
          <w:sz w:val="24"/>
          <w:szCs w:val="24"/>
        </w:rPr>
        <w:t>具有独立承担民事责任的能力；</w:t>
      </w:r>
    </w:p>
    <w:p w14:paraId="35DC6CA7"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2.</w:t>
      </w:r>
      <w:r>
        <w:rPr>
          <w:rFonts w:eastAsia="方正仿宋_GBK" w:hint="eastAsia"/>
          <w:sz w:val="24"/>
          <w:szCs w:val="24"/>
        </w:rPr>
        <w:t>具有良好的商业信誉和健全的财务会计制度；</w:t>
      </w:r>
    </w:p>
    <w:p w14:paraId="644108A6"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3.</w:t>
      </w:r>
      <w:r>
        <w:rPr>
          <w:rFonts w:eastAsia="方正仿宋_GBK" w:hint="eastAsia"/>
          <w:sz w:val="24"/>
          <w:szCs w:val="24"/>
        </w:rPr>
        <w:t>具有履行合同所必需的设备和专业技术能力；</w:t>
      </w:r>
    </w:p>
    <w:p w14:paraId="2DF5BB2C"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4.</w:t>
      </w:r>
      <w:r>
        <w:rPr>
          <w:rFonts w:eastAsia="方正仿宋_GBK" w:hint="eastAsia"/>
          <w:sz w:val="24"/>
          <w:szCs w:val="24"/>
        </w:rPr>
        <w:t>有依法缴纳税收和社会保障资金的良好记录；</w:t>
      </w:r>
    </w:p>
    <w:p w14:paraId="471A4BEB"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5.</w:t>
      </w:r>
      <w:r>
        <w:rPr>
          <w:rFonts w:eastAsia="方正仿宋_GBK" w:hint="eastAsia"/>
          <w:sz w:val="24"/>
          <w:szCs w:val="24"/>
        </w:rPr>
        <w:t>参加政府采购活动前三年内，在经营活动中没有重大违法记录；</w:t>
      </w:r>
    </w:p>
    <w:p w14:paraId="56DF5468"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6.</w:t>
      </w:r>
      <w:r>
        <w:rPr>
          <w:rFonts w:eastAsia="方正仿宋_GBK" w:hint="eastAsia"/>
          <w:sz w:val="24"/>
          <w:szCs w:val="24"/>
        </w:rPr>
        <w:t>法律、行政法规规定的其他条件。</w:t>
      </w:r>
    </w:p>
    <w:p w14:paraId="50B5F20C"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（二）特定资格条件</w:t>
      </w:r>
    </w:p>
    <w:p w14:paraId="6F138F26"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1.</w:t>
      </w:r>
      <w:r>
        <w:rPr>
          <w:rFonts w:eastAsia="方正仿宋_GBK" w:hint="eastAsia"/>
          <w:sz w:val="24"/>
          <w:szCs w:val="24"/>
        </w:rPr>
        <w:t>投标人具有有效期内的《中华人民共和国出版物经营许可证》。（提供证书复印件，并加盖投标人公章）</w:t>
      </w:r>
    </w:p>
    <w:p w14:paraId="5C678802" w14:textId="77777777" w:rsidR="00CA02CE" w:rsidRDefault="00AE2F0E">
      <w:pPr>
        <w:pStyle w:val="23"/>
        <w:spacing w:line="400" w:lineRule="exact"/>
        <w:ind w:firstLineChars="200" w:firstLine="482"/>
        <w:rPr>
          <w:rFonts w:ascii="Times New Roman" w:eastAsia="方正仿宋_GBK" w:hAnsi="Times New Roman"/>
          <w:b/>
          <w:sz w:val="24"/>
        </w:rPr>
      </w:pPr>
      <w:bookmarkStart w:id="66" w:name="_Toc27732"/>
      <w:bookmarkStart w:id="67" w:name="_Toc30078"/>
      <w:bookmarkStart w:id="68" w:name="_Toc11987"/>
      <w:bookmarkStart w:id="69" w:name="_Toc11276"/>
      <w:bookmarkStart w:id="70" w:name="_Toc28188"/>
      <w:bookmarkStart w:id="71" w:name="_Toc9335"/>
      <w:bookmarkStart w:id="72" w:name="_Toc8255"/>
      <w:bookmarkStart w:id="73" w:name="_Toc5414"/>
      <w:bookmarkStart w:id="74" w:name="_Toc13076"/>
      <w:bookmarkStart w:id="75" w:name="_Toc75793499"/>
      <w:bookmarkStart w:id="76" w:name="_Toc1132"/>
      <w:bookmarkStart w:id="77" w:name="_Toc27442"/>
      <w:bookmarkStart w:id="78" w:name="_Toc22464"/>
      <w:bookmarkStart w:id="79" w:name="_Toc24618"/>
      <w:bookmarkStart w:id="80" w:name="_Toc15980"/>
      <w:bookmarkStart w:id="81" w:name="_Toc12680"/>
      <w:r>
        <w:rPr>
          <w:rFonts w:ascii="Times New Roman" w:eastAsia="方正仿宋_GBK" w:hAnsi="Times New Roman" w:hint="eastAsia"/>
          <w:b/>
          <w:sz w:val="24"/>
        </w:rPr>
        <w:t>四、投标、开标有关说明</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A173"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（一）凡有意参加投标的投标人，</w:t>
      </w:r>
      <w:r>
        <w:rPr>
          <w:rFonts w:eastAsia="方正仿宋_GBK" w:hint="eastAsia"/>
          <w:sz w:val="24"/>
          <w:szCs w:val="24"/>
        </w:rPr>
        <w:t>在</w:t>
      </w:r>
      <w:r>
        <w:rPr>
          <w:rFonts w:eastAsia="方正仿宋_GBK" w:hint="eastAsia"/>
          <w:sz w:val="24"/>
          <w:szCs w:val="24"/>
        </w:rPr>
        <w:t>行采家·电子竞采（</w:t>
      </w:r>
      <w:r>
        <w:rPr>
          <w:rFonts w:eastAsia="方正仿宋_GBK" w:hint="eastAsia"/>
          <w:sz w:val="24"/>
          <w:szCs w:val="24"/>
        </w:rPr>
        <w:t>http://www.gec123.com</w:t>
      </w:r>
      <w:r>
        <w:rPr>
          <w:rFonts w:eastAsia="方正仿宋_GBK" w:hint="eastAsia"/>
          <w:sz w:val="24"/>
          <w:szCs w:val="24"/>
        </w:rPr>
        <w:t>）网上</w:t>
      </w:r>
      <w:r>
        <w:rPr>
          <w:rFonts w:eastAsia="方正仿宋_GBK" w:hint="eastAsia"/>
          <w:sz w:val="24"/>
          <w:szCs w:val="24"/>
        </w:rPr>
        <w:lastRenderedPageBreak/>
        <w:t>下载本项目招标文件以及图纸、澄清等开标前公布的所有项目资料，无论投标人领取或下载与</w:t>
      </w:r>
      <w:r>
        <w:rPr>
          <w:rFonts w:eastAsia="方正仿宋_GBK" w:hint="eastAsia"/>
          <w:sz w:val="24"/>
          <w:szCs w:val="24"/>
        </w:rPr>
        <w:t>否，均视为已知晓所有招标内容。</w:t>
      </w:r>
    </w:p>
    <w:p w14:paraId="5A1381C2"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w:t>
      </w:r>
      <w:r>
        <w:rPr>
          <w:rFonts w:eastAsia="方正仿宋_GBK" w:hint="eastAsia"/>
          <w:sz w:val="24"/>
          <w:szCs w:val="24"/>
        </w:rPr>
        <w:t>二</w:t>
      </w:r>
      <w:r>
        <w:rPr>
          <w:rFonts w:eastAsia="方正仿宋_GBK" w:hint="eastAsia"/>
          <w:sz w:val="24"/>
          <w:szCs w:val="24"/>
        </w:rPr>
        <w:t>）招标文件公告期限：自采购公告发布之日起</w:t>
      </w:r>
      <w:r>
        <w:rPr>
          <w:rFonts w:eastAsia="方正仿宋_GBK" w:hint="eastAsia"/>
          <w:sz w:val="24"/>
          <w:szCs w:val="24"/>
        </w:rPr>
        <w:t>五个工作日</w:t>
      </w:r>
      <w:r>
        <w:rPr>
          <w:rFonts w:eastAsia="方正仿宋_GBK" w:hint="eastAsia"/>
          <w:sz w:val="24"/>
          <w:szCs w:val="24"/>
        </w:rPr>
        <w:t>。</w:t>
      </w:r>
    </w:p>
    <w:p w14:paraId="3965C62B"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w:t>
      </w:r>
      <w:r>
        <w:rPr>
          <w:rFonts w:eastAsia="方正仿宋_GBK" w:hint="eastAsia"/>
          <w:sz w:val="24"/>
          <w:szCs w:val="24"/>
        </w:rPr>
        <w:t>三</w:t>
      </w:r>
      <w:r>
        <w:rPr>
          <w:rFonts w:eastAsia="方正仿宋_GBK" w:hint="eastAsia"/>
          <w:sz w:val="24"/>
          <w:szCs w:val="24"/>
        </w:rPr>
        <w:t>）招标文件提供期限</w:t>
      </w:r>
    </w:p>
    <w:p w14:paraId="10703F88" w14:textId="77777777" w:rsidR="00CA02CE" w:rsidRDefault="00AE2F0E">
      <w:pPr>
        <w:spacing w:line="400" w:lineRule="exact"/>
        <w:ind w:firstLineChars="200" w:firstLine="480"/>
        <w:rPr>
          <w:rFonts w:eastAsia="方正仿宋_GBK"/>
          <w:sz w:val="24"/>
          <w:szCs w:val="24"/>
          <w:highlight w:val="yellow"/>
        </w:rPr>
      </w:pPr>
      <w:r>
        <w:rPr>
          <w:rFonts w:eastAsia="方正仿宋_GBK" w:hint="eastAsia"/>
          <w:sz w:val="24"/>
          <w:szCs w:val="24"/>
        </w:rPr>
        <w:t>1.</w:t>
      </w:r>
      <w:r>
        <w:rPr>
          <w:rFonts w:eastAsia="方正仿宋_GBK" w:hint="eastAsia"/>
          <w:sz w:val="24"/>
          <w:szCs w:val="24"/>
        </w:rPr>
        <w:t>招标文件发售期：</w:t>
      </w:r>
      <w:r>
        <w:rPr>
          <w:rFonts w:eastAsia="方正仿宋_GBK" w:hint="eastAsia"/>
          <w:sz w:val="24"/>
          <w:szCs w:val="24"/>
        </w:rPr>
        <w:t>202</w:t>
      </w:r>
      <w:r>
        <w:rPr>
          <w:rFonts w:eastAsia="方正仿宋_GBK" w:hint="eastAsia"/>
          <w:sz w:val="24"/>
          <w:szCs w:val="24"/>
        </w:rPr>
        <w:t>5</w:t>
      </w:r>
      <w:r>
        <w:rPr>
          <w:rFonts w:eastAsia="方正仿宋_GBK" w:hint="eastAsia"/>
          <w:sz w:val="24"/>
          <w:szCs w:val="24"/>
        </w:rPr>
        <w:t>年</w:t>
      </w:r>
      <w:r>
        <w:rPr>
          <w:rFonts w:eastAsia="方正仿宋_GBK" w:hint="eastAsia"/>
          <w:sz w:val="24"/>
          <w:szCs w:val="24"/>
        </w:rPr>
        <w:t>4</w:t>
      </w:r>
      <w:r>
        <w:rPr>
          <w:rFonts w:eastAsia="方正仿宋_GBK" w:hint="eastAsia"/>
          <w:sz w:val="24"/>
          <w:szCs w:val="24"/>
        </w:rPr>
        <w:t>月</w:t>
      </w:r>
      <w:r>
        <w:rPr>
          <w:rFonts w:eastAsia="方正仿宋_GBK" w:hint="eastAsia"/>
          <w:sz w:val="24"/>
          <w:szCs w:val="24"/>
        </w:rPr>
        <w:t xml:space="preserve"> </w:t>
      </w:r>
      <w:r>
        <w:rPr>
          <w:rFonts w:eastAsia="方正仿宋_GBK" w:hint="eastAsia"/>
          <w:sz w:val="24"/>
          <w:szCs w:val="24"/>
        </w:rPr>
        <w:t>30</w:t>
      </w:r>
      <w:r>
        <w:rPr>
          <w:rFonts w:eastAsia="方正仿宋_GBK" w:hint="eastAsia"/>
          <w:sz w:val="24"/>
          <w:szCs w:val="24"/>
        </w:rPr>
        <w:t xml:space="preserve"> </w:t>
      </w:r>
      <w:r>
        <w:rPr>
          <w:rFonts w:eastAsia="方正仿宋_GBK" w:hint="eastAsia"/>
          <w:sz w:val="24"/>
          <w:szCs w:val="24"/>
        </w:rPr>
        <w:t>日至</w:t>
      </w:r>
      <w:r>
        <w:rPr>
          <w:rFonts w:eastAsia="方正仿宋_GBK" w:hint="eastAsia"/>
          <w:sz w:val="24"/>
          <w:szCs w:val="24"/>
        </w:rPr>
        <w:t>202</w:t>
      </w:r>
      <w:r>
        <w:rPr>
          <w:rFonts w:eastAsia="方正仿宋_GBK" w:hint="eastAsia"/>
          <w:sz w:val="24"/>
          <w:szCs w:val="24"/>
        </w:rPr>
        <w:t>5</w:t>
      </w:r>
      <w:r>
        <w:rPr>
          <w:rFonts w:eastAsia="方正仿宋_GBK" w:hint="eastAsia"/>
          <w:sz w:val="24"/>
          <w:szCs w:val="24"/>
        </w:rPr>
        <w:t>年</w:t>
      </w:r>
      <w:r>
        <w:rPr>
          <w:rFonts w:eastAsia="方正仿宋_GBK" w:hint="eastAsia"/>
          <w:sz w:val="24"/>
          <w:szCs w:val="24"/>
        </w:rPr>
        <w:t>5</w:t>
      </w:r>
      <w:r>
        <w:rPr>
          <w:rFonts w:eastAsia="方正仿宋_GBK" w:hint="eastAsia"/>
          <w:sz w:val="24"/>
          <w:szCs w:val="24"/>
        </w:rPr>
        <w:t>月</w:t>
      </w:r>
      <w:r>
        <w:rPr>
          <w:rFonts w:eastAsia="方正仿宋_GBK" w:hint="eastAsia"/>
          <w:sz w:val="24"/>
          <w:szCs w:val="24"/>
        </w:rPr>
        <w:t xml:space="preserve"> </w:t>
      </w:r>
      <w:r>
        <w:rPr>
          <w:rFonts w:eastAsia="方正仿宋_GBK" w:hint="eastAsia"/>
          <w:sz w:val="24"/>
          <w:szCs w:val="24"/>
        </w:rPr>
        <w:t>12</w:t>
      </w:r>
      <w:r>
        <w:rPr>
          <w:rFonts w:eastAsia="方正仿宋_GBK" w:hint="eastAsia"/>
          <w:sz w:val="24"/>
          <w:szCs w:val="24"/>
        </w:rPr>
        <w:t xml:space="preserve"> </w:t>
      </w:r>
      <w:r>
        <w:rPr>
          <w:rFonts w:eastAsia="方正仿宋_GBK" w:hint="eastAsia"/>
          <w:sz w:val="24"/>
          <w:szCs w:val="24"/>
        </w:rPr>
        <w:t>日。</w:t>
      </w:r>
    </w:p>
    <w:p w14:paraId="3D420B10" w14:textId="77777777" w:rsidR="00CA02CE" w:rsidRDefault="00AE2F0E">
      <w:pPr>
        <w:spacing w:line="400" w:lineRule="exact"/>
        <w:ind w:firstLineChars="200" w:firstLine="480"/>
        <w:rPr>
          <w:rFonts w:eastAsia="方正仿宋_GBK"/>
          <w:sz w:val="24"/>
          <w:szCs w:val="24"/>
        </w:rPr>
      </w:pPr>
      <w:r>
        <w:rPr>
          <w:rFonts w:eastAsia="方正仿宋_GBK"/>
          <w:sz w:val="24"/>
          <w:szCs w:val="24"/>
        </w:rPr>
        <w:t>2</w:t>
      </w:r>
      <w:r>
        <w:rPr>
          <w:rFonts w:eastAsia="方正仿宋_GBK" w:hint="eastAsia"/>
          <w:sz w:val="24"/>
          <w:szCs w:val="24"/>
        </w:rPr>
        <w:t>.</w:t>
      </w:r>
      <w:r>
        <w:rPr>
          <w:rFonts w:eastAsia="方正仿宋_GBK" w:hint="eastAsia"/>
          <w:sz w:val="24"/>
          <w:szCs w:val="24"/>
        </w:rPr>
        <w:t>招标文件售价：人民币</w:t>
      </w:r>
      <w:r>
        <w:rPr>
          <w:rFonts w:eastAsia="方正仿宋_GBK"/>
          <w:sz w:val="24"/>
          <w:szCs w:val="24"/>
        </w:rPr>
        <w:t>300</w:t>
      </w:r>
      <w:r>
        <w:rPr>
          <w:rFonts w:eastAsia="方正仿宋_GBK" w:hint="eastAsia"/>
          <w:sz w:val="24"/>
          <w:szCs w:val="24"/>
        </w:rPr>
        <w:t>元</w:t>
      </w:r>
      <w:r>
        <w:rPr>
          <w:rFonts w:eastAsia="方正仿宋_GBK" w:hint="eastAsia"/>
          <w:sz w:val="24"/>
          <w:szCs w:val="24"/>
        </w:rPr>
        <w:t>/</w:t>
      </w:r>
      <w:r>
        <w:rPr>
          <w:rFonts w:eastAsia="方正仿宋_GBK" w:hint="eastAsia"/>
          <w:sz w:val="24"/>
          <w:szCs w:val="24"/>
        </w:rPr>
        <w:t>包。</w:t>
      </w:r>
    </w:p>
    <w:p w14:paraId="29AF49AB" w14:textId="77777777" w:rsidR="00CA02CE" w:rsidRDefault="00AE2F0E">
      <w:pPr>
        <w:snapToGrid w:val="0"/>
        <w:spacing w:line="440" w:lineRule="exact"/>
        <w:ind w:firstLineChars="200" w:firstLine="480"/>
        <w:rPr>
          <w:rFonts w:eastAsia="方正仿宋_GBK"/>
          <w:sz w:val="24"/>
          <w:szCs w:val="24"/>
        </w:rPr>
      </w:pPr>
      <w:r>
        <w:rPr>
          <w:rFonts w:eastAsia="方正仿宋_GBK"/>
          <w:sz w:val="24"/>
          <w:szCs w:val="24"/>
        </w:rPr>
        <w:t>3</w:t>
      </w:r>
      <w:r>
        <w:rPr>
          <w:rFonts w:eastAsia="方正仿宋_GBK" w:hint="eastAsia"/>
          <w:sz w:val="24"/>
          <w:szCs w:val="24"/>
        </w:rPr>
        <w:t>.</w:t>
      </w:r>
      <w:r>
        <w:rPr>
          <w:rFonts w:eastAsia="方正仿宋_GBK" w:hint="eastAsia"/>
          <w:sz w:val="24"/>
          <w:szCs w:val="24"/>
        </w:rPr>
        <w:t>报名方式：在招标文件发售期内，投标人将招标文件购买费用支付</w:t>
      </w:r>
      <w:proofErr w:type="gramStart"/>
      <w:r>
        <w:rPr>
          <w:rFonts w:eastAsia="方正仿宋_GBK" w:hint="eastAsia"/>
          <w:sz w:val="24"/>
          <w:szCs w:val="24"/>
        </w:rPr>
        <w:t>至以下</w:t>
      </w:r>
      <w:proofErr w:type="gramEnd"/>
      <w:r>
        <w:rPr>
          <w:rFonts w:eastAsia="方正仿宋_GBK" w:hint="eastAsia"/>
          <w:sz w:val="24"/>
          <w:szCs w:val="24"/>
        </w:rPr>
        <w:t>账户内进行购买，并将招标文件购买费支付</w:t>
      </w:r>
      <w:r>
        <w:rPr>
          <w:rFonts w:eastAsia="方正仿宋_GBK" w:hint="eastAsia"/>
          <w:sz w:val="24"/>
          <w:szCs w:val="24"/>
        </w:rPr>
        <w:t>凭证</w:t>
      </w:r>
      <w:r>
        <w:rPr>
          <w:rFonts w:eastAsia="方正仿宋_GBK" w:hint="eastAsia"/>
          <w:b/>
          <w:sz w:val="24"/>
          <w:szCs w:val="24"/>
        </w:rPr>
        <w:t>（注明项目号、公司名称、文件费）和《采购文件发售登记表》（加盖供应商公章）</w:t>
      </w:r>
      <w:hyperlink r:id="rId12" w:history="1">
        <w:r>
          <w:rPr>
            <w:rStyle w:val="aff2"/>
            <w:rFonts w:eastAsia="方正仿宋_GBK" w:hint="eastAsia"/>
            <w:color w:val="auto"/>
            <w:sz w:val="24"/>
            <w:szCs w:val="24"/>
            <w:u w:val="none"/>
          </w:rPr>
          <w:t>扫描后发送至邮箱</w:t>
        </w:r>
        <w:r>
          <w:rPr>
            <w:rStyle w:val="aff2"/>
            <w:rFonts w:eastAsia="方正仿宋_GBK" w:hint="eastAsia"/>
            <w:color w:val="auto"/>
            <w:sz w:val="24"/>
            <w:szCs w:val="24"/>
            <w:u w:val="none"/>
          </w:rPr>
          <w:t>214553094@qq.com</w:t>
        </w:r>
        <w:r>
          <w:rPr>
            <w:rStyle w:val="aff2"/>
            <w:rFonts w:eastAsia="方正仿宋_GBK" w:hint="eastAsia"/>
            <w:color w:val="auto"/>
            <w:sz w:val="24"/>
            <w:szCs w:val="24"/>
            <w:u w:val="none"/>
          </w:rPr>
          <w:t>。</w:t>
        </w:r>
      </w:hyperlink>
      <w:r>
        <w:rPr>
          <w:rFonts w:eastAsia="方正仿宋_GBK" w:hint="eastAsia"/>
          <w:sz w:val="24"/>
          <w:szCs w:val="24"/>
        </w:rPr>
        <w:t>。</w:t>
      </w:r>
    </w:p>
    <w:p w14:paraId="44A9EB54" w14:textId="77777777" w:rsidR="00CA02CE" w:rsidRDefault="00AE2F0E">
      <w:pPr>
        <w:snapToGrid w:val="0"/>
        <w:spacing w:line="440" w:lineRule="exact"/>
        <w:ind w:firstLineChars="300" w:firstLine="720"/>
        <w:rPr>
          <w:rFonts w:eastAsia="方正仿宋_GBK"/>
          <w:sz w:val="24"/>
          <w:szCs w:val="24"/>
        </w:rPr>
      </w:pPr>
      <w:r>
        <w:rPr>
          <w:rFonts w:eastAsia="方正仿宋_GBK" w:hint="eastAsia"/>
          <w:sz w:val="24"/>
          <w:szCs w:val="24"/>
        </w:rPr>
        <w:t>户</w:t>
      </w:r>
      <w:r>
        <w:rPr>
          <w:rFonts w:eastAsia="方正仿宋_GBK" w:hint="eastAsia"/>
          <w:sz w:val="24"/>
          <w:szCs w:val="24"/>
        </w:rPr>
        <w:t xml:space="preserve"> </w:t>
      </w:r>
      <w:r>
        <w:rPr>
          <w:rFonts w:eastAsia="方正仿宋_GBK"/>
          <w:sz w:val="24"/>
          <w:szCs w:val="24"/>
        </w:rPr>
        <w:t xml:space="preserve"> </w:t>
      </w:r>
      <w:r>
        <w:rPr>
          <w:rFonts w:eastAsia="方正仿宋_GBK" w:hint="eastAsia"/>
          <w:sz w:val="24"/>
          <w:szCs w:val="24"/>
        </w:rPr>
        <w:t>名：</w:t>
      </w:r>
      <w:r>
        <w:rPr>
          <w:rFonts w:eastAsia="方正仿宋_GBK" w:hint="eastAsia"/>
          <w:sz w:val="24"/>
          <w:szCs w:val="24"/>
        </w:rPr>
        <w:t>重庆采家工程管理</w:t>
      </w:r>
      <w:r>
        <w:rPr>
          <w:rFonts w:eastAsia="方正仿宋_GBK" w:hint="eastAsia"/>
          <w:sz w:val="24"/>
          <w:szCs w:val="24"/>
        </w:rPr>
        <w:t>有限公司</w:t>
      </w:r>
    </w:p>
    <w:p w14:paraId="45B5D6EC" w14:textId="77777777" w:rsidR="00CA02CE" w:rsidRDefault="00AE2F0E">
      <w:pPr>
        <w:snapToGrid w:val="0"/>
        <w:spacing w:line="440" w:lineRule="exact"/>
        <w:ind w:firstLineChars="300" w:firstLine="720"/>
        <w:rPr>
          <w:rFonts w:eastAsia="方正仿宋_GBK"/>
          <w:sz w:val="24"/>
          <w:szCs w:val="24"/>
        </w:rPr>
      </w:pPr>
      <w:r>
        <w:rPr>
          <w:rFonts w:eastAsia="方正仿宋_GBK" w:hint="eastAsia"/>
          <w:sz w:val="24"/>
          <w:szCs w:val="24"/>
        </w:rPr>
        <w:t>开户行：中国工商银行重庆永川阳光尚城支行</w:t>
      </w:r>
    </w:p>
    <w:p w14:paraId="6C02FAAB" w14:textId="77777777" w:rsidR="00CA02CE" w:rsidRDefault="00AE2F0E">
      <w:pPr>
        <w:snapToGrid w:val="0"/>
        <w:spacing w:line="440" w:lineRule="exact"/>
        <w:ind w:firstLineChars="300" w:firstLine="720"/>
        <w:rPr>
          <w:rFonts w:eastAsia="方正仿宋_GBK"/>
          <w:sz w:val="24"/>
          <w:szCs w:val="24"/>
        </w:rPr>
      </w:pPr>
      <w:proofErr w:type="gramStart"/>
      <w:r>
        <w:rPr>
          <w:rFonts w:eastAsia="方正仿宋_GBK" w:hint="eastAsia"/>
          <w:sz w:val="24"/>
          <w:szCs w:val="24"/>
        </w:rPr>
        <w:t>账</w:t>
      </w:r>
      <w:proofErr w:type="gramEnd"/>
      <w:r>
        <w:rPr>
          <w:rFonts w:eastAsia="方正仿宋_GBK" w:hint="eastAsia"/>
          <w:sz w:val="24"/>
          <w:szCs w:val="24"/>
        </w:rPr>
        <w:t xml:space="preserve"> </w:t>
      </w:r>
      <w:r>
        <w:rPr>
          <w:rFonts w:eastAsia="方正仿宋_GBK"/>
          <w:sz w:val="24"/>
          <w:szCs w:val="24"/>
        </w:rPr>
        <w:t xml:space="preserve"> </w:t>
      </w:r>
      <w:r>
        <w:rPr>
          <w:rFonts w:eastAsia="方正仿宋_GBK" w:hint="eastAsia"/>
          <w:sz w:val="24"/>
          <w:szCs w:val="24"/>
        </w:rPr>
        <w:t>号：</w:t>
      </w:r>
      <w:r>
        <w:rPr>
          <w:rFonts w:eastAsia="方正仿宋_GBK" w:hint="eastAsia"/>
          <w:sz w:val="24"/>
          <w:szCs w:val="24"/>
        </w:rPr>
        <w:t>3100 0917 0910 0068 958</w:t>
      </w:r>
    </w:p>
    <w:p w14:paraId="49575148" w14:textId="77777777" w:rsidR="00CA02CE" w:rsidRDefault="00AE2F0E">
      <w:pPr>
        <w:snapToGrid w:val="0"/>
        <w:spacing w:line="440" w:lineRule="exact"/>
        <w:ind w:firstLineChars="200" w:firstLine="480"/>
        <w:rPr>
          <w:rFonts w:eastAsia="方正仿宋_GBK"/>
          <w:sz w:val="24"/>
          <w:szCs w:val="24"/>
        </w:rPr>
      </w:pPr>
      <w:r>
        <w:rPr>
          <w:rFonts w:eastAsia="方正仿宋_GBK" w:hint="eastAsia"/>
          <w:sz w:val="24"/>
          <w:szCs w:val="24"/>
        </w:rPr>
        <w:t>（</w:t>
      </w:r>
      <w:r>
        <w:rPr>
          <w:rFonts w:eastAsia="方正仿宋_GBK" w:hint="eastAsia"/>
          <w:sz w:val="24"/>
          <w:szCs w:val="24"/>
        </w:rPr>
        <w:t>四</w:t>
      </w:r>
      <w:r>
        <w:rPr>
          <w:rFonts w:eastAsia="方正仿宋_GBK" w:hint="eastAsia"/>
          <w:sz w:val="24"/>
          <w:szCs w:val="24"/>
        </w:rPr>
        <w:t>）线上报价及线下</w:t>
      </w:r>
      <w:r>
        <w:rPr>
          <w:rFonts w:eastAsia="方正仿宋_GBK" w:hint="eastAsia"/>
          <w:sz w:val="24"/>
          <w:szCs w:val="24"/>
        </w:rPr>
        <w:t>投标</w:t>
      </w:r>
      <w:r>
        <w:rPr>
          <w:rFonts w:eastAsia="方正仿宋_GBK" w:hint="eastAsia"/>
          <w:sz w:val="24"/>
          <w:szCs w:val="24"/>
        </w:rPr>
        <w:t>文件递交要求</w:t>
      </w:r>
    </w:p>
    <w:p w14:paraId="35D60502" w14:textId="77777777" w:rsidR="00CA02CE" w:rsidRDefault="00AE2F0E">
      <w:pPr>
        <w:snapToGrid w:val="0"/>
        <w:spacing w:line="440" w:lineRule="exact"/>
        <w:ind w:firstLineChars="300" w:firstLine="720"/>
        <w:rPr>
          <w:rFonts w:eastAsia="方正仿宋_GBK"/>
          <w:sz w:val="24"/>
          <w:szCs w:val="24"/>
        </w:rPr>
      </w:pPr>
      <w:r>
        <w:rPr>
          <w:rFonts w:eastAsia="方正仿宋_GBK" w:hint="eastAsia"/>
          <w:sz w:val="24"/>
          <w:szCs w:val="24"/>
        </w:rPr>
        <w:t>1</w:t>
      </w:r>
      <w:r>
        <w:rPr>
          <w:rFonts w:eastAsia="方正仿宋_GBK" w:hint="eastAsia"/>
          <w:sz w:val="24"/>
          <w:szCs w:val="24"/>
        </w:rPr>
        <w:t>、线上报价</w:t>
      </w:r>
    </w:p>
    <w:p w14:paraId="6E8AED00" w14:textId="77777777" w:rsidR="00CA02CE" w:rsidRDefault="00AE2F0E">
      <w:pPr>
        <w:snapToGrid w:val="0"/>
        <w:spacing w:line="440" w:lineRule="exact"/>
        <w:ind w:firstLineChars="300" w:firstLine="720"/>
        <w:rPr>
          <w:rFonts w:eastAsia="方正仿宋_GBK"/>
          <w:sz w:val="24"/>
          <w:szCs w:val="24"/>
        </w:rPr>
      </w:pPr>
      <w:r>
        <w:rPr>
          <w:rFonts w:eastAsia="方正仿宋_GBK" w:hint="eastAsia"/>
          <w:sz w:val="24"/>
          <w:szCs w:val="24"/>
        </w:rPr>
        <w:t>（</w:t>
      </w:r>
      <w:r>
        <w:rPr>
          <w:rFonts w:eastAsia="方正仿宋_GBK" w:hint="eastAsia"/>
          <w:sz w:val="24"/>
          <w:szCs w:val="24"/>
        </w:rPr>
        <w:t>1</w:t>
      </w:r>
      <w:r>
        <w:rPr>
          <w:rFonts w:eastAsia="方正仿宋_GBK" w:hint="eastAsia"/>
          <w:sz w:val="24"/>
          <w:szCs w:val="24"/>
        </w:rPr>
        <w:t>）线上报价时间：</w:t>
      </w:r>
      <w:r>
        <w:rPr>
          <w:rFonts w:eastAsia="方正仿宋_GBK" w:hint="eastAsia"/>
          <w:sz w:val="24"/>
          <w:szCs w:val="24"/>
        </w:rPr>
        <w:t>202</w:t>
      </w:r>
      <w:r>
        <w:rPr>
          <w:rFonts w:eastAsia="方正仿宋_GBK" w:hint="eastAsia"/>
          <w:sz w:val="24"/>
          <w:szCs w:val="24"/>
        </w:rPr>
        <w:t>5</w:t>
      </w:r>
      <w:r>
        <w:rPr>
          <w:rFonts w:eastAsia="方正仿宋_GBK" w:hint="eastAsia"/>
          <w:sz w:val="24"/>
          <w:szCs w:val="24"/>
        </w:rPr>
        <w:t>年</w:t>
      </w:r>
      <w:r>
        <w:rPr>
          <w:rFonts w:eastAsia="方正仿宋_GBK" w:hint="eastAsia"/>
          <w:sz w:val="24"/>
          <w:szCs w:val="24"/>
        </w:rPr>
        <w:t>5</w:t>
      </w:r>
      <w:r>
        <w:rPr>
          <w:rFonts w:eastAsia="方正仿宋_GBK" w:hint="eastAsia"/>
          <w:sz w:val="24"/>
          <w:szCs w:val="24"/>
        </w:rPr>
        <w:t>月</w:t>
      </w:r>
      <w:r>
        <w:rPr>
          <w:rFonts w:eastAsia="方正仿宋_GBK" w:hint="eastAsia"/>
          <w:sz w:val="24"/>
          <w:szCs w:val="24"/>
        </w:rPr>
        <w:t xml:space="preserve"> 20 </w:t>
      </w:r>
      <w:r>
        <w:rPr>
          <w:rFonts w:eastAsia="方正仿宋_GBK" w:hint="eastAsia"/>
          <w:sz w:val="24"/>
          <w:szCs w:val="24"/>
        </w:rPr>
        <w:t>日</w:t>
      </w:r>
      <w:r>
        <w:rPr>
          <w:rFonts w:eastAsia="方正仿宋_GBK" w:hint="eastAsia"/>
          <w:sz w:val="24"/>
          <w:szCs w:val="24"/>
        </w:rPr>
        <w:t>9:00-</w:t>
      </w:r>
      <w:r>
        <w:rPr>
          <w:rFonts w:eastAsia="方正仿宋_GBK" w:hint="eastAsia"/>
          <w:sz w:val="24"/>
          <w:szCs w:val="24"/>
        </w:rPr>
        <w:t>14</w:t>
      </w:r>
      <w:r>
        <w:rPr>
          <w:rFonts w:eastAsia="方正仿宋_GBK" w:hint="eastAsia"/>
          <w:sz w:val="24"/>
          <w:szCs w:val="24"/>
        </w:rPr>
        <w:t>:</w:t>
      </w:r>
      <w:r>
        <w:rPr>
          <w:rFonts w:eastAsia="方正仿宋_GBK" w:hint="eastAsia"/>
          <w:sz w:val="24"/>
          <w:szCs w:val="24"/>
        </w:rPr>
        <w:t>30</w:t>
      </w:r>
      <w:r>
        <w:rPr>
          <w:rFonts w:eastAsia="方正仿宋_GBK" w:hint="eastAsia"/>
          <w:sz w:val="24"/>
          <w:szCs w:val="24"/>
        </w:rPr>
        <w:t>（北京时间）。</w:t>
      </w:r>
    </w:p>
    <w:p w14:paraId="62B2F995" w14:textId="77777777" w:rsidR="00CA02CE" w:rsidRDefault="00AE2F0E">
      <w:pPr>
        <w:snapToGrid w:val="0"/>
        <w:spacing w:line="440" w:lineRule="exact"/>
        <w:ind w:firstLineChars="300" w:firstLine="720"/>
        <w:rPr>
          <w:rFonts w:eastAsia="方正仿宋_GBK"/>
          <w:sz w:val="24"/>
          <w:szCs w:val="24"/>
        </w:rPr>
      </w:pPr>
      <w:r>
        <w:rPr>
          <w:rFonts w:eastAsia="方正仿宋_GBK" w:hint="eastAsia"/>
          <w:sz w:val="24"/>
          <w:szCs w:val="24"/>
        </w:rPr>
        <w:t>（</w:t>
      </w:r>
      <w:r>
        <w:rPr>
          <w:rFonts w:eastAsia="方正仿宋_GBK" w:hint="eastAsia"/>
          <w:sz w:val="24"/>
          <w:szCs w:val="24"/>
        </w:rPr>
        <w:t>2</w:t>
      </w:r>
      <w:r>
        <w:rPr>
          <w:rFonts w:eastAsia="方正仿宋_GBK" w:hint="eastAsia"/>
          <w:sz w:val="24"/>
          <w:szCs w:val="24"/>
        </w:rPr>
        <w:t>）按本项目规定的时间在行采家·电子竞采（</w:t>
      </w:r>
      <w:r>
        <w:rPr>
          <w:rFonts w:eastAsia="方正仿宋_GBK" w:hint="eastAsia"/>
          <w:sz w:val="24"/>
          <w:szCs w:val="24"/>
        </w:rPr>
        <w:t>http://www.gec123.com</w:t>
      </w:r>
      <w:r>
        <w:rPr>
          <w:rFonts w:eastAsia="方正仿宋_GBK" w:hint="eastAsia"/>
          <w:sz w:val="24"/>
          <w:szCs w:val="24"/>
        </w:rPr>
        <w:t>）进行网上报价，未在规定时间内报价的</w:t>
      </w:r>
      <w:r>
        <w:rPr>
          <w:rFonts w:eastAsia="方正仿宋_GBK" w:hint="eastAsia"/>
          <w:sz w:val="24"/>
          <w:szCs w:val="24"/>
        </w:rPr>
        <w:t>投标人</w:t>
      </w:r>
      <w:r>
        <w:rPr>
          <w:rFonts w:eastAsia="方正仿宋_GBK" w:hint="eastAsia"/>
          <w:sz w:val="24"/>
          <w:szCs w:val="24"/>
        </w:rPr>
        <w:t>将失去</w:t>
      </w:r>
      <w:r>
        <w:rPr>
          <w:rFonts w:eastAsia="方正仿宋_GBK" w:hint="eastAsia"/>
          <w:sz w:val="24"/>
          <w:szCs w:val="24"/>
        </w:rPr>
        <w:t>成为中标人</w:t>
      </w:r>
      <w:r>
        <w:rPr>
          <w:rFonts w:eastAsia="方正仿宋_GBK" w:hint="eastAsia"/>
          <w:sz w:val="24"/>
          <w:szCs w:val="24"/>
        </w:rPr>
        <w:t>资格。</w:t>
      </w:r>
    </w:p>
    <w:p w14:paraId="071DA837" w14:textId="77777777" w:rsidR="00CA02CE" w:rsidRDefault="00AE2F0E">
      <w:pPr>
        <w:snapToGrid w:val="0"/>
        <w:spacing w:line="440" w:lineRule="exact"/>
        <w:ind w:firstLineChars="300" w:firstLine="720"/>
        <w:rPr>
          <w:rFonts w:eastAsia="方正仿宋_GBK"/>
          <w:sz w:val="24"/>
          <w:szCs w:val="24"/>
        </w:rPr>
      </w:pPr>
      <w:r>
        <w:rPr>
          <w:rFonts w:eastAsia="方正仿宋_GBK" w:hint="eastAsia"/>
          <w:sz w:val="24"/>
          <w:szCs w:val="24"/>
        </w:rPr>
        <w:t>（</w:t>
      </w:r>
      <w:r>
        <w:rPr>
          <w:rFonts w:eastAsia="方正仿宋_GBK" w:hint="eastAsia"/>
          <w:sz w:val="24"/>
          <w:szCs w:val="24"/>
        </w:rPr>
        <w:t>3</w:t>
      </w:r>
      <w:r>
        <w:rPr>
          <w:rFonts w:eastAsia="方正仿宋_GBK" w:hint="eastAsia"/>
          <w:sz w:val="24"/>
          <w:szCs w:val="24"/>
        </w:rPr>
        <w:t>）线上报价要求：</w:t>
      </w:r>
      <w:r>
        <w:rPr>
          <w:rFonts w:eastAsia="方正仿宋_GBK" w:hint="eastAsia"/>
          <w:sz w:val="24"/>
          <w:szCs w:val="24"/>
        </w:rPr>
        <w:t>投标人</w:t>
      </w:r>
      <w:r>
        <w:rPr>
          <w:rFonts w:eastAsia="方正仿宋_GBK" w:hint="eastAsia"/>
          <w:sz w:val="24"/>
          <w:szCs w:val="24"/>
        </w:rPr>
        <w:t>线上报价时需上传盖章后的电子</w:t>
      </w:r>
      <w:r>
        <w:rPr>
          <w:rFonts w:eastAsia="方正仿宋_GBK" w:hint="eastAsia"/>
          <w:sz w:val="24"/>
          <w:szCs w:val="24"/>
        </w:rPr>
        <w:t>投标</w:t>
      </w:r>
      <w:r>
        <w:rPr>
          <w:rFonts w:eastAsia="方正仿宋_GBK" w:hint="eastAsia"/>
          <w:sz w:val="24"/>
          <w:szCs w:val="24"/>
        </w:rPr>
        <w:t>文件一份（</w:t>
      </w:r>
      <w:r>
        <w:rPr>
          <w:rFonts w:eastAsia="方正仿宋_GBK" w:hint="eastAsia"/>
          <w:b/>
          <w:bCs/>
          <w:sz w:val="24"/>
          <w:szCs w:val="24"/>
        </w:rPr>
        <w:t>线上报价和</w:t>
      </w:r>
      <w:r>
        <w:rPr>
          <w:rFonts w:eastAsia="方正仿宋_GBK" w:hint="eastAsia"/>
          <w:b/>
          <w:bCs/>
          <w:sz w:val="24"/>
          <w:szCs w:val="24"/>
        </w:rPr>
        <w:t>电子</w:t>
      </w:r>
      <w:r>
        <w:rPr>
          <w:rFonts w:eastAsia="方正仿宋_GBK" w:hint="eastAsia"/>
          <w:b/>
          <w:bCs/>
          <w:sz w:val="24"/>
          <w:szCs w:val="24"/>
        </w:rPr>
        <w:t>投标文件</w:t>
      </w:r>
      <w:r>
        <w:rPr>
          <w:rFonts w:eastAsia="方正仿宋_GBK" w:hint="eastAsia"/>
          <w:b/>
          <w:bCs/>
          <w:sz w:val="24"/>
          <w:szCs w:val="24"/>
        </w:rPr>
        <w:t>内容应与线下</w:t>
      </w:r>
      <w:r>
        <w:rPr>
          <w:rFonts w:eastAsia="方正仿宋_GBK" w:hint="eastAsia"/>
          <w:b/>
          <w:bCs/>
          <w:sz w:val="24"/>
          <w:szCs w:val="24"/>
        </w:rPr>
        <w:t>开标一览表和投标</w:t>
      </w:r>
      <w:r>
        <w:rPr>
          <w:rFonts w:eastAsia="方正仿宋_GBK" w:hint="eastAsia"/>
          <w:b/>
          <w:bCs/>
          <w:sz w:val="24"/>
          <w:szCs w:val="24"/>
        </w:rPr>
        <w:t>文件正本一致，如不一致以线下</w:t>
      </w:r>
      <w:r>
        <w:rPr>
          <w:rFonts w:eastAsia="方正仿宋_GBK" w:hint="eastAsia"/>
          <w:b/>
          <w:bCs/>
          <w:sz w:val="24"/>
          <w:szCs w:val="24"/>
        </w:rPr>
        <w:t>开标一览表和投标</w:t>
      </w:r>
      <w:r>
        <w:rPr>
          <w:rFonts w:eastAsia="方正仿宋_GBK" w:hint="eastAsia"/>
          <w:b/>
          <w:bCs/>
          <w:sz w:val="24"/>
          <w:szCs w:val="24"/>
        </w:rPr>
        <w:t>文件为准</w:t>
      </w:r>
      <w:r>
        <w:rPr>
          <w:rFonts w:eastAsia="方正仿宋_GBK" w:hint="eastAsia"/>
          <w:sz w:val="24"/>
          <w:szCs w:val="24"/>
        </w:rPr>
        <w:t>）。</w:t>
      </w:r>
    </w:p>
    <w:p w14:paraId="17CB0CB7"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2</w:t>
      </w:r>
      <w:r>
        <w:rPr>
          <w:rFonts w:eastAsia="方正仿宋_GBK" w:hint="eastAsia"/>
          <w:sz w:val="24"/>
          <w:szCs w:val="24"/>
        </w:rPr>
        <w:t>、线下</w:t>
      </w:r>
      <w:r>
        <w:rPr>
          <w:rFonts w:eastAsia="方正仿宋_GBK" w:hint="eastAsia"/>
          <w:sz w:val="24"/>
          <w:szCs w:val="24"/>
        </w:rPr>
        <w:t>投标</w:t>
      </w:r>
      <w:r>
        <w:rPr>
          <w:rFonts w:eastAsia="方正仿宋_GBK" w:hint="eastAsia"/>
          <w:sz w:val="24"/>
          <w:szCs w:val="24"/>
        </w:rPr>
        <w:t>文件递交要求</w:t>
      </w:r>
      <w:r>
        <w:rPr>
          <w:rFonts w:eastAsia="方正仿宋_GBK" w:hint="eastAsia"/>
          <w:sz w:val="24"/>
          <w:szCs w:val="24"/>
        </w:rPr>
        <w:t xml:space="preserve">  </w:t>
      </w:r>
    </w:p>
    <w:p w14:paraId="63B38DF0" w14:textId="77777777" w:rsidR="00CA02CE" w:rsidRDefault="00AE2F0E">
      <w:pPr>
        <w:spacing w:line="400" w:lineRule="exact"/>
        <w:ind w:firstLineChars="200" w:firstLine="480"/>
        <w:rPr>
          <w:rFonts w:eastAsia="方正仿宋_GBK"/>
          <w:sz w:val="24"/>
          <w:szCs w:val="24"/>
          <w:highlight w:val="yellow"/>
        </w:rPr>
      </w:pPr>
      <w:r>
        <w:rPr>
          <w:rFonts w:eastAsia="方正仿宋_GBK" w:hint="eastAsia"/>
          <w:sz w:val="24"/>
          <w:szCs w:val="24"/>
        </w:rPr>
        <w:t>（</w:t>
      </w:r>
      <w:r>
        <w:rPr>
          <w:rFonts w:eastAsia="方正仿宋_GBK" w:hint="eastAsia"/>
          <w:sz w:val="24"/>
          <w:szCs w:val="24"/>
        </w:rPr>
        <w:t>1</w:t>
      </w:r>
      <w:r>
        <w:rPr>
          <w:rFonts w:eastAsia="方正仿宋_GBK" w:hint="eastAsia"/>
          <w:sz w:val="24"/>
          <w:szCs w:val="24"/>
        </w:rPr>
        <w:t>）线下</w:t>
      </w:r>
      <w:r>
        <w:rPr>
          <w:rFonts w:eastAsia="方正仿宋_GBK" w:hint="eastAsia"/>
          <w:sz w:val="24"/>
          <w:szCs w:val="24"/>
        </w:rPr>
        <w:t>投标</w:t>
      </w:r>
      <w:r>
        <w:rPr>
          <w:rFonts w:eastAsia="方正仿宋_GBK" w:hint="eastAsia"/>
          <w:sz w:val="24"/>
          <w:szCs w:val="24"/>
        </w:rPr>
        <w:t>文件递交起止时间：</w:t>
      </w:r>
      <w:r>
        <w:rPr>
          <w:rFonts w:eastAsia="方正仿宋_GBK" w:hint="eastAsia"/>
          <w:sz w:val="24"/>
          <w:szCs w:val="24"/>
        </w:rPr>
        <w:t>2025</w:t>
      </w:r>
      <w:r>
        <w:rPr>
          <w:rFonts w:eastAsia="方正仿宋_GBK" w:hint="eastAsia"/>
          <w:sz w:val="24"/>
          <w:szCs w:val="24"/>
        </w:rPr>
        <w:t>年</w:t>
      </w:r>
      <w:r>
        <w:rPr>
          <w:rFonts w:eastAsia="方正仿宋_GBK" w:hint="eastAsia"/>
          <w:sz w:val="24"/>
          <w:szCs w:val="24"/>
        </w:rPr>
        <w:t>5</w:t>
      </w:r>
      <w:r>
        <w:rPr>
          <w:rFonts w:eastAsia="方正仿宋_GBK" w:hint="eastAsia"/>
          <w:sz w:val="24"/>
          <w:szCs w:val="24"/>
        </w:rPr>
        <w:t>月</w:t>
      </w:r>
      <w:r>
        <w:rPr>
          <w:rFonts w:eastAsia="方正仿宋_GBK" w:hint="eastAsia"/>
          <w:sz w:val="24"/>
          <w:szCs w:val="24"/>
        </w:rPr>
        <w:t>20</w:t>
      </w:r>
      <w:r>
        <w:rPr>
          <w:rFonts w:eastAsia="方正仿宋_GBK" w:hint="eastAsia"/>
          <w:sz w:val="24"/>
          <w:szCs w:val="24"/>
        </w:rPr>
        <w:t>日</w:t>
      </w:r>
      <w:r>
        <w:rPr>
          <w:rFonts w:eastAsia="方正仿宋_GBK" w:hint="eastAsia"/>
          <w:sz w:val="24"/>
          <w:szCs w:val="24"/>
        </w:rPr>
        <w:t>14:00</w:t>
      </w:r>
      <w:r>
        <w:rPr>
          <w:rFonts w:eastAsia="方正仿宋_GBK" w:hint="eastAsia"/>
          <w:sz w:val="24"/>
          <w:szCs w:val="24"/>
        </w:rPr>
        <w:t>－</w:t>
      </w:r>
      <w:r>
        <w:rPr>
          <w:rFonts w:eastAsia="方正仿宋_GBK" w:hint="eastAsia"/>
          <w:sz w:val="24"/>
          <w:szCs w:val="24"/>
        </w:rPr>
        <w:t>14:30</w:t>
      </w:r>
      <w:r>
        <w:rPr>
          <w:rFonts w:eastAsia="方正仿宋_GBK" w:hint="eastAsia"/>
          <w:sz w:val="24"/>
          <w:szCs w:val="24"/>
        </w:rPr>
        <w:t>。</w:t>
      </w:r>
    </w:p>
    <w:p w14:paraId="7A5918A2"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w:t>
      </w:r>
      <w:r>
        <w:rPr>
          <w:rFonts w:eastAsia="方正仿宋_GBK" w:hint="eastAsia"/>
          <w:sz w:val="24"/>
          <w:szCs w:val="24"/>
        </w:rPr>
        <w:t>2</w:t>
      </w:r>
      <w:r>
        <w:rPr>
          <w:rFonts w:eastAsia="方正仿宋_GBK" w:hint="eastAsia"/>
          <w:sz w:val="24"/>
          <w:szCs w:val="24"/>
        </w:rPr>
        <w:t>）委托代理人：本项目委托代理人携带授权委托书到现场递交线下</w:t>
      </w:r>
      <w:r>
        <w:rPr>
          <w:rFonts w:eastAsia="方正仿宋_GBK" w:hint="eastAsia"/>
          <w:sz w:val="24"/>
          <w:szCs w:val="24"/>
        </w:rPr>
        <w:t>投标</w:t>
      </w:r>
      <w:r>
        <w:rPr>
          <w:rFonts w:eastAsia="方正仿宋_GBK" w:hint="eastAsia"/>
          <w:sz w:val="24"/>
          <w:szCs w:val="24"/>
        </w:rPr>
        <w:t>文件。</w:t>
      </w:r>
    </w:p>
    <w:p w14:paraId="471306FF" w14:textId="77777777" w:rsidR="00CA02CE" w:rsidRDefault="00AE2F0E">
      <w:pPr>
        <w:spacing w:line="400" w:lineRule="exact"/>
        <w:ind w:firstLineChars="200" w:firstLine="480"/>
        <w:rPr>
          <w:rFonts w:eastAsia="方正仿宋_GBK"/>
          <w:sz w:val="24"/>
          <w:szCs w:val="24"/>
          <w:highlight w:val="yellow"/>
        </w:rPr>
      </w:pPr>
      <w:r>
        <w:rPr>
          <w:rFonts w:eastAsia="方正仿宋_GBK" w:hint="eastAsia"/>
          <w:sz w:val="24"/>
          <w:szCs w:val="24"/>
        </w:rPr>
        <w:t>（</w:t>
      </w:r>
      <w:r>
        <w:rPr>
          <w:rFonts w:eastAsia="方正仿宋_GBK" w:hint="eastAsia"/>
          <w:sz w:val="24"/>
          <w:szCs w:val="24"/>
        </w:rPr>
        <w:t>3</w:t>
      </w:r>
      <w:r>
        <w:rPr>
          <w:rFonts w:eastAsia="方正仿宋_GBK" w:hint="eastAsia"/>
          <w:sz w:val="24"/>
          <w:szCs w:val="24"/>
        </w:rPr>
        <w:t>）线下</w:t>
      </w:r>
      <w:r>
        <w:rPr>
          <w:rFonts w:eastAsia="方正仿宋_GBK" w:hint="eastAsia"/>
          <w:sz w:val="24"/>
          <w:szCs w:val="24"/>
        </w:rPr>
        <w:t>开标</w:t>
      </w:r>
      <w:r>
        <w:rPr>
          <w:rFonts w:eastAsia="方正仿宋_GBK" w:hint="eastAsia"/>
          <w:sz w:val="24"/>
          <w:szCs w:val="24"/>
        </w:rPr>
        <w:t>时间</w:t>
      </w:r>
      <w:r>
        <w:rPr>
          <w:rFonts w:eastAsia="方正仿宋_GBK" w:hint="eastAsia"/>
          <w:sz w:val="24"/>
          <w:szCs w:val="24"/>
        </w:rPr>
        <w:t>：</w:t>
      </w:r>
      <w:r>
        <w:rPr>
          <w:rFonts w:eastAsia="方正仿宋_GBK" w:hint="eastAsia"/>
          <w:sz w:val="24"/>
          <w:szCs w:val="24"/>
        </w:rPr>
        <w:t>2025</w:t>
      </w:r>
      <w:r>
        <w:rPr>
          <w:rFonts w:eastAsia="方正仿宋_GBK" w:hint="eastAsia"/>
          <w:sz w:val="24"/>
          <w:szCs w:val="24"/>
        </w:rPr>
        <w:t>年</w:t>
      </w:r>
      <w:r>
        <w:rPr>
          <w:rFonts w:eastAsia="方正仿宋_GBK" w:hint="eastAsia"/>
          <w:sz w:val="24"/>
          <w:szCs w:val="24"/>
        </w:rPr>
        <w:t>5</w:t>
      </w:r>
      <w:r>
        <w:rPr>
          <w:rFonts w:eastAsia="方正仿宋_GBK" w:hint="eastAsia"/>
          <w:sz w:val="24"/>
          <w:szCs w:val="24"/>
        </w:rPr>
        <w:t>月</w:t>
      </w:r>
      <w:r>
        <w:rPr>
          <w:rFonts w:eastAsia="方正仿宋_GBK" w:hint="eastAsia"/>
          <w:sz w:val="24"/>
          <w:szCs w:val="24"/>
        </w:rPr>
        <w:t>20</w:t>
      </w:r>
      <w:r>
        <w:rPr>
          <w:rFonts w:eastAsia="方正仿宋_GBK" w:hint="eastAsia"/>
          <w:sz w:val="24"/>
          <w:szCs w:val="24"/>
        </w:rPr>
        <w:t>日</w:t>
      </w:r>
      <w:r>
        <w:rPr>
          <w:rFonts w:eastAsia="方正仿宋_GBK" w:hint="eastAsia"/>
          <w:sz w:val="24"/>
          <w:szCs w:val="24"/>
        </w:rPr>
        <w:t>14:30</w:t>
      </w:r>
      <w:r>
        <w:rPr>
          <w:rFonts w:eastAsia="方正仿宋_GBK" w:hint="eastAsia"/>
          <w:sz w:val="24"/>
          <w:szCs w:val="24"/>
        </w:rPr>
        <w:t>。</w:t>
      </w:r>
    </w:p>
    <w:p w14:paraId="40004020"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w:t>
      </w:r>
      <w:r>
        <w:rPr>
          <w:rFonts w:eastAsia="方正仿宋_GBK" w:hint="eastAsia"/>
          <w:sz w:val="24"/>
          <w:szCs w:val="24"/>
        </w:rPr>
        <w:t>4</w:t>
      </w:r>
      <w:r>
        <w:rPr>
          <w:rFonts w:eastAsia="方正仿宋_GBK" w:hint="eastAsia"/>
          <w:sz w:val="24"/>
          <w:szCs w:val="24"/>
        </w:rPr>
        <w:t>）线下</w:t>
      </w:r>
      <w:r>
        <w:rPr>
          <w:rFonts w:eastAsia="方正仿宋_GBK" w:hint="eastAsia"/>
          <w:sz w:val="24"/>
          <w:szCs w:val="24"/>
        </w:rPr>
        <w:t>开标</w:t>
      </w:r>
      <w:r>
        <w:rPr>
          <w:rFonts w:eastAsia="方正仿宋_GBK" w:hint="eastAsia"/>
          <w:sz w:val="24"/>
          <w:szCs w:val="24"/>
        </w:rPr>
        <w:t>地点：</w:t>
      </w:r>
      <w:proofErr w:type="gramStart"/>
      <w:r>
        <w:rPr>
          <w:rFonts w:eastAsia="方正仿宋_GBK" w:hint="eastAsia"/>
          <w:sz w:val="24"/>
          <w:szCs w:val="24"/>
        </w:rPr>
        <w:t>重庆采家项目管理</w:t>
      </w:r>
      <w:proofErr w:type="gramEnd"/>
      <w:r>
        <w:rPr>
          <w:rFonts w:eastAsia="方正仿宋_GBK" w:hint="eastAsia"/>
          <w:sz w:val="24"/>
          <w:szCs w:val="24"/>
        </w:rPr>
        <w:t>有限公司（重庆市永川区卧龙路</w:t>
      </w:r>
      <w:r>
        <w:rPr>
          <w:rFonts w:eastAsia="方正仿宋_GBK" w:hint="eastAsia"/>
          <w:sz w:val="24"/>
          <w:szCs w:val="24"/>
        </w:rPr>
        <w:t>128</w:t>
      </w:r>
      <w:r>
        <w:rPr>
          <w:rFonts w:eastAsia="方正仿宋_GBK" w:hint="eastAsia"/>
          <w:sz w:val="24"/>
          <w:szCs w:val="24"/>
        </w:rPr>
        <w:t>号附</w:t>
      </w:r>
      <w:r>
        <w:rPr>
          <w:rFonts w:eastAsia="方正仿宋_GBK" w:hint="eastAsia"/>
          <w:sz w:val="24"/>
          <w:szCs w:val="24"/>
        </w:rPr>
        <w:t>20</w:t>
      </w:r>
      <w:r>
        <w:rPr>
          <w:rFonts w:eastAsia="方正仿宋_GBK" w:hint="eastAsia"/>
          <w:sz w:val="24"/>
          <w:szCs w:val="24"/>
        </w:rPr>
        <w:t>）。</w:t>
      </w:r>
    </w:p>
    <w:p w14:paraId="64A8DD25" w14:textId="77777777" w:rsidR="00CA02CE" w:rsidRDefault="00AE2F0E">
      <w:pPr>
        <w:spacing w:line="400" w:lineRule="exact"/>
        <w:ind w:firstLineChars="200" w:firstLine="480"/>
        <w:rPr>
          <w:rFonts w:eastAsia="方正仿宋_GBK"/>
          <w:sz w:val="24"/>
          <w:szCs w:val="24"/>
        </w:rPr>
      </w:pPr>
      <w:r>
        <w:rPr>
          <w:rFonts w:eastAsia="方正仿宋_GBK" w:hint="eastAsia"/>
          <w:sz w:val="24"/>
          <w:szCs w:val="24"/>
        </w:rPr>
        <w:t>（</w:t>
      </w:r>
      <w:r>
        <w:rPr>
          <w:rFonts w:eastAsia="方正仿宋_GBK" w:hint="eastAsia"/>
          <w:sz w:val="24"/>
          <w:szCs w:val="24"/>
        </w:rPr>
        <w:t>5</w:t>
      </w:r>
      <w:r>
        <w:rPr>
          <w:rFonts w:eastAsia="方正仿宋_GBK" w:hint="eastAsia"/>
          <w:sz w:val="24"/>
          <w:szCs w:val="24"/>
        </w:rPr>
        <w:t>）</w:t>
      </w:r>
      <w:proofErr w:type="gramStart"/>
      <w:r>
        <w:rPr>
          <w:rFonts w:eastAsia="方正仿宋_GBK" w:hint="eastAsia"/>
          <w:sz w:val="24"/>
          <w:szCs w:val="24"/>
        </w:rPr>
        <w:t>已线上</w:t>
      </w:r>
      <w:proofErr w:type="gramEnd"/>
      <w:r>
        <w:rPr>
          <w:rFonts w:eastAsia="方正仿宋_GBK" w:hint="eastAsia"/>
          <w:sz w:val="24"/>
          <w:szCs w:val="24"/>
        </w:rPr>
        <w:t>报价的</w:t>
      </w:r>
      <w:r>
        <w:rPr>
          <w:rFonts w:eastAsia="方正仿宋_GBK" w:hint="eastAsia"/>
          <w:sz w:val="24"/>
          <w:szCs w:val="24"/>
        </w:rPr>
        <w:t>投标人</w:t>
      </w:r>
      <w:r>
        <w:rPr>
          <w:rFonts w:eastAsia="方正仿宋_GBK" w:hint="eastAsia"/>
          <w:sz w:val="24"/>
          <w:szCs w:val="24"/>
        </w:rPr>
        <w:t>未在规定的时间参与线下</w:t>
      </w:r>
      <w:r>
        <w:rPr>
          <w:rFonts w:eastAsia="方正仿宋_GBK" w:hint="eastAsia"/>
          <w:sz w:val="24"/>
          <w:szCs w:val="24"/>
        </w:rPr>
        <w:t>投标</w:t>
      </w:r>
      <w:r>
        <w:rPr>
          <w:rFonts w:eastAsia="方正仿宋_GBK" w:hint="eastAsia"/>
          <w:sz w:val="24"/>
          <w:szCs w:val="24"/>
        </w:rPr>
        <w:t>，作无效</w:t>
      </w:r>
      <w:r>
        <w:rPr>
          <w:rFonts w:eastAsia="方正仿宋_GBK" w:hint="eastAsia"/>
          <w:sz w:val="24"/>
          <w:szCs w:val="24"/>
        </w:rPr>
        <w:t>投标</w:t>
      </w:r>
      <w:r>
        <w:rPr>
          <w:rFonts w:eastAsia="方正仿宋_GBK" w:hint="eastAsia"/>
          <w:sz w:val="24"/>
          <w:szCs w:val="24"/>
        </w:rPr>
        <w:t>处理。</w:t>
      </w:r>
    </w:p>
    <w:p w14:paraId="3D38C642" w14:textId="77777777" w:rsidR="00CA02CE" w:rsidRDefault="00AE2F0E">
      <w:pPr>
        <w:pStyle w:val="23"/>
        <w:spacing w:line="400" w:lineRule="exact"/>
        <w:ind w:firstLineChars="200" w:firstLine="482"/>
        <w:rPr>
          <w:rFonts w:ascii="Times New Roman" w:eastAsia="方正仿宋_GBK" w:hAnsi="Times New Roman"/>
          <w:b/>
          <w:sz w:val="24"/>
        </w:rPr>
      </w:pPr>
      <w:bookmarkStart w:id="82" w:name="_Toc12090"/>
      <w:bookmarkStart w:id="83" w:name="_Toc15717"/>
      <w:bookmarkStart w:id="84" w:name="_Toc10739"/>
      <w:bookmarkStart w:id="85" w:name="_Toc75793500"/>
      <w:bookmarkStart w:id="86" w:name="_Toc30895"/>
      <w:bookmarkStart w:id="87" w:name="_Toc524"/>
      <w:bookmarkStart w:id="88" w:name="_Toc9290"/>
      <w:bookmarkStart w:id="89" w:name="_Toc25854"/>
      <w:bookmarkStart w:id="90" w:name="_Toc23960"/>
      <w:bookmarkStart w:id="91" w:name="_Toc7836"/>
      <w:bookmarkStart w:id="92" w:name="_Toc11844"/>
      <w:bookmarkStart w:id="93" w:name="_Toc3476"/>
      <w:bookmarkStart w:id="94" w:name="_Toc18100"/>
      <w:bookmarkStart w:id="95" w:name="_Toc24604"/>
      <w:bookmarkStart w:id="96" w:name="_Toc12663"/>
      <w:bookmarkStart w:id="97" w:name="_Toc22111"/>
      <w:r>
        <w:rPr>
          <w:rFonts w:ascii="Times New Roman" w:eastAsia="方正仿宋_GBK" w:hAnsi="Times New Roman" w:hint="eastAsia"/>
          <w:b/>
          <w:sz w:val="24"/>
        </w:rPr>
        <w:t>五、投标保证金</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61AA872" w14:textId="77777777" w:rsidR="00CA02CE" w:rsidRDefault="00AE2F0E">
      <w:pPr>
        <w:spacing w:line="400" w:lineRule="exact"/>
        <w:ind w:firstLineChars="200" w:firstLine="480"/>
        <w:outlineLvl w:val="2"/>
        <w:rPr>
          <w:rFonts w:eastAsia="方正仿宋_GBK"/>
          <w:sz w:val="24"/>
          <w:szCs w:val="24"/>
        </w:rPr>
      </w:pPr>
      <w:r>
        <w:rPr>
          <w:rFonts w:eastAsia="方正仿宋_GBK" w:hint="eastAsia"/>
          <w:sz w:val="24"/>
          <w:szCs w:val="24"/>
        </w:rPr>
        <w:t>（一）投标保证金递交</w:t>
      </w:r>
    </w:p>
    <w:p w14:paraId="07BCE86C"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本项目投标保证金应当以支票、汇票、本票或者金融机构、担保机构出具的保函等非现金形式提交。</w:t>
      </w:r>
    </w:p>
    <w:p w14:paraId="752D23E4"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方式</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：以纸质保函形式缴纳投标保证金</w:t>
      </w:r>
    </w:p>
    <w:p w14:paraId="5FC6C58E"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1. </w:t>
      </w:r>
      <w:r>
        <w:rPr>
          <w:rFonts w:ascii="仿宋" w:eastAsia="仿宋" w:hAnsi="仿宋" w:cs="仿宋" w:hint="eastAsia"/>
          <w:sz w:val="24"/>
          <w:szCs w:val="24"/>
        </w:rPr>
        <w:t>缴纳形式：</w:t>
      </w:r>
      <w:r>
        <w:rPr>
          <w:rFonts w:ascii="仿宋" w:eastAsia="仿宋" w:hAnsi="仿宋" w:cs="仿宋" w:hint="eastAsia"/>
          <w:sz w:val="24"/>
          <w:szCs w:val="24"/>
        </w:rPr>
        <w:t>投标人</w:t>
      </w:r>
      <w:r>
        <w:rPr>
          <w:rFonts w:ascii="仿宋" w:eastAsia="仿宋" w:hAnsi="仿宋" w:cs="仿宋" w:hint="eastAsia"/>
          <w:sz w:val="24"/>
          <w:szCs w:val="24"/>
        </w:rPr>
        <w:t>提供不可撤销且见索即付的纸质保函，保函出具担保方应为中华人民共和国境内注册的可开展非融资担保类业务的银行、保险公司、</w:t>
      </w:r>
      <w:r>
        <w:rPr>
          <w:rFonts w:ascii="仿宋" w:eastAsia="仿宋" w:hAnsi="仿宋" w:cs="仿宋" w:hint="eastAsia"/>
          <w:sz w:val="24"/>
          <w:szCs w:val="24"/>
        </w:rPr>
        <w:t>担保公司等，</w:t>
      </w:r>
      <w:r>
        <w:rPr>
          <w:rFonts w:ascii="仿宋" w:eastAsia="仿宋" w:hAnsi="仿宋" w:cs="仿宋" w:hint="eastAsia"/>
          <w:sz w:val="24"/>
          <w:szCs w:val="24"/>
        </w:rPr>
        <w:t>且同时</w:t>
      </w:r>
      <w:r>
        <w:rPr>
          <w:rFonts w:ascii="仿宋" w:eastAsia="仿宋" w:hAnsi="仿宋" w:cs="仿宋" w:hint="eastAsia"/>
          <w:sz w:val="24"/>
          <w:szCs w:val="24"/>
        </w:rPr>
        <w:lastRenderedPageBreak/>
        <w:t>在重庆市</w:t>
      </w:r>
      <w:r>
        <w:rPr>
          <w:rFonts w:ascii="仿宋" w:eastAsia="仿宋" w:hAnsi="仿宋" w:cs="仿宋" w:hint="eastAsia"/>
          <w:sz w:val="24"/>
          <w:szCs w:val="24"/>
        </w:rPr>
        <w:t>财政监管部门备案同意开展保函业务的单位。</w:t>
      </w:r>
    </w:p>
    <w:p w14:paraId="6795CFCB"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具体要求：</w:t>
      </w:r>
    </w:p>
    <w:p w14:paraId="79519E92"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sz w:val="24"/>
          <w:szCs w:val="24"/>
        </w:rPr>
        <w:t>投标人</w:t>
      </w:r>
      <w:r>
        <w:rPr>
          <w:rFonts w:ascii="仿宋" w:eastAsia="仿宋" w:hAnsi="仿宋" w:cs="仿宋" w:hint="eastAsia"/>
          <w:sz w:val="24"/>
          <w:szCs w:val="24"/>
        </w:rPr>
        <w:t>须在电子响应文件“第七篇电子响应文件编制要求”的“五、资格条件（七）纸质保函缴纳证明材料复印件”中提供纸质保证金保函扫描件。纸质保证金保函原件应当于</w:t>
      </w:r>
      <w:r>
        <w:rPr>
          <w:rFonts w:ascii="仿宋" w:eastAsia="仿宋" w:hAnsi="仿宋" w:cs="仿宋" w:hint="eastAsia"/>
          <w:sz w:val="24"/>
          <w:szCs w:val="24"/>
        </w:rPr>
        <w:t>线下投标</w:t>
      </w:r>
      <w:r>
        <w:rPr>
          <w:rFonts w:ascii="仿宋" w:eastAsia="仿宋" w:hAnsi="仿宋" w:cs="仿宋" w:hint="eastAsia"/>
          <w:sz w:val="24"/>
          <w:szCs w:val="24"/>
        </w:rPr>
        <w:t>文件递交截止时间前在</w:t>
      </w:r>
      <w:proofErr w:type="gramStart"/>
      <w:r>
        <w:rPr>
          <w:rFonts w:ascii="仿宋" w:eastAsia="仿宋" w:hAnsi="仿宋" w:cs="仿宋" w:hint="eastAsia"/>
          <w:sz w:val="24"/>
          <w:szCs w:val="24"/>
        </w:rPr>
        <w:t>重庆采家项目管理</w:t>
      </w:r>
      <w:proofErr w:type="gramEnd"/>
      <w:r>
        <w:rPr>
          <w:rFonts w:ascii="仿宋" w:eastAsia="仿宋" w:hAnsi="仿宋" w:cs="仿宋" w:hint="eastAsia"/>
          <w:sz w:val="24"/>
          <w:szCs w:val="24"/>
        </w:rPr>
        <w:t>有限公司（重庆市永川区卧龙路</w:t>
      </w:r>
      <w:r>
        <w:rPr>
          <w:rFonts w:ascii="仿宋" w:eastAsia="仿宋" w:hAnsi="仿宋" w:cs="仿宋" w:hint="eastAsia"/>
          <w:sz w:val="24"/>
          <w:szCs w:val="24"/>
        </w:rPr>
        <w:t>128</w:t>
      </w:r>
      <w:r>
        <w:rPr>
          <w:rFonts w:ascii="仿宋" w:eastAsia="仿宋" w:hAnsi="仿宋" w:cs="仿宋" w:hint="eastAsia"/>
          <w:sz w:val="24"/>
          <w:szCs w:val="24"/>
        </w:rPr>
        <w:t>号附</w:t>
      </w:r>
      <w:r>
        <w:rPr>
          <w:rFonts w:ascii="仿宋" w:eastAsia="仿宋" w:hAnsi="仿宋" w:cs="仿宋" w:hint="eastAsia"/>
          <w:sz w:val="24"/>
          <w:szCs w:val="24"/>
        </w:rPr>
        <w:t>20</w:t>
      </w:r>
      <w:r>
        <w:rPr>
          <w:rFonts w:ascii="仿宋" w:eastAsia="仿宋" w:hAnsi="仿宋" w:cs="仿宋" w:hint="eastAsia"/>
          <w:sz w:val="24"/>
          <w:szCs w:val="24"/>
        </w:rPr>
        <w:t>）单独递交，同时还应提供法定代表人身份证明及身份证（原件）或附有法定代表人身份证明的授权委托书及被授权人身份证（原件）。纸质保证金保函原件不退还，由采购人委托代理机构保管。</w:t>
      </w:r>
    </w:p>
    <w:p w14:paraId="4B3D4298"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纸质保证金保函应至少体现如下内容：</w:t>
      </w:r>
    </w:p>
    <w:p w14:paraId="0830AF4B"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①担保项目必须为本项目；</w:t>
      </w:r>
    </w:p>
    <w:p w14:paraId="4EC17D34"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②受益人必须为本项目采购人；</w:t>
      </w:r>
    </w:p>
    <w:p w14:paraId="6FED0D21"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③保函担保金额必须满足本项目投标文件要求；</w:t>
      </w:r>
    </w:p>
    <w:p w14:paraId="741D91A3"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④保函生效时间必须在提交</w:t>
      </w:r>
      <w:r>
        <w:rPr>
          <w:rFonts w:ascii="仿宋" w:eastAsia="仿宋" w:hAnsi="仿宋" w:cs="仿宋" w:hint="eastAsia"/>
          <w:sz w:val="24"/>
          <w:szCs w:val="24"/>
        </w:rPr>
        <w:t>线下投标</w:t>
      </w:r>
      <w:r>
        <w:rPr>
          <w:rFonts w:ascii="仿宋" w:eastAsia="仿宋" w:hAnsi="仿宋" w:cs="仿宋" w:hint="eastAsia"/>
          <w:sz w:val="24"/>
          <w:szCs w:val="24"/>
        </w:rPr>
        <w:t>文件截止时间前，有效期限必须至少包含整个投标有效期；</w:t>
      </w:r>
    </w:p>
    <w:p w14:paraId="2D6914B9"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⑤保函</w:t>
      </w:r>
      <w:proofErr w:type="gramStart"/>
      <w:r>
        <w:rPr>
          <w:rFonts w:ascii="仿宋" w:eastAsia="仿宋" w:hAnsi="仿宋" w:cs="仿宋" w:hint="eastAsia"/>
          <w:sz w:val="24"/>
          <w:szCs w:val="24"/>
        </w:rPr>
        <w:t>须不可</w:t>
      </w:r>
      <w:proofErr w:type="gramEnd"/>
      <w:r>
        <w:rPr>
          <w:rFonts w:ascii="仿宋" w:eastAsia="仿宋" w:hAnsi="仿宋" w:cs="仿宋" w:hint="eastAsia"/>
          <w:sz w:val="24"/>
          <w:szCs w:val="24"/>
        </w:rPr>
        <w:t>撤销见索即付。</w:t>
      </w:r>
    </w:p>
    <w:p w14:paraId="334CD673"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）若</w:t>
      </w:r>
      <w:r>
        <w:rPr>
          <w:rFonts w:ascii="仿宋" w:eastAsia="仿宋" w:hAnsi="仿宋" w:cs="仿宋" w:hint="eastAsia"/>
          <w:sz w:val="24"/>
          <w:szCs w:val="24"/>
        </w:rPr>
        <w:t>投</w:t>
      </w:r>
      <w:r>
        <w:rPr>
          <w:rFonts w:ascii="仿宋" w:eastAsia="仿宋" w:hAnsi="仿宋" w:cs="仿宋" w:hint="eastAsia"/>
          <w:sz w:val="24"/>
          <w:szCs w:val="24"/>
        </w:rPr>
        <w:t>标</w:t>
      </w:r>
      <w:r>
        <w:rPr>
          <w:rFonts w:ascii="仿宋" w:eastAsia="仿宋" w:hAnsi="仿宋" w:cs="仿宋" w:hint="eastAsia"/>
          <w:sz w:val="24"/>
          <w:szCs w:val="24"/>
        </w:rPr>
        <w:t>文件递交截止时间延期，则纸质保证金保函递交的截止时间和</w:t>
      </w:r>
      <w:r>
        <w:rPr>
          <w:rFonts w:ascii="仿宋" w:eastAsia="仿宋" w:hAnsi="仿宋" w:cs="仿宋" w:hint="eastAsia"/>
          <w:sz w:val="24"/>
          <w:szCs w:val="24"/>
        </w:rPr>
        <w:t>投标</w:t>
      </w:r>
      <w:r>
        <w:rPr>
          <w:rFonts w:ascii="仿宋" w:eastAsia="仿宋" w:hAnsi="仿宋" w:cs="仿宋" w:hint="eastAsia"/>
          <w:sz w:val="24"/>
          <w:szCs w:val="24"/>
        </w:rPr>
        <w:t>文件递交截止时间保持一致。</w:t>
      </w:r>
    </w:p>
    <w:p w14:paraId="25CBBA11"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hint="eastAsia"/>
          <w:sz w:val="24"/>
          <w:szCs w:val="24"/>
        </w:rPr>
        <w:t>投标人</w:t>
      </w:r>
      <w:r>
        <w:rPr>
          <w:rFonts w:ascii="仿宋" w:eastAsia="仿宋" w:hAnsi="仿宋" w:cs="仿宋" w:hint="eastAsia"/>
          <w:sz w:val="24"/>
          <w:szCs w:val="24"/>
        </w:rPr>
        <w:t>须在</w:t>
      </w:r>
      <w:r>
        <w:rPr>
          <w:rFonts w:ascii="仿宋" w:eastAsia="仿宋" w:hAnsi="仿宋" w:cs="仿宋" w:hint="eastAsia"/>
          <w:sz w:val="24"/>
          <w:szCs w:val="24"/>
        </w:rPr>
        <w:t>投标</w:t>
      </w:r>
      <w:r>
        <w:rPr>
          <w:rFonts w:ascii="仿宋" w:eastAsia="仿宋" w:hAnsi="仿宋" w:cs="仿宋" w:hint="eastAsia"/>
          <w:sz w:val="24"/>
          <w:szCs w:val="24"/>
        </w:rPr>
        <w:t>文件保证金保函部分中提供保证金保函的核验地点、方式和联系人，否则该保证金保函视为无效。</w:t>
      </w:r>
      <w:r>
        <w:rPr>
          <w:rFonts w:ascii="仿宋" w:eastAsia="仿宋" w:hAnsi="仿宋" w:cs="仿宋" w:hint="eastAsia"/>
          <w:sz w:val="24"/>
          <w:szCs w:val="24"/>
        </w:rPr>
        <w:t>投标人</w:t>
      </w:r>
      <w:r>
        <w:rPr>
          <w:rFonts w:ascii="仿宋" w:eastAsia="仿宋" w:hAnsi="仿宋" w:cs="仿宋" w:hint="eastAsia"/>
          <w:sz w:val="24"/>
          <w:szCs w:val="24"/>
        </w:rPr>
        <w:t>提供的保证金保函不得有弄虚作假行为，否则一经采购人核实，将上报行政主管部门按照相关法律法规处理。</w:t>
      </w:r>
    </w:p>
    <w:p w14:paraId="13ADF22C" w14:textId="77777777" w:rsidR="00CA02CE" w:rsidRDefault="00AE2F0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14:paraId="13304D37" w14:textId="77777777" w:rsidR="00CA02CE" w:rsidRDefault="00AE2F0E">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1</w:t>
      </w:r>
      <w:r>
        <w:rPr>
          <w:rFonts w:ascii="仿宋" w:eastAsia="仿宋" w:hAnsi="仿宋" w:cs="仿宋" w:hint="eastAsia"/>
          <w:b/>
          <w:bCs/>
          <w:sz w:val="24"/>
          <w:szCs w:val="24"/>
        </w:rPr>
        <w:t>）不满足上述要求的保证金保函无效。</w:t>
      </w:r>
    </w:p>
    <w:p w14:paraId="3F0EF88B" w14:textId="77777777" w:rsidR="00CA02CE" w:rsidRDefault="00AE2F0E">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2</w:t>
      </w:r>
      <w:r>
        <w:rPr>
          <w:rFonts w:ascii="仿宋" w:eastAsia="仿宋" w:hAnsi="仿宋" w:cs="仿宋" w:hint="eastAsia"/>
          <w:b/>
          <w:bCs/>
          <w:sz w:val="24"/>
          <w:szCs w:val="24"/>
        </w:rPr>
        <w:t>）现场递交的纸质保证金保函原件应与响应文件中提供的纸质保证金保函扫描件一致，否则该纸质保证金保函视为无效。</w:t>
      </w:r>
    </w:p>
    <w:p w14:paraId="3C61C3DD" w14:textId="77777777" w:rsidR="00CA02CE" w:rsidRDefault="00AE2F0E">
      <w:pPr>
        <w:snapToGrid w:val="0"/>
        <w:spacing w:line="400" w:lineRule="exact"/>
        <w:ind w:firstLineChars="200" w:firstLine="480"/>
        <w:outlineLvl w:val="2"/>
        <w:rPr>
          <w:rFonts w:eastAsia="方正仿宋_GBK"/>
          <w:sz w:val="24"/>
          <w:szCs w:val="24"/>
        </w:rPr>
      </w:pPr>
      <w:r>
        <w:rPr>
          <w:rFonts w:eastAsia="方正仿宋_GBK" w:hint="eastAsia"/>
          <w:sz w:val="24"/>
          <w:szCs w:val="24"/>
        </w:rPr>
        <w:t>（二）保证金退还方式</w:t>
      </w:r>
    </w:p>
    <w:p w14:paraId="0DA3C72F"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1.</w:t>
      </w:r>
      <w:r>
        <w:rPr>
          <w:rFonts w:eastAsia="方正仿宋_GBK" w:hint="eastAsia"/>
          <w:sz w:val="24"/>
          <w:szCs w:val="24"/>
        </w:rPr>
        <w:t>评审结束后，未中标人的保证金保函原件现场退还；</w:t>
      </w:r>
    </w:p>
    <w:p w14:paraId="5F1D1E01"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2.</w:t>
      </w:r>
      <w:r>
        <w:rPr>
          <w:rFonts w:eastAsia="方正仿宋_GBK" w:hint="eastAsia"/>
          <w:sz w:val="24"/>
          <w:szCs w:val="24"/>
        </w:rPr>
        <w:t>中标人的保证金保函原件由采购人负责保管，在签订采购合同后</w:t>
      </w:r>
      <w:r>
        <w:rPr>
          <w:rFonts w:eastAsia="方正仿宋_GBK" w:hint="eastAsia"/>
          <w:sz w:val="24"/>
          <w:szCs w:val="24"/>
        </w:rPr>
        <w:t>5</w:t>
      </w:r>
      <w:r>
        <w:rPr>
          <w:rFonts w:eastAsia="方正仿宋_GBK" w:hint="eastAsia"/>
          <w:sz w:val="24"/>
          <w:szCs w:val="24"/>
        </w:rPr>
        <w:t>个工作日内向中标人退还。（保证金保函具体注销事宜由中标人负责办理）。</w:t>
      </w:r>
    </w:p>
    <w:p w14:paraId="7B14F496" w14:textId="77777777" w:rsidR="00CA02CE" w:rsidRDefault="00AE2F0E">
      <w:pPr>
        <w:pStyle w:val="23"/>
        <w:spacing w:line="400" w:lineRule="exact"/>
        <w:ind w:firstLineChars="200" w:firstLine="482"/>
        <w:rPr>
          <w:rFonts w:ascii="Times New Roman" w:eastAsia="方正仿宋_GBK" w:hAnsi="Times New Roman"/>
          <w:b/>
          <w:sz w:val="24"/>
        </w:rPr>
      </w:pPr>
      <w:bookmarkStart w:id="98" w:name="_Toc21524"/>
      <w:bookmarkStart w:id="99" w:name="_Toc3188"/>
      <w:bookmarkStart w:id="100" w:name="_Toc28799"/>
      <w:bookmarkStart w:id="101" w:name="_Toc8081"/>
      <w:bookmarkStart w:id="102" w:name="_Toc12760"/>
      <w:bookmarkStart w:id="103" w:name="_Toc5839"/>
      <w:bookmarkStart w:id="104" w:name="_Toc18802"/>
      <w:bookmarkStart w:id="105" w:name="_Toc75793501"/>
      <w:bookmarkStart w:id="106" w:name="_Toc29945"/>
      <w:bookmarkStart w:id="107" w:name="_Toc29744"/>
      <w:bookmarkStart w:id="108" w:name="_Toc24588"/>
      <w:bookmarkStart w:id="109" w:name="_Toc9257"/>
      <w:bookmarkStart w:id="110" w:name="_Toc24689"/>
      <w:bookmarkStart w:id="111" w:name="_Toc7325"/>
      <w:bookmarkStart w:id="112" w:name="_Toc441"/>
      <w:bookmarkStart w:id="113" w:name="_Toc16198"/>
      <w:r>
        <w:rPr>
          <w:rFonts w:ascii="Times New Roman" w:eastAsia="方正仿宋_GBK" w:hAnsi="Times New Roman" w:hint="eastAsia"/>
          <w:b/>
          <w:sz w:val="24"/>
        </w:rPr>
        <w:t>六、采购项目需落实的政府采购政策</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DF811BB"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（一）按照《财政部</w:t>
      </w:r>
      <w:r>
        <w:rPr>
          <w:rFonts w:eastAsia="方正仿宋_GBK" w:hint="eastAsia"/>
          <w:sz w:val="24"/>
          <w:szCs w:val="24"/>
        </w:rPr>
        <w:t xml:space="preserve"> </w:t>
      </w:r>
      <w:r>
        <w:rPr>
          <w:rFonts w:eastAsia="方正仿宋_GBK" w:hint="eastAsia"/>
          <w:sz w:val="24"/>
          <w:szCs w:val="24"/>
        </w:rPr>
        <w:t>生态环境部关于印发环境标志产品政府采购品目清单的通知》（财库〔</w:t>
      </w:r>
      <w:r>
        <w:rPr>
          <w:rFonts w:eastAsia="方正仿宋_GBK" w:hint="eastAsia"/>
          <w:sz w:val="24"/>
          <w:szCs w:val="24"/>
        </w:rPr>
        <w:t>2019</w:t>
      </w:r>
      <w:r>
        <w:rPr>
          <w:rFonts w:eastAsia="方正仿宋_GBK" w:hint="eastAsia"/>
          <w:sz w:val="24"/>
          <w:szCs w:val="24"/>
        </w:rPr>
        <w:t>〕</w:t>
      </w:r>
      <w:r>
        <w:rPr>
          <w:rFonts w:eastAsia="方正仿宋_GBK" w:hint="eastAsia"/>
          <w:sz w:val="24"/>
          <w:szCs w:val="24"/>
        </w:rPr>
        <w:t>18</w:t>
      </w:r>
      <w:r>
        <w:rPr>
          <w:rFonts w:eastAsia="方正仿宋_GBK" w:hint="eastAsia"/>
          <w:sz w:val="24"/>
          <w:szCs w:val="24"/>
        </w:rPr>
        <w:t>号）和《财政部</w:t>
      </w:r>
      <w:r>
        <w:rPr>
          <w:rFonts w:eastAsia="方正仿宋_GBK" w:hint="eastAsia"/>
          <w:sz w:val="24"/>
          <w:szCs w:val="24"/>
        </w:rPr>
        <w:t xml:space="preserve"> </w:t>
      </w:r>
      <w:r>
        <w:rPr>
          <w:rFonts w:eastAsia="方正仿宋_GBK" w:hint="eastAsia"/>
          <w:sz w:val="24"/>
          <w:szCs w:val="24"/>
        </w:rPr>
        <w:t>发展改革委关于印发节能产品政府采购品目清单的通知》（财库〔</w:t>
      </w:r>
      <w:r>
        <w:rPr>
          <w:rFonts w:eastAsia="方正仿宋_GBK" w:hint="eastAsia"/>
          <w:sz w:val="24"/>
          <w:szCs w:val="24"/>
        </w:rPr>
        <w:t>2019</w:t>
      </w:r>
      <w:r>
        <w:rPr>
          <w:rFonts w:eastAsia="方正仿宋_GBK" w:hint="eastAsia"/>
          <w:sz w:val="24"/>
          <w:szCs w:val="24"/>
        </w:rPr>
        <w:t>〕</w:t>
      </w:r>
      <w:r>
        <w:rPr>
          <w:rFonts w:eastAsia="方正仿宋_GBK" w:hint="eastAsia"/>
          <w:sz w:val="24"/>
          <w:szCs w:val="24"/>
        </w:rPr>
        <w:t>19</w:t>
      </w:r>
      <w:r>
        <w:rPr>
          <w:rFonts w:eastAsia="方正仿宋_GBK" w:hint="eastAsia"/>
          <w:sz w:val="24"/>
          <w:szCs w:val="24"/>
        </w:rPr>
        <w:t>号）的规定，落实国家节能环保政策。</w:t>
      </w:r>
    </w:p>
    <w:p w14:paraId="60CD1ADC"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（二）按照财政部、工业和信息化部关于印发《政府采购促进中小企业发展管理办法》</w:t>
      </w:r>
      <w:r>
        <w:rPr>
          <w:rFonts w:eastAsia="方正仿宋_GBK" w:hint="eastAsia"/>
          <w:sz w:val="24"/>
          <w:szCs w:val="24"/>
        </w:rPr>
        <w:lastRenderedPageBreak/>
        <w:t>的通知（财库〔</w:t>
      </w:r>
      <w:r>
        <w:rPr>
          <w:rFonts w:eastAsia="方正仿宋_GBK" w:hint="eastAsia"/>
          <w:sz w:val="24"/>
          <w:szCs w:val="24"/>
        </w:rPr>
        <w:t>2020</w:t>
      </w:r>
      <w:r>
        <w:rPr>
          <w:rFonts w:eastAsia="方正仿宋_GBK" w:hint="eastAsia"/>
          <w:sz w:val="24"/>
          <w:szCs w:val="24"/>
        </w:rPr>
        <w:t>〕</w:t>
      </w:r>
      <w:r>
        <w:rPr>
          <w:rFonts w:eastAsia="方正仿宋_GBK" w:hint="eastAsia"/>
          <w:sz w:val="24"/>
          <w:szCs w:val="24"/>
        </w:rPr>
        <w:t>46</w:t>
      </w:r>
      <w:r>
        <w:rPr>
          <w:rFonts w:eastAsia="方正仿宋_GBK" w:hint="eastAsia"/>
          <w:sz w:val="24"/>
          <w:szCs w:val="24"/>
        </w:rPr>
        <w:t>号）的规定，落实促进中小企业发展政策。</w:t>
      </w:r>
    </w:p>
    <w:p w14:paraId="378C415D"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（三）按照《财政部、司法部关于政府采购支持监狱企业发展有关问题的通知》（财库〔</w:t>
      </w:r>
      <w:r>
        <w:rPr>
          <w:rFonts w:eastAsia="方正仿宋_GBK" w:hint="eastAsia"/>
          <w:sz w:val="24"/>
          <w:szCs w:val="24"/>
        </w:rPr>
        <w:t>2014</w:t>
      </w:r>
      <w:r>
        <w:rPr>
          <w:rFonts w:eastAsia="方正仿宋_GBK" w:hint="eastAsia"/>
          <w:sz w:val="24"/>
          <w:szCs w:val="24"/>
        </w:rPr>
        <w:t>〕</w:t>
      </w:r>
      <w:r>
        <w:rPr>
          <w:rFonts w:eastAsia="方正仿宋_GBK" w:hint="eastAsia"/>
          <w:sz w:val="24"/>
          <w:szCs w:val="24"/>
        </w:rPr>
        <w:t>68</w:t>
      </w:r>
      <w:r>
        <w:rPr>
          <w:rFonts w:eastAsia="方正仿宋_GBK" w:hint="eastAsia"/>
          <w:sz w:val="24"/>
          <w:szCs w:val="24"/>
        </w:rPr>
        <w:t>号）的规定，落实支持监狱企业发展政策。</w:t>
      </w:r>
    </w:p>
    <w:p w14:paraId="1AB465A7"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（四）按照《三部门联合发布关于促进残</w:t>
      </w:r>
      <w:r>
        <w:rPr>
          <w:rFonts w:eastAsia="方正仿宋_GBK" w:hint="eastAsia"/>
          <w:sz w:val="24"/>
          <w:szCs w:val="24"/>
        </w:rPr>
        <w:t>疾人就业政府采购政策的通知》（财库〔</w:t>
      </w:r>
      <w:r>
        <w:rPr>
          <w:rFonts w:eastAsia="方正仿宋_GBK" w:hint="eastAsia"/>
          <w:sz w:val="24"/>
          <w:szCs w:val="24"/>
        </w:rPr>
        <w:t>2017</w:t>
      </w:r>
      <w:r>
        <w:rPr>
          <w:rFonts w:eastAsia="方正仿宋_GBK" w:hint="eastAsia"/>
          <w:sz w:val="24"/>
          <w:szCs w:val="24"/>
        </w:rPr>
        <w:t>〕</w:t>
      </w:r>
      <w:r>
        <w:rPr>
          <w:rFonts w:eastAsia="方正仿宋_GBK" w:hint="eastAsia"/>
          <w:sz w:val="24"/>
          <w:szCs w:val="24"/>
        </w:rPr>
        <w:t xml:space="preserve"> 141</w:t>
      </w:r>
      <w:r>
        <w:rPr>
          <w:rFonts w:eastAsia="方正仿宋_GBK" w:hint="eastAsia"/>
          <w:sz w:val="24"/>
          <w:szCs w:val="24"/>
        </w:rPr>
        <w:t>号）的规定，落实支持残疾人福利性单位发展政策。</w:t>
      </w:r>
    </w:p>
    <w:p w14:paraId="15AC7B7B" w14:textId="77777777" w:rsidR="00CA02CE" w:rsidRDefault="00AE2F0E">
      <w:pPr>
        <w:pStyle w:val="23"/>
        <w:spacing w:line="400" w:lineRule="exact"/>
        <w:ind w:firstLineChars="200" w:firstLine="482"/>
        <w:rPr>
          <w:rFonts w:ascii="Times New Roman" w:eastAsia="方正仿宋_GBK" w:hAnsi="Times New Roman"/>
          <w:b/>
          <w:sz w:val="24"/>
        </w:rPr>
      </w:pPr>
      <w:bookmarkStart w:id="114" w:name="_Toc22428"/>
      <w:bookmarkStart w:id="115" w:name="_Toc4869"/>
      <w:bookmarkStart w:id="116" w:name="_Toc21799"/>
      <w:bookmarkStart w:id="117" w:name="_Toc75793502"/>
      <w:bookmarkStart w:id="118" w:name="_Toc16322"/>
      <w:bookmarkStart w:id="119" w:name="_Toc19755"/>
      <w:bookmarkStart w:id="120" w:name="_Toc3810"/>
      <w:bookmarkStart w:id="121" w:name="_Toc18921"/>
      <w:bookmarkStart w:id="122" w:name="_Toc10747"/>
      <w:bookmarkStart w:id="123" w:name="_Toc29169"/>
      <w:bookmarkStart w:id="124" w:name="_Toc30916"/>
      <w:bookmarkStart w:id="125" w:name="_Toc9931"/>
      <w:bookmarkStart w:id="126" w:name="_Toc1373"/>
      <w:bookmarkStart w:id="127" w:name="_Toc21490"/>
      <w:bookmarkStart w:id="128" w:name="_Toc13460"/>
      <w:bookmarkStart w:id="129" w:name="_Toc13146"/>
      <w:r>
        <w:rPr>
          <w:rFonts w:ascii="Times New Roman" w:eastAsia="方正仿宋_GBK" w:hAnsi="Times New Roman" w:hint="eastAsia"/>
          <w:b/>
          <w:sz w:val="24"/>
        </w:rPr>
        <w:t>七、投标有关规定</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509DFEC"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（一）单位负责人为同一人或者存在直接控股、管理关系的不同投标人，不得参加同一合同项（包）下的政府采购活动。</w:t>
      </w:r>
    </w:p>
    <w:p w14:paraId="36E02A17"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（二）为采购项目提供整体设计、规范编制或者项目管理、监理、检测等服务的投标人，不得再参加该采购项目的其他采购活动。</w:t>
      </w:r>
    </w:p>
    <w:p w14:paraId="50BB8786"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（三）本项目若有澄清文件一律在行采家·电子竞采（</w:t>
      </w:r>
      <w:r>
        <w:rPr>
          <w:rFonts w:eastAsia="方正仿宋_GBK" w:hint="eastAsia"/>
          <w:sz w:val="24"/>
          <w:szCs w:val="24"/>
        </w:rPr>
        <w:t>http://www.gec123.com</w:t>
      </w:r>
      <w:r>
        <w:rPr>
          <w:rFonts w:eastAsia="方正仿宋_GBK" w:hint="eastAsia"/>
          <w:sz w:val="24"/>
          <w:szCs w:val="24"/>
        </w:rPr>
        <w:t>）上发布，请各投标人注意下载或到采购代理机构领取；无论投标人下载或领取与否，均</w:t>
      </w:r>
      <w:r>
        <w:rPr>
          <w:rFonts w:eastAsia="方正仿宋_GBK" w:hint="eastAsia"/>
          <w:sz w:val="24"/>
          <w:szCs w:val="24"/>
        </w:rPr>
        <w:t>视同投标人已知晓本项目澄清文件的内容。</w:t>
      </w:r>
    </w:p>
    <w:p w14:paraId="454B1159"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（四）超过投标截止时间递交的投标文件，恕不接收。</w:t>
      </w:r>
    </w:p>
    <w:p w14:paraId="6BE54BDC"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（五）投标费用：无论投标结果如何，投标人参与本项目投标的所有费用均应由投标人自行承担。</w:t>
      </w:r>
    </w:p>
    <w:p w14:paraId="569C3088"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（六）本项目不接受联合体参与投标，否则按无效投标处理。</w:t>
      </w:r>
    </w:p>
    <w:p w14:paraId="40FEA3C1"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（七）本项目不接受合同分包，否则按无效投标处理。</w:t>
      </w:r>
    </w:p>
    <w:p w14:paraId="03DCEE7F"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（八）</w:t>
      </w:r>
      <w:bookmarkStart w:id="130" w:name="OLE_LINK2"/>
      <w:bookmarkStart w:id="131" w:name="OLE_LINK1"/>
      <w:r>
        <w:rPr>
          <w:rFonts w:eastAsia="方正仿宋_GBK" w:hint="eastAsia"/>
          <w:sz w:val="24"/>
          <w:szCs w:val="24"/>
        </w:rPr>
        <w:t>按照《财政部关于在政府采购活动中查询及使用信用记录有关问题的通知》财库〔</w:t>
      </w:r>
      <w:r>
        <w:rPr>
          <w:rFonts w:eastAsia="方正仿宋_GBK" w:hint="eastAsia"/>
          <w:sz w:val="24"/>
          <w:szCs w:val="24"/>
        </w:rPr>
        <w:t>2016</w:t>
      </w:r>
      <w:r>
        <w:rPr>
          <w:rFonts w:eastAsia="方正仿宋_GBK" w:hint="eastAsia"/>
          <w:sz w:val="24"/>
          <w:szCs w:val="24"/>
        </w:rPr>
        <w:t>〕</w:t>
      </w:r>
      <w:r>
        <w:rPr>
          <w:rFonts w:eastAsia="方正仿宋_GBK" w:hint="eastAsia"/>
          <w:sz w:val="24"/>
          <w:szCs w:val="24"/>
        </w:rPr>
        <w:t>125</w:t>
      </w:r>
      <w:r>
        <w:rPr>
          <w:rFonts w:eastAsia="方正仿宋_GBK" w:hint="eastAsia"/>
          <w:sz w:val="24"/>
          <w:szCs w:val="24"/>
        </w:rPr>
        <w:t>号，投标人列入失信被执行人、重大税收违法案件当事人名单、政府采购严重违法失信行为记录名单及其他不符合《中华人民共和国政府采购法》第二十</w:t>
      </w:r>
      <w:r>
        <w:rPr>
          <w:rFonts w:eastAsia="方正仿宋_GBK" w:hint="eastAsia"/>
          <w:sz w:val="24"/>
          <w:szCs w:val="24"/>
        </w:rPr>
        <w:t>二条规定条件的</w:t>
      </w:r>
      <w:bookmarkEnd w:id="130"/>
      <w:bookmarkEnd w:id="131"/>
      <w:r>
        <w:rPr>
          <w:rFonts w:eastAsia="方正仿宋_GBK" w:hint="eastAsia"/>
          <w:sz w:val="24"/>
          <w:szCs w:val="24"/>
        </w:rPr>
        <w:t>投标人，将拒绝其参与政府采购活动。</w:t>
      </w:r>
    </w:p>
    <w:p w14:paraId="4DB62746" w14:textId="77777777" w:rsidR="00CA02CE" w:rsidRDefault="00AE2F0E">
      <w:pPr>
        <w:pStyle w:val="23"/>
        <w:spacing w:line="400" w:lineRule="exact"/>
        <w:ind w:firstLineChars="200" w:firstLine="482"/>
        <w:rPr>
          <w:rFonts w:ascii="Times New Roman" w:eastAsia="方正仿宋_GBK" w:hAnsi="Times New Roman"/>
          <w:b/>
          <w:sz w:val="24"/>
        </w:rPr>
      </w:pPr>
      <w:bookmarkStart w:id="132" w:name="_Toc30488"/>
      <w:bookmarkStart w:id="133" w:name="_Toc20452"/>
      <w:bookmarkStart w:id="134" w:name="_Toc9632"/>
      <w:bookmarkStart w:id="135" w:name="_Toc13885"/>
      <w:bookmarkStart w:id="136" w:name="_Toc5228"/>
      <w:bookmarkStart w:id="137" w:name="_Toc67"/>
      <w:bookmarkStart w:id="138" w:name="_Toc12717"/>
      <w:bookmarkStart w:id="139" w:name="_Toc26782"/>
      <w:bookmarkStart w:id="140" w:name="_Toc11494"/>
      <w:bookmarkStart w:id="141" w:name="_Toc19676"/>
      <w:bookmarkStart w:id="142" w:name="_Toc28772"/>
      <w:bookmarkStart w:id="143" w:name="_Toc29351"/>
      <w:bookmarkStart w:id="144" w:name="_Toc75793503"/>
      <w:bookmarkStart w:id="145" w:name="_Toc15522"/>
      <w:bookmarkStart w:id="146" w:name="_Toc24181"/>
      <w:bookmarkStart w:id="147" w:name="_Toc421"/>
      <w:r>
        <w:rPr>
          <w:rFonts w:ascii="Times New Roman" w:eastAsia="方正仿宋_GBK" w:hAnsi="Times New Roman" w:hint="eastAsia"/>
          <w:b/>
          <w:sz w:val="24"/>
        </w:rPr>
        <w:t>八、联系方式</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00D778D" w14:textId="77777777" w:rsidR="00CA02CE" w:rsidRDefault="00AE2F0E">
      <w:pPr>
        <w:snapToGrid w:val="0"/>
        <w:spacing w:line="400" w:lineRule="exact"/>
        <w:ind w:firstLineChars="200" w:firstLine="480"/>
        <w:outlineLvl w:val="2"/>
        <w:rPr>
          <w:rFonts w:eastAsia="方正仿宋_GBK"/>
          <w:sz w:val="24"/>
          <w:szCs w:val="24"/>
        </w:rPr>
      </w:pPr>
      <w:r>
        <w:rPr>
          <w:rFonts w:eastAsia="方正仿宋_GBK" w:hint="eastAsia"/>
          <w:sz w:val="24"/>
          <w:szCs w:val="24"/>
        </w:rPr>
        <w:t>（一）采购人：</w:t>
      </w:r>
      <w:proofErr w:type="gramStart"/>
      <w:r>
        <w:rPr>
          <w:rFonts w:eastAsia="方正仿宋_GBK" w:hint="eastAsia"/>
          <w:sz w:val="24"/>
          <w:szCs w:val="24"/>
        </w:rPr>
        <w:t>重庆市经贸</w:t>
      </w:r>
      <w:proofErr w:type="gramEnd"/>
      <w:r>
        <w:rPr>
          <w:rFonts w:eastAsia="方正仿宋_GBK" w:hint="eastAsia"/>
          <w:sz w:val="24"/>
          <w:szCs w:val="24"/>
        </w:rPr>
        <w:t>中等专业学校</w:t>
      </w:r>
      <w:r>
        <w:rPr>
          <w:rFonts w:eastAsia="方正仿宋_GBK" w:hint="eastAsia"/>
          <w:sz w:val="24"/>
          <w:szCs w:val="24"/>
        </w:rPr>
        <w:t xml:space="preserve"> </w:t>
      </w:r>
    </w:p>
    <w:p w14:paraId="7FB0553A" w14:textId="77777777" w:rsidR="00CA02CE" w:rsidRDefault="00AE2F0E">
      <w:pPr>
        <w:snapToGrid w:val="0"/>
        <w:spacing w:line="400" w:lineRule="exact"/>
        <w:ind w:firstLineChars="500" w:firstLine="1200"/>
        <w:rPr>
          <w:rFonts w:eastAsia="方正仿宋_GBK"/>
          <w:sz w:val="24"/>
          <w:szCs w:val="24"/>
        </w:rPr>
      </w:pPr>
      <w:r>
        <w:rPr>
          <w:rFonts w:eastAsia="方正仿宋_GBK" w:hint="eastAsia"/>
          <w:sz w:val="24"/>
          <w:szCs w:val="24"/>
        </w:rPr>
        <w:t>联系人：杨老师</w:t>
      </w:r>
      <w:r>
        <w:rPr>
          <w:rFonts w:eastAsia="方正仿宋_GBK" w:hint="eastAsia"/>
          <w:sz w:val="24"/>
          <w:szCs w:val="24"/>
        </w:rPr>
        <w:t xml:space="preserve"> </w:t>
      </w:r>
      <w:r>
        <w:rPr>
          <w:rFonts w:eastAsia="方正仿宋_GBK" w:hint="eastAsia"/>
          <w:sz w:val="24"/>
          <w:szCs w:val="24"/>
        </w:rPr>
        <w:t>赖老师</w:t>
      </w:r>
    </w:p>
    <w:p w14:paraId="2AC29FB0" w14:textId="77777777" w:rsidR="00CA02CE" w:rsidRDefault="00AE2F0E">
      <w:pPr>
        <w:snapToGrid w:val="0"/>
        <w:spacing w:line="400" w:lineRule="exact"/>
        <w:ind w:firstLineChars="500" w:firstLine="1200"/>
        <w:rPr>
          <w:rFonts w:eastAsia="方正仿宋_GBK"/>
          <w:sz w:val="24"/>
          <w:szCs w:val="24"/>
        </w:rPr>
      </w:pPr>
      <w:r>
        <w:rPr>
          <w:rFonts w:eastAsia="方正仿宋_GBK" w:hint="eastAsia"/>
          <w:sz w:val="24"/>
          <w:szCs w:val="24"/>
        </w:rPr>
        <w:t>电</w:t>
      </w:r>
      <w:r>
        <w:rPr>
          <w:rFonts w:eastAsia="方正仿宋_GBK" w:hint="eastAsia"/>
          <w:sz w:val="24"/>
          <w:szCs w:val="24"/>
        </w:rPr>
        <w:t xml:space="preserve">  </w:t>
      </w:r>
      <w:r>
        <w:rPr>
          <w:rFonts w:eastAsia="方正仿宋_GBK" w:hint="eastAsia"/>
          <w:sz w:val="24"/>
          <w:szCs w:val="24"/>
        </w:rPr>
        <w:t>话：</w:t>
      </w:r>
      <w:r>
        <w:rPr>
          <w:rFonts w:eastAsia="方正仿宋_GBK" w:hint="eastAsia"/>
          <w:sz w:val="24"/>
          <w:szCs w:val="24"/>
        </w:rPr>
        <w:t>023-</w:t>
      </w:r>
      <w:proofErr w:type="gramStart"/>
      <w:r>
        <w:rPr>
          <w:rFonts w:eastAsia="方正仿宋_GBK" w:hint="eastAsia"/>
          <w:sz w:val="24"/>
          <w:szCs w:val="24"/>
        </w:rPr>
        <w:t xml:space="preserve">49476556 </w:t>
      </w:r>
      <w:r>
        <w:rPr>
          <w:rFonts w:eastAsia="方正仿宋_GBK"/>
          <w:sz w:val="24"/>
          <w:szCs w:val="24"/>
        </w:rPr>
        <w:t xml:space="preserve"> </w:t>
      </w:r>
      <w:r>
        <w:rPr>
          <w:rFonts w:eastAsia="方正仿宋_GBK" w:hint="eastAsia"/>
          <w:sz w:val="24"/>
          <w:szCs w:val="24"/>
        </w:rPr>
        <w:t>49477017</w:t>
      </w:r>
      <w:proofErr w:type="gramEnd"/>
    </w:p>
    <w:p w14:paraId="0774E21B"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 xml:space="preserve"> </w:t>
      </w:r>
      <w:r>
        <w:rPr>
          <w:rFonts w:eastAsia="方正仿宋_GBK"/>
          <w:sz w:val="24"/>
          <w:szCs w:val="24"/>
        </w:rPr>
        <w:t xml:space="preserve">     </w:t>
      </w:r>
      <w:r>
        <w:rPr>
          <w:rFonts w:eastAsia="方正仿宋_GBK" w:hint="eastAsia"/>
          <w:sz w:val="24"/>
          <w:szCs w:val="24"/>
        </w:rPr>
        <w:t>地</w:t>
      </w:r>
      <w:r>
        <w:rPr>
          <w:rFonts w:eastAsia="方正仿宋_GBK" w:hint="eastAsia"/>
          <w:sz w:val="24"/>
          <w:szCs w:val="24"/>
        </w:rPr>
        <w:t xml:space="preserve">  </w:t>
      </w:r>
      <w:r>
        <w:rPr>
          <w:rFonts w:eastAsia="方正仿宋_GBK" w:hint="eastAsia"/>
          <w:sz w:val="24"/>
          <w:szCs w:val="24"/>
        </w:rPr>
        <w:t>址：重庆市永川区红河大道北段</w:t>
      </w:r>
      <w:r>
        <w:rPr>
          <w:rFonts w:eastAsia="方正仿宋_GBK" w:hint="eastAsia"/>
          <w:sz w:val="24"/>
          <w:szCs w:val="24"/>
        </w:rPr>
        <w:t>189</w:t>
      </w:r>
      <w:r>
        <w:rPr>
          <w:rFonts w:eastAsia="方正仿宋_GBK" w:hint="eastAsia"/>
          <w:sz w:val="24"/>
          <w:szCs w:val="24"/>
        </w:rPr>
        <w:t>号</w:t>
      </w:r>
    </w:p>
    <w:p w14:paraId="2A12DE02" w14:textId="77777777" w:rsidR="00CA02CE" w:rsidRDefault="00AE2F0E">
      <w:pPr>
        <w:snapToGrid w:val="0"/>
        <w:spacing w:line="400" w:lineRule="exact"/>
        <w:ind w:firstLineChars="200" w:firstLine="480"/>
        <w:outlineLvl w:val="2"/>
        <w:rPr>
          <w:rFonts w:eastAsia="方正仿宋_GBK"/>
          <w:sz w:val="24"/>
          <w:szCs w:val="24"/>
        </w:rPr>
      </w:pPr>
      <w:r>
        <w:rPr>
          <w:rFonts w:eastAsia="方正仿宋_GBK" w:hint="eastAsia"/>
          <w:sz w:val="24"/>
          <w:szCs w:val="24"/>
        </w:rPr>
        <w:t>（二）采购代理机构：</w:t>
      </w:r>
      <w:r>
        <w:rPr>
          <w:rFonts w:eastAsia="方正仿宋_GBK" w:hint="eastAsia"/>
          <w:sz w:val="24"/>
          <w:szCs w:val="24"/>
        </w:rPr>
        <w:t>重庆</w:t>
      </w:r>
      <w:r>
        <w:rPr>
          <w:rFonts w:eastAsia="方正仿宋_GBK" w:hint="eastAsia"/>
          <w:sz w:val="24"/>
          <w:szCs w:val="24"/>
        </w:rPr>
        <w:t>采家工程管理</w:t>
      </w:r>
      <w:r>
        <w:rPr>
          <w:rFonts w:eastAsia="方正仿宋_GBK" w:hint="eastAsia"/>
          <w:sz w:val="24"/>
          <w:szCs w:val="24"/>
        </w:rPr>
        <w:t>有限公司</w:t>
      </w:r>
    </w:p>
    <w:p w14:paraId="30DBAF0C" w14:textId="77777777" w:rsidR="00CA02CE" w:rsidRDefault="00AE2F0E">
      <w:pPr>
        <w:snapToGrid w:val="0"/>
        <w:spacing w:line="400" w:lineRule="exact"/>
        <w:ind w:firstLineChars="500" w:firstLine="1200"/>
        <w:rPr>
          <w:rFonts w:eastAsia="方正仿宋_GBK"/>
          <w:sz w:val="24"/>
          <w:szCs w:val="24"/>
        </w:rPr>
      </w:pPr>
      <w:r>
        <w:rPr>
          <w:rFonts w:eastAsia="方正仿宋_GBK" w:hint="eastAsia"/>
          <w:sz w:val="24"/>
          <w:szCs w:val="24"/>
        </w:rPr>
        <w:t>联系人：</w:t>
      </w:r>
      <w:r>
        <w:rPr>
          <w:rFonts w:eastAsia="方正仿宋_GBK" w:hint="eastAsia"/>
          <w:sz w:val="24"/>
          <w:szCs w:val="24"/>
        </w:rPr>
        <w:t>张老师</w:t>
      </w:r>
    </w:p>
    <w:p w14:paraId="76D71B4D"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 xml:space="preserve"> </w:t>
      </w:r>
      <w:r>
        <w:rPr>
          <w:rFonts w:eastAsia="方正仿宋_GBK"/>
          <w:sz w:val="24"/>
          <w:szCs w:val="24"/>
        </w:rPr>
        <w:t xml:space="preserve">     </w:t>
      </w:r>
      <w:r>
        <w:rPr>
          <w:rFonts w:eastAsia="方正仿宋_GBK" w:hint="eastAsia"/>
          <w:sz w:val="24"/>
          <w:szCs w:val="24"/>
        </w:rPr>
        <w:t>电</w:t>
      </w:r>
      <w:r>
        <w:rPr>
          <w:rFonts w:eastAsia="方正仿宋_GBK" w:hint="eastAsia"/>
          <w:sz w:val="24"/>
          <w:szCs w:val="24"/>
        </w:rPr>
        <w:t xml:space="preserve">  </w:t>
      </w:r>
      <w:r>
        <w:rPr>
          <w:rFonts w:eastAsia="方正仿宋_GBK" w:hint="eastAsia"/>
          <w:sz w:val="24"/>
          <w:szCs w:val="24"/>
        </w:rPr>
        <w:t>话：</w:t>
      </w:r>
      <w:r>
        <w:rPr>
          <w:rFonts w:eastAsia="方正仿宋_GBK" w:hint="eastAsia"/>
          <w:sz w:val="24"/>
          <w:szCs w:val="24"/>
        </w:rPr>
        <w:t>85383639</w:t>
      </w:r>
    </w:p>
    <w:p w14:paraId="353F3ECD"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 xml:space="preserve"> </w:t>
      </w:r>
      <w:r>
        <w:rPr>
          <w:rFonts w:eastAsia="方正仿宋_GBK"/>
          <w:sz w:val="24"/>
          <w:szCs w:val="24"/>
        </w:rPr>
        <w:t xml:space="preserve">     </w:t>
      </w:r>
      <w:r>
        <w:rPr>
          <w:rFonts w:eastAsia="方正仿宋_GBK" w:hint="eastAsia"/>
          <w:sz w:val="24"/>
          <w:szCs w:val="24"/>
        </w:rPr>
        <w:t>地</w:t>
      </w:r>
      <w:r>
        <w:rPr>
          <w:rFonts w:eastAsia="方正仿宋_GBK" w:hint="eastAsia"/>
          <w:sz w:val="24"/>
          <w:szCs w:val="24"/>
        </w:rPr>
        <w:t xml:space="preserve">  </w:t>
      </w:r>
      <w:r>
        <w:rPr>
          <w:rFonts w:eastAsia="方正仿宋_GBK" w:hint="eastAsia"/>
          <w:sz w:val="24"/>
          <w:szCs w:val="24"/>
        </w:rPr>
        <w:t>址：重庆市</w:t>
      </w:r>
      <w:r>
        <w:rPr>
          <w:rFonts w:eastAsia="方正仿宋_GBK" w:hint="eastAsia"/>
          <w:sz w:val="24"/>
          <w:szCs w:val="24"/>
        </w:rPr>
        <w:t>永川区卧龙路</w:t>
      </w:r>
      <w:r>
        <w:rPr>
          <w:rFonts w:eastAsia="方正仿宋_GBK" w:hint="eastAsia"/>
          <w:sz w:val="24"/>
          <w:szCs w:val="24"/>
        </w:rPr>
        <w:t>128</w:t>
      </w:r>
      <w:r>
        <w:rPr>
          <w:rFonts w:eastAsia="方正仿宋_GBK" w:hint="eastAsia"/>
          <w:sz w:val="24"/>
          <w:szCs w:val="24"/>
        </w:rPr>
        <w:t>号附</w:t>
      </w:r>
      <w:r>
        <w:rPr>
          <w:rFonts w:eastAsia="方正仿宋_GBK" w:hint="eastAsia"/>
          <w:sz w:val="24"/>
          <w:szCs w:val="24"/>
        </w:rPr>
        <w:t>20</w:t>
      </w:r>
    </w:p>
    <w:p w14:paraId="5659129E" w14:textId="77777777" w:rsidR="00CA02CE" w:rsidRDefault="00AE2F0E">
      <w:pPr>
        <w:pStyle w:val="1"/>
        <w:spacing w:beforeLines="0" w:before="0" w:afterLines="0" w:after="0" w:line="360" w:lineRule="auto"/>
        <w:rPr>
          <w:rFonts w:eastAsia="方正仿宋_GBK"/>
          <w:b/>
        </w:rPr>
      </w:pPr>
      <w:r>
        <w:rPr>
          <w:rFonts w:eastAsia="方正仿宋_GBK" w:hint="eastAsia"/>
        </w:rPr>
        <w:br w:type="page"/>
      </w:r>
      <w:bookmarkStart w:id="148" w:name="_Toc23143"/>
      <w:bookmarkStart w:id="149" w:name="_Toc26176"/>
      <w:bookmarkStart w:id="150" w:name="_Toc11017"/>
      <w:bookmarkStart w:id="151" w:name="_Toc1492"/>
      <w:bookmarkStart w:id="152" w:name="_Toc5461"/>
      <w:bookmarkStart w:id="153" w:name="_Toc75793504"/>
      <w:bookmarkStart w:id="154" w:name="_Toc8649"/>
      <w:bookmarkStart w:id="155" w:name="_Toc2070"/>
      <w:bookmarkStart w:id="156" w:name="_Toc1625"/>
      <w:bookmarkStart w:id="157" w:name="_Toc2422"/>
      <w:bookmarkStart w:id="158" w:name="_Toc12959"/>
      <w:bookmarkStart w:id="159" w:name="_Toc19886"/>
      <w:bookmarkStart w:id="160" w:name="_Toc25639"/>
      <w:bookmarkStart w:id="161" w:name="_Toc32686"/>
      <w:bookmarkStart w:id="162" w:name="_Toc725"/>
      <w:bookmarkStart w:id="163" w:name="_Toc25542"/>
      <w:r>
        <w:rPr>
          <w:rFonts w:eastAsia="方正仿宋_GBK" w:hint="eastAsia"/>
          <w:b/>
        </w:rPr>
        <w:lastRenderedPageBreak/>
        <w:t>第二篇</w:t>
      </w:r>
      <w:r>
        <w:rPr>
          <w:rFonts w:eastAsia="方正仿宋_GBK" w:hint="eastAsia"/>
          <w:b/>
        </w:rPr>
        <w:t xml:space="preserve">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rFonts w:eastAsia="方正仿宋_GBK" w:hint="eastAsia"/>
          <w:b/>
        </w:rPr>
        <w:t>项目技术（质量）需求</w:t>
      </w:r>
      <w:bookmarkEnd w:id="163"/>
    </w:p>
    <w:p w14:paraId="322C1090" w14:textId="77777777" w:rsidR="00CA02CE" w:rsidRDefault="00AE2F0E">
      <w:pPr>
        <w:pStyle w:val="23"/>
        <w:spacing w:line="400" w:lineRule="exact"/>
        <w:ind w:firstLineChars="200" w:firstLine="482"/>
        <w:rPr>
          <w:rFonts w:ascii="Times New Roman" w:eastAsia="方正仿宋_GBK" w:hAnsi="Times New Roman"/>
          <w:b/>
          <w:sz w:val="24"/>
        </w:rPr>
      </w:pPr>
      <w:bookmarkStart w:id="164" w:name="_Toc75793505"/>
      <w:bookmarkStart w:id="165" w:name="_Toc688"/>
      <w:bookmarkStart w:id="166" w:name="_Toc7027"/>
      <w:bookmarkStart w:id="167" w:name="_Toc4913"/>
      <w:bookmarkStart w:id="168" w:name="_Toc4519"/>
      <w:bookmarkStart w:id="169" w:name="_Toc23504"/>
      <w:bookmarkStart w:id="170" w:name="_Toc11703"/>
      <w:bookmarkStart w:id="171" w:name="_Toc9261"/>
      <w:bookmarkStart w:id="172" w:name="_Toc8370"/>
      <w:bookmarkStart w:id="173" w:name="_Toc19238"/>
      <w:bookmarkStart w:id="174" w:name="_Toc4531"/>
      <w:bookmarkStart w:id="175" w:name="_Toc20979"/>
      <w:bookmarkStart w:id="176" w:name="_Toc22910"/>
      <w:bookmarkStart w:id="177" w:name="_Toc23656"/>
      <w:bookmarkStart w:id="178" w:name="_Toc29985"/>
      <w:bookmarkStart w:id="179" w:name="_Toc16134"/>
      <w:r>
        <w:rPr>
          <w:rFonts w:ascii="Times New Roman" w:eastAsia="方正仿宋_GBK" w:hAnsi="Times New Roman" w:hint="eastAsia"/>
          <w:b/>
          <w:sz w:val="24"/>
        </w:rPr>
        <w:t>一、招标项目一览表</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F8443FF"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包</w:t>
      </w:r>
      <w:r>
        <w:rPr>
          <w:rFonts w:eastAsia="方正仿宋_GBK" w:hint="eastAsia"/>
          <w:sz w:val="24"/>
          <w:szCs w:val="24"/>
        </w:rPr>
        <w:t>1</w:t>
      </w:r>
      <w:r>
        <w:rPr>
          <w:rFonts w:eastAsia="方正仿宋_GBK"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3969"/>
        <w:gridCol w:w="1560"/>
        <w:gridCol w:w="2164"/>
      </w:tblGrid>
      <w:tr w:rsidR="00CA02CE" w14:paraId="0B5EEFB5" w14:textId="77777777">
        <w:trPr>
          <w:trHeight w:val="561"/>
          <w:jc w:val="center"/>
        </w:trPr>
        <w:tc>
          <w:tcPr>
            <w:tcW w:w="1685" w:type="dxa"/>
            <w:vAlign w:val="center"/>
          </w:tcPr>
          <w:p w14:paraId="703165C0" w14:textId="77777777" w:rsidR="00CA02CE" w:rsidRDefault="00AE2F0E">
            <w:pPr>
              <w:jc w:val="center"/>
              <w:rPr>
                <w:rFonts w:eastAsia="方正仿宋_GBK"/>
                <w:b/>
                <w:sz w:val="21"/>
                <w:szCs w:val="21"/>
              </w:rPr>
            </w:pPr>
            <w:r>
              <w:rPr>
                <w:rFonts w:eastAsia="方正仿宋_GBK" w:hint="eastAsia"/>
                <w:b/>
                <w:sz w:val="21"/>
                <w:szCs w:val="21"/>
              </w:rPr>
              <w:t>序号</w:t>
            </w:r>
          </w:p>
        </w:tc>
        <w:tc>
          <w:tcPr>
            <w:tcW w:w="3969" w:type="dxa"/>
            <w:vAlign w:val="center"/>
          </w:tcPr>
          <w:p w14:paraId="321967F8" w14:textId="77777777" w:rsidR="00CA02CE" w:rsidRDefault="00AE2F0E">
            <w:pPr>
              <w:jc w:val="center"/>
              <w:rPr>
                <w:rFonts w:eastAsia="方正仿宋_GBK"/>
                <w:b/>
                <w:sz w:val="21"/>
                <w:szCs w:val="21"/>
              </w:rPr>
            </w:pPr>
            <w:r>
              <w:rPr>
                <w:rFonts w:eastAsia="方正仿宋_GBK" w:hint="eastAsia"/>
                <w:b/>
                <w:sz w:val="21"/>
                <w:szCs w:val="21"/>
              </w:rPr>
              <w:t>产品名称</w:t>
            </w:r>
          </w:p>
        </w:tc>
        <w:tc>
          <w:tcPr>
            <w:tcW w:w="1560" w:type="dxa"/>
            <w:vAlign w:val="center"/>
          </w:tcPr>
          <w:p w14:paraId="13B65A41" w14:textId="77777777" w:rsidR="00CA02CE" w:rsidRDefault="00AE2F0E">
            <w:pPr>
              <w:jc w:val="center"/>
              <w:rPr>
                <w:rFonts w:eastAsia="方正仿宋_GBK"/>
                <w:b/>
                <w:sz w:val="21"/>
                <w:szCs w:val="21"/>
              </w:rPr>
            </w:pPr>
            <w:r>
              <w:rPr>
                <w:rFonts w:eastAsia="方正仿宋_GBK" w:hint="eastAsia"/>
                <w:b/>
                <w:sz w:val="21"/>
                <w:szCs w:val="21"/>
              </w:rPr>
              <w:t>数量</w:t>
            </w:r>
            <w:r>
              <w:rPr>
                <w:rFonts w:eastAsia="方正仿宋_GBK" w:hint="eastAsia"/>
                <w:b/>
                <w:sz w:val="21"/>
                <w:szCs w:val="21"/>
              </w:rPr>
              <w:t>/</w:t>
            </w:r>
            <w:r>
              <w:rPr>
                <w:rFonts w:eastAsia="方正仿宋_GBK" w:hint="eastAsia"/>
                <w:b/>
                <w:sz w:val="21"/>
                <w:szCs w:val="21"/>
              </w:rPr>
              <w:t>单位</w:t>
            </w:r>
          </w:p>
        </w:tc>
        <w:tc>
          <w:tcPr>
            <w:tcW w:w="2164" w:type="dxa"/>
            <w:vAlign w:val="center"/>
          </w:tcPr>
          <w:p w14:paraId="55B13C30" w14:textId="77777777" w:rsidR="00CA02CE" w:rsidRDefault="00AE2F0E">
            <w:pPr>
              <w:jc w:val="center"/>
              <w:rPr>
                <w:rFonts w:eastAsia="方正仿宋_GBK"/>
                <w:b/>
                <w:sz w:val="21"/>
                <w:szCs w:val="21"/>
              </w:rPr>
            </w:pPr>
            <w:r>
              <w:rPr>
                <w:rFonts w:eastAsia="方正仿宋_GBK" w:hint="eastAsia"/>
                <w:b/>
                <w:sz w:val="21"/>
                <w:szCs w:val="21"/>
              </w:rPr>
              <w:t>备注</w:t>
            </w:r>
          </w:p>
        </w:tc>
      </w:tr>
      <w:tr w:rsidR="00CA02CE" w14:paraId="7F4F7087" w14:textId="77777777">
        <w:trPr>
          <w:trHeight w:val="561"/>
          <w:jc w:val="center"/>
        </w:trPr>
        <w:tc>
          <w:tcPr>
            <w:tcW w:w="1685" w:type="dxa"/>
            <w:vAlign w:val="center"/>
          </w:tcPr>
          <w:p w14:paraId="541EA64E" w14:textId="77777777" w:rsidR="00CA02CE" w:rsidRDefault="00AE2F0E">
            <w:pPr>
              <w:pStyle w:val="ae"/>
              <w:spacing w:line="240" w:lineRule="auto"/>
              <w:ind w:left="0"/>
              <w:jc w:val="center"/>
              <w:outlineLvl w:val="0"/>
              <w:rPr>
                <w:rFonts w:eastAsia="方正仿宋_GBK"/>
                <w:sz w:val="21"/>
                <w:szCs w:val="21"/>
              </w:rPr>
            </w:pPr>
            <w:r>
              <w:rPr>
                <w:rFonts w:eastAsia="方正仿宋_GBK" w:hint="eastAsia"/>
                <w:sz w:val="21"/>
                <w:szCs w:val="21"/>
              </w:rPr>
              <w:t>1</w:t>
            </w:r>
          </w:p>
        </w:tc>
        <w:tc>
          <w:tcPr>
            <w:tcW w:w="3969" w:type="dxa"/>
            <w:vAlign w:val="center"/>
          </w:tcPr>
          <w:p w14:paraId="36DED6FA" w14:textId="77777777" w:rsidR="00CA02CE" w:rsidRDefault="00AE2F0E">
            <w:pPr>
              <w:jc w:val="left"/>
              <w:rPr>
                <w:rFonts w:eastAsia="方正仿宋_GBK"/>
                <w:sz w:val="21"/>
                <w:szCs w:val="21"/>
              </w:rPr>
            </w:pPr>
            <w:proofErr w:type="gramStart"/>
            <w:r>
              <w:rPr>
                <w:rFonts w:eastAsia="方正仿宋_GBK" w:hint="eastAsia"/>
                <w:sz w:val="21"/>
                <w:szCs w:val="21"/>
              </w:rPr>
              <w:t>重庆市经贸</w:t>
            </w:r>
            <w:proofErr w:type="gramEnd"/>
            <w:r>
              <w:rPr>
                <w:rFonts w:eastAsia="方正仿宋_GBK" w:hint="eastAsia"/>
                <w:sz w:val="21"/>
                <w:szCs w:val="21"/>
              </w:rPr>
              <w:t>中等专业学校</w:t>
            </w:r>
            <w:r>
              <w:rPr>
                <w:rFonts w:eastAsia="方正仿宋_GBK" w:hint="eastAsia"/>
                <w:sz w:val="21"/>
                <w:szCs w:val="21"/>
              </w:rPr>
              <w:t>202</w:t>
            </w:r>
            <w:r>
              <w:rPr>
                <w:rFonts w:eastAsia="方正仿宋_GBK" w:hint="eastAsia"/>
                <w:sz w:val="21"/>
                <w:szCs w:val="21"/>
              </w:rPr>
              <w:t>5</w:t>
            </w:r>
            <w:r>
              <w:rPr>
                <w:rFonts w:eastAsia="方正仿宋_GBK" w:hint="eastAsia"/>
                <w:sz w:val="21"/>
                <w:szCs w:val="21"/>
              </w:rPr>
              <w:t>—</w:t>
            </w:r>
            <w:r>
              <w:rPr>
                <w:rFonts w:eastAsia="方正仿宋_GBK" w:hint="eastAsia"/>
                <w:sz w:val="21"/>
                <w:szCs w:val="21"/>
              </w:rPr>
              <w:t>202</w:t>
            </w:r>
            <w:r>
              <w:rPr>
                <w:rFonts w:eastAsia="方正仿宋_GBK" w:hint="eastAsia"/>
                <w:sz w:val="21"/>
                <w:szCs w:val="21"/>
              </w:rPr>
              <w:t>6</w:t>
            </w:r>
            <w:r>
              <w:rPr>
                <w:rFonts w:eastAsia="方正仿宋_GBK" w:hint="eastAsia"/>
                <w:sz w:val="21"/>
                <w:szCs w:val="21"/>
              </w:rPr>
              <w:t>学年度教材采购</w:t>
            </w:r>
            <w:r>
              <w:rPr>
                <w:rFonts w:eastAsia="方正仿宋_GBK" w:hint="eastAsia"/>
                <w:sz w:val="21"/>
                <w:szCs w:val="21"/>
              </w:rPr>
              <w:t>（</w:t>
            </w:r>
            <w:r>
              <w:rPr>
                <w:rFonts w:eastAsia="方正仿宋_GBK" w:cs="方正仿宋_GBK" w:hint="eastAsia"/>
                <w:sz w:val="21"/>
                <w:szCs w:val="21"/>
              </w:rPr>
              <w:t>除</w:t>
            </w:r>
            <w:proofErr w:type="gramStart"/>
            <w:r>
              <w:rPr>
                <w:rFonts w:eastAsia="方正仿宋_GBK" w:cs="方正仿宋_GBK" w:hint="eastAsia"/>
                <w:sz w:val="21"/>
                <w:szCs w:val="21"/>
              </w:rPr>
              <w:t>中职三科</w:t>
            </w:r>
            <w:proofErr w:type="gramEnd"/>
            <w:r>
              <w:rPr>
                <w:rFonts w:eastAsia="方正仿宋_GBK" w:cs="方正仿宋_GBK" w:hint="eastAsia"/>
                <w:sz w:val="21"/>
                <w:szCs w:val="21"/>
              </w:rPr>
              <w:t>统编</w:t>
            </w:r>
            <w:r>
              <w:rPr>
                <w:rFonts w:eastAsia="方正仿宋_GBK" w:cs="方正仿宋_GBK" w:hint="eastAsia"/>
                <w:sz w:val="21"/>
                <w:szCs w:val="21"/>
              </w:rPr>
              <w:t>教材</w:t>
            </w:r>
            <w:r>
              <w:rPr>
                <w:rFonts w:eastAsia="方正仿宋_GBK" w:cs="方正仿宋_GBK" w:hint="eastAsia"/>
                <w:sz w:val="21"/>
                <w:szCs w:val="21"/>
              </w:rPr>
              <w:t>和</w:t>
            </w:r>
            <w:r>
              <w:rPr>
                <w:rFonts w:eastAsia="方正仿宋_GBK" w:cs="方正仿宋_GBK" w:hint="eastAsia"/>
                <w:sz w:val="21"/>
                <w:szCs w:val="21"/>
              </w:rPr>
              <w:t>普高</w:t>
            </w:r>
            <w:r>
              <w:rPr>
                <w:rFonts w:eastAsia="方正仿宋_GBK" w:cs="方正仿宋_GBK" w:hint="eastAsia"/>
                <w:sz w:val="21"/>
                <w:szCs w:val="21"/>
              </w:rPr>
              <w:t>教材</w:t>
            </w:r>
            <w:r>
              <w:rPr>
                <w:rFonts w:eastAsia="方正仿宋_GBK" w:cs="方正仿宋_GBK" w:hint="eastAsia"/>
                <w:sz w:val="21"/>
                <w:szCs w:val="21"/>
              </w:rPr>
              <w:t>教辅以外的其他教材</w:t>
            </w:r>
            <w:r>
              <w:rPr>
                <w:rFonts w:eastAsia="方正仿宋_GBK" w:hint="eastAsia"/>
                <w:sz w:val="21"/>
                <w:szCs w:val="21"/>
              </w:rPr>
              <w:t>）</w:t>
            </w:r>
          </w:p>
        </w:tc>
        <w:tc>
          <w:tcPr>
            <w:tcW w:w="1560" w:type="dxa"/>
            <w:vAlign w:val="center"/>
          </w:tcPr>
          <w:p w14:paraId="1DEA0A17" w14:textId="77777777" w:rsidR="00CA02CE" w:rsidRDefault="00AE2F0E">
            <w:pPr>
              <w:jc w:val="center"/>
              <w:rPr>
                <w:rFonts w:eastAsia="方正仿宋_GBK"/>
                <w:sz w:val="21"/>
                <w:szCs w:val="21"/>
              </w:rPr>
            </w:pPr>
            <w:r>
              <w:rPr>
                <w:rFonts w:eastAsia="方正仿宋_GBK" w:hint="eastAsia"/>
                <w:sz w:val="21"/>
                <w:szCs w:val="21"/>
              </w:rPr>
              <w:t>2</w:t>
            </w:r>
            <w:r>
              <w:rPr>
                <w:rFonts w:eastAsia="方正仿宋_GBK" w:hint="eastAsia"/>
                <w:sz w:val="21"/>
                <w:szCs w:val="21"/>
              </w:rPr>
              <w:t>学期</w:t>
            </w:r>
          </w:p>
        </w:tc>
        <w:tc>
          <w:tcPr>
            <w:tcW w:w="2164" w:type="dxa"/>
            <w:vMerge w:val="restart"/>
            <w:vAlign w:val="center"/>
          </w:tcPr>
          <w:p w14:paraId="3691E2F5" w14:textId="77777777" w:rsidR="00CA02CE" w:rsidRDefault="00AE2F0E">
            <w:pPr>
              <w:rPr>
                <w:rFonts w:eastAsia="方正仿宋_GBK"/>
                <w:b/>
                <w:bCs/>
                <w:sz w:val="21"/>
                <w:szCs w:val="21"/>
              </w:rPr>
            </w:pPr>
            <w:r>
              <w:rPr>
                <w:rFonts w:eastAsia="方正仿宋_GBK" w:hint="eastAsia"/>
                <w:b/>
                <w:bCs/>
                <w:sz w:val="21"/>
                <w:szCs w:val="21"/>
              </w:rPr>
              <w:t>1.</w:t>
            </w:r>
            <w:r>
              <w:rPr>
                <w:rFonts w:eastAsia="方正仿宋_GBK" w:hint="eastAsia"/>
                <w:b/>
                <w:bCs/>
                <w:sz w:val="21"/>
                <w:szCs w:val="21"/>
              </w:rPr>
              <w:t>该包投标产品必须为中国关境内生产</w:t>
            </w:r>
            <w:r>
              <w:rPr>
                <w:rFonts w:eastAsia="方正仿宋_GBK" w:hint="eastAsia"/>
                <w:b/>
                <w:bCs/>
                <w:sz w:val="21"/>
                <w:szCs w:val="21"/>
              </w:rPr>
              <w:t>。</w:t>
            </w:r>
          </w:p>
          <w:p w14:paraId="15BC993D" w14:textId="77777777" w:rsidR="00CA02CE" w:rsidRDefault="00AE2F0E">
            <w:r>
              <w:rPr>
                <w:rFonts w:eastAsia="方正仿宋_GBK" w:hint="eastAsia"/>
                <w:b/>
                <w:bCs/>
                <w:sz w:val="21"/>
                <w:szCs w:val="21"/>
              </w:rPr>
              <w:t>2.</w:t>
            </w:r>
            <w:r>
              <w:rPr>
                <w:rFonts w:eastAsia="方正仿宋_GBK" w:hint="eastAsia"/>
                <w:b/>
                <w:bCs/>
                <w:sz w:val="21"/>
                <w:szCs w:val="21"/>
              </w:rPr>
              <w:t>统编部分约占总量的三分之一；非统编部分约占总量的三分之二。</w:t>
            </w:r>
          </w:p>
        </w:tc>
      </w:tr>
      <w:tr w:rsidR="00CA02CE" w14:paraId="02D37374" w14:textId="77777777">
        <w:trPr>
          <w:trHeight w:val="561"/>
          <w:jc w:val="center"/>
        </w:trPr>
        <w:tc>
          <w:tcPr>
            <w:tcW w:w="1685" w:type="dxa"/>
            <w:vAlign w:val="center"/>
          </w:tcPr>
          <w:p w14:paraId="259CF42A" w14:textId="77777777" w:rsidR="00CA02CE" w:rsidRDefault="00AE2F0E">
            <w:pPr>
              <w:pStyle w:val="ae"/>
              <w:spacing w:line="240" w:lineRule="auto"/>
              <w:ind w:left="0"/>
              <w:jc w:val="center"/>
              <w:outlineLvl w:val="0"/>
              <w:rPr>
                <w:rFonts w:eastAsia="方正仿宋_GBK"/>
                <w:sz w:val="21"/>
                <w:szCs w:val="21"/>
              </w:rPr>
            </w:pPr>
            <w:bookmarkStart w:id="180" w:name="_Toc10143"/>
            <w:bookmarkStart w:id="181" w:name="_Toc18903"/>
            <w:bookmarkStart w:id="182" w:name="_Toc21817"/>
            <w:bookmarkStart w:id="183" w:name="_Toc5751"/>
            <w:bookmarkStart w:id="184" w:name="_Toc26453"/>
            <w:bookmarkStart w:id="185" w:name="_Toc12568"/>
            <w:bookmarkStart w:id="186" w:name="_Toc75793506"/>
            <w:bookmarkStart w:id="187" w:name="_Toc695"/>
            <w:bookmarkStart w:id="188" w:name="_Toc27067"/>
            <w:bookmarkStart w:id="189" w:name="_Toc28205"/>
            <w:bookmarkStart w:id="190" w:name="_Toc32262"/>
            <w:bookmarkStart w:id="191" w:name="_Toc23870"/>
            <w:bookmarkStart w:id="192" w:name="_Toc15696"/>
            <w:bookmarkStart w:id="193" w:name="_Toc18800"/>
            <w:bookmarkStart w:id="194" w:name="_Toc7792"/>
            <w:bookmarkStart w:id="195" w:name="_Toc23975"/>
            <w:r>
              <w:rPr>
                <w:rFonts w:eastAsia="方正仿宋_GBK" w:hint="eastAsia"/>
                <w:sz w:val="21"/>
                <w:szCs w:val="21"/>
              </w:rPr>
              <w:t>2</w:t>
            </w:r>
          </w:p>
        </w:tc>
        <w:tc>
          <w:tcPr>
            <w:tcW w:w="3969" w:type="dxa"/>
            <w:vAlign w:val="center"/>
          </w:tcPr>
          <w:p w14:paraId="114FB252" w14:textId="77777777" w:rsidR="00CA02CE" w:rsidRDefault="00AE2F0E">
            <w:pPr>
              <w:jc w:val="left"/>
              <w:rPr>
                <w:rFonts w:eastAsia="方正仿宋_GBK"/>
                <w:sz w:val="21"/>
                <w:szCs w:val="21"/>
              </w:rPr>
            </w:pPr>
            <w:proofErr w:type="gramStart"/>
            <w:r>
              <w:rPr>
                <w:rFonts w:eastAsia="方正仿宋_GBK" w:hint="eastAsia"/>
                <w:sz w:val="21"/>
                <w:szCs w:val="21"/>
              </w:rPr>
              <w:t>重庆市经贸</w:t>
            </w:r>
            <w:proofErr w:type="gramEnd"/>
            <w:r>
              <w:rPr>
                <w:rFonts w:eastAsia="方正仿宋_GBK" w:hint="eastAsia"/>
                <w:sz w:val="21"/>
                <w:szCs w:val="21"/>
              </w:rPr>
              <w:t>中等专业学校</w:t>
            </w:r>
            <w:r>
              <w:rPr>
                <w:rFonts w:eastAsia="方正仿宋_GBK" w:hint="eastAsia"/>
                <w:sz w:val="21"/>
                <w:szCs w:val="21"/>
              </w:rPr>
              <w:t>202</w:t>
            </w:r>
            <w:r>
              <w:rPr>
                <w:rFonts w:eastAsia="方正仿宋_GBK" w:hint="eastAsia"/>
                <w:sz w:val="21"/>
                <w:szCs w:val="21"/>
              </w:rPr>
              <w:t>5</w:t>
            </w:r>
            <w:r>
              <w:rPr>
                <w:rFonts w:eastAsia="方正仿宋_GBK" w:hint="eastAsia"/>
                <w:sz w:val="21"/>
                <w:szCs w:val="21"/>
              </w:rPr>
              <w:t>—</w:t>
            </w:r>
            <w:r>
              <w:rPr>
                <w:rFonts w:eastAsia="方正仿宋_GBK" w:hint="eastAsia"/>
                <w:sz w:val="21"/>
                <w:szCs w:val="21"/>
              </w:rPr>
              <w:t>202</w:t>
            </w:r>
            <w:r>
              <w:rPr>
                <w:rFonts w:eastAsia="方正仿宋_GBK" w:hint="eastAsia"/>
                <w:sz w:val="21"/>
                <w:szCs w:val="21"/>
              </w:rPr>
              <w:t>6</w:t>
            </w:r>
            <w:r>
              <w:rPr>
                <w:rFonts w:eastAsia="方正仿宋_GBK" w:hint="eastAsia"/>
                <w:sz w:val="21"/>
                <w:szCs w:val="21"/>
              </w:rPr>
              <w:t>学年度教材采购</w:t>
            </w:r>
            <w:r>
              <w:rPr>
                <w:rFonts w:eastAsia="方正仿宋_GBK" w:hint="eastAsia"/>
                <w:sz w:val="21"/>
                <w:szCs w:val="21"/>
              </w:rPr>
              <w:t>（教育部</w:t>
            </w:r>
            <w:proofErr w:type="gramStart"/>
            <w:r>
              <w:rPr>
                <w:rFonts w:eastAsia="方正仿宋_GBK" w:cs="方正仿宋_GBK" w:hint="eastAsia"/>
                <w:sz w:val="21"/>
                <w:szCs w:val="21"/>
              </w:rPr>
              <w:t>中职三科</w:t>
            </w:r>
            <w:proofErr w:type="gramEnd"/>
            <w:r>
              <w:rPr>
                <w:rFonts w:eastAsia="方正仿宋_GBK" w:cs="方正仿宋_GBK" w:hint="eastAsia"/>
                <w:sz w:val="21"/>
                <w:szCs w:val="21"/>
              </w:rPr>
              <w:t>统编</w:t>
            </w:r>
            <w:r>
              <w:rPr>
                <w:rFonts w:eastAsia="方正仿宋_GBK" w:cs="方正仿宋_GBK" w:hint="eastAsia"/>
                <w:sz w:val="21"/>
                <w:szCs w:val="21"/>
              </w:rPr>
              <w:t>教材</w:t>
            </w:r>
            <w:r>
              <w:rPr>
                <w:rFonts w:eastAsia="方正仿宋_GBK" w:cs="方正仿宋_GBK" w:hint="eastAsia"/>
                <w:sz w:val="21"/>
                <w:szCs w:val="21"/>
              </w:rPr>
              <w:t>和</w:t>
            </w:r>
            <w:r>
              <w:rPr>
                <w:rFonts w:eastAsia="方正仿宋_GBK" w:cs="方正仿宋_GBK" w:hint="eastAsia"/>
                <w:sz w:val="21"/>
                <w:szCs w:val="21"/>
              </w:rPr>
              <w:t>普高</w:t>
            </w:r>
            <w:r>
              <w:rPr>
                <w:rFonts w:eastAsia="方正仿宋_GBK" w:cs="方正仿宋_GBK" w:hint="eastAsia"/>
                <w:sz w:val="21"/>
                <w:szCs w:val="21"/>
              </w:rPr>
              <w:t>教材</w:t>
            </w:r>
            <w:r>
              <w:rPr>
                <w:rFonts w:eastAsia="方正仿宋_GBK" w:cs="方正仿宋_GBK" w:hint="eastAsia"/>
                <w:sz w:val="21"/>
                <w:szCs w:val="21"/>
              </w:rPr>
              <w:t>教辅</w:t>
            </w:r>
            <w:r>
              <w:rPr>
                <w:rFonts w:eastAsia="方正仿宋_GBK" w:hint="eastAsia"/>
                <w:sz w:val="21"/>
                <w:szCs w:val="21"/>
              </w:rPr>
              <w:t>）</w:t>
            </w:r>
          </w:p>
        </w:tc>
        <w:tc>
          <w:tcPr>
            <w:tcW w:w="1560" w:type="dxa"/>
            <w:vAlign w:val="center"/>
          </w:tcPr>
          <w:p w14:paraId="3978BD12" w14:textId="77777777" w:rsidR="00CA02CE" w:rsidRDefault="00AE2F0E">
            <w:pPr>
              <w:jc w:val="center"/>
              <w:rPr>
                <w:rFonts w:eastAsia="方正仿宋_GBK"/>
                <w:sz w:val="21"/>
                <w:szCs w:val="21"/>
              </w:rPr>
            </w:pPr>
            <w:r>
              <w:rPr>
                <w:rFonts w:eastAsia="方正仿宋_GBK" w:hint="eastAsia"/>
                <w:sz w:val="21"/>
                <w:szCs w:val="21"/>
              </w:rPr>
              <w:t>2</w:t>
            </w:r>
            <w:r>
              <w:rPr>
                <w:rFonts w:eastAsia="方正仿宋_GBK" w:hint="eastAsia"/>
                <w:sz w:val="21"/>
                <w:szCs w:val="21"/>
              </w:rPr>
              <w:t>学期</w:t>
            </w:r>
          </w:p>
        </w:tc>
        <w:tc>
          <w:tcPr>
            <w:tcW w:w="2164" w:type="dxa"/>
            <w:vMerge/>
            <w:vAlign w:val="center"/>
          </w:tcPr>
          <w:p w14:paraId="67FA27BD" w14:textId="77777777" w:rsidR="00CA02CE" w:rsidRDefault="00CA02CE">
            <w:pPr>
              <w:rPr>
                <w:rFonts w:eastAsia="方正仿宋_GBK"/>
                <w:sz w:val="21"/>
                <w:szCs w:val="21"/>
              </w:rPr>
            </w:pPr>
          </w:p>
        </w:tc>
      </w:tr>
    </w:tbl>
    <w:p w14:paraId="0500CAF0" w14:textId="77777777" w:rsidR="00CA02CE" w:rsidRDefault="00AE2F0E">
      <w:pPr>
        <w:pStyle w:val="23"/>
        <w:spacing w:line="400" w:lineRule="exact"/>
        <w:ind w:firstLineChars="200" w:firstLine="482"/>
        <w:rPr>
          <w:rFonts w:ascii="Times New Roman" w:eastAsia="方正仿宋_GBK" w:hAnsi="Times New Roman"/>
          <w:b/>
          <w:sz w:val="24"/>
        </w:rPr>
      </w:pPr>
      <w:r>
        <w:rPr>
          <w:rFonts w:ascii="Times New Roman" w:eastAsia="方正仿宋_GBK" w:hAnsi="Times New Roman" w:hint="eastAsia"/>
          <w:b/>
          <w:sz w:val="24"/>
        </w:rPr>
        <w:t>二、招标项目技术需求</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A760999" w14:textId="77777777" w:rsidR="00CA02CE" w:rsidRDefault="00AE2F0E">
      <w:pPr>
        <w:spacing w:line="400" w:lineRule="exact"/>
        <w:ind w:firstLineChars="200" w:firstLine="482"/>
        <w:outlineLvl w:val="2"/>
        <w:rPr>
          <w:rFonts w:eastAsia="方正仿宋_GBK"/>
          <w:b/>
          <w:bCs/>
          <w:sz w:val="24"/>
          <w:szCs w:val="24"/>
        </w:rPr>
      </w:pPr>
      <w:r>
        <w:rPr>
          <w:rFonts w:eastAsia="方正仿宋_GBK" w:hint="eastAsia"/>
          <w:b/>
          <w:bCs/>
          <w:sz w:val="24"/>
          <w:szCs w:val="24"/>
        </w:rPr>
        <w:t>“</w:t>
      </w:r>
      <w:r>
        <w:rPr>
          <w:rFonts w:eastAsia="方正仿宋_GBK" w:hint="eastAsia"/>
          <w:b/>
          <w:bCs/>
          <w:sz w:val="24"/>
          <w:szCs w:val="24"/>
        </w:rPr>
        <w:t>*</w:t>
      </w:r>
      <w:r>
        <w:rPr>
          <w:rFonts w:eastAsia="方正仿宋_GBK" w:hint="eastAsia"/>
          <w:b/>
          <w:bCs/>
          <w:sz w:val="24"/>
          <w:szCs w:val="24"/>
        </w:rPr>
        <w:t>”标注的技术需求为重要技术需求，若不满足将按照评标因素中相关规定处理。</w:t>
      </w:r>
    </w:p>
    <w:p w14:paraId="6D5AE3B9" w14:textId="77777777" w:rsidR="00CA02CE" w:rsidRDefault="00AE2F0E">
      <w:pPr>
        <w:spacing w:line="400" w:lineRule="exact"/>
        <w:ind w:firstLineChars="200" w:firstLine="482"/>
        <w:outlineLvl w:val="2"/>
        <w:rPr>
          <w:rFonts w:eastAsia="方正仿宋_GBK"/>
          <w:b/>
          <w:bCs/>
          <w:sz w:val="24"/>
          <w:szCs w:val="28"/>
        </w:rPr>
      </w:pPr>
      <w:r>
        <w:rPr>
          <w:rFonts w:eastAsia="方正仿宋_GBK" w:hint="eastAsia"/>
          <w:b/>
          <w:bCs/>
          <w:sz w:val="24"/>
          <w:szCs w:val="24"/>
        </w:rPr>
        <w:t>“</w:t>
      </w:r>
      <w:r>
        <w:rPr>
          <w:rFonts w:eastAsia="方正仿宋_GBK" w:cs="宋体" w:hint="eastAsia"/>
          <w:b/>
          <w:bCs/>
          <w:kern w:val="0"/>
          <w:sz w:val="24"/>
          <w:szCs w:val="24"/>
        </w:rPr>
        <w:t>※</w:t>
      </w:r>
      <w:r>
        <w:rPr>
          <w:rFonts w:eastAsia="方正仿宋_GBK" w:hint="eastAsia"/>
          <w:b/>
          <w:bCs/>
          <w:sz w:val="24"/>
          <w:szCs w:val="24"/>
        </w:rPr>
        <w:t>”标</w:t>
      </w:r>
      <w:r>
        <w:rPr>
          <w:rFonts w:eastAsia="方正仿宋_GBK" w:hint="eastAsia"/>
          <w:b/>
          <w:bCs/>
          <w:sz w:val="24"/>
          <w:szCs w:val="28"/>
        </w:rPr>
        <w:t>注的技术需求为符合性审查中的实质性要求，若不</w:t>
      </w:r>
      <w:proofErr w:type="gramStart"/>
      <w:r>
        <w:rPr>
          <w:rFonts w:eastAsia="方正仿宋_GBK" w:hint="eastAsia"/>
          <w:b/>
          <w:bCs/>
          <w:sz w:val="24"/>
          <w:szCs w:val="28"/>
        </w:rPr>
        <w:t>满足按</w:t>
      </w:r>
      <w:proofErr w:type="gramEnd"/>
      <w:r>
        <w:rPr>
          <w:rFonts w:eastAsia="方正仿宋_GBK" w:hint="eastAsia"/>
          <w:b/>
          <w:bCs/>
          <w:sz w:val="24"/>
          <w:szCs w:val="28"/>
        </w:rPr>
        <w:t>无效投标处理。</w:t>
      </w:r>
    </w:p>
    <w:p w14:paraId="52DF2725" w14:textId="77777777" w:rsidR="00CA02CE" w:rsidRDefault="00AE2F0E">
      <w:pPr>
        <w:spacing w:line="400" w:lineRule="exact"/>
        <w:ind w:firstLineChars="200" w:firstLine="480"/>
        <w:outlineLvl w:val="2"/>
        <w:rPr>
          <w:rFonts w:eastAsia="方正仿宋_GBK"/>
          <w:sz w:val="24"/>
          <w:szCs w:val="28"/>
        </w:rPr>
      </w:pPr>
      <w:r>
        <w:rPr>
          <w:rFonts w:eastAsia="方正仿宋_GBK" w:hint="eastAsia"/>
          <w:sz w:val="24"/>
          <w:szCs w:val="28"/>
        </w:rPr>
        <w:t>（一）技术需求</w:t>
      </w:r>
    </w:p>
    <w:p w14:paraId="55EDA1D0" w14:textId="77777777" w:rsidR="00CA02CE" w:rsidRDefault="00AE2F0E">
      <w:pPr>
        <w:spacing w:line="400" w:lineRule="exact"/>
        <w:ind w:firstLineChars="200" w:firstLine="480"/>
        <w:outlineLvl w:val="2"/>
        <w:rPr>
          <w:rFonts w:eastAsia="方正仿宋_GBK"/>
          <w:sz w:val="24"/>
          <w:szCs w:val="28"/>
        </w:rPr>
      </w:pPr>
      <w:r>
        <w:rPr>
          <w:rFonts w:eastAsia="方正仿宋_GBK" w:cs="宋体" w:hint="eastAsia"/>
          <w:kern w:val="0"/>
          <w:sz w:val="24"/>
          <w:szCs w:val="24"/>
        </w:rPr>
        <w:t>※</w:t>
      </w:r>
      <w:r>
        <w:rPr>
          <w:rFonts w:eastAsia="方正仿宋_GBK" w:hint="eastAsia"/>
          <w:sz w:val="24"/>
          <w:szCs w:val="28"/>
        </w:rPr>
        <w:t>1.</w:t>
      </w:r>
      <w:r>
        <w:rPr>
          <w:rFonts w:eastAsia="方正仿宋_GBK" w:hint="eastAsia"/>
          <w:sz w:val="24"/>
          <w:szCs w:val="28"/>
        </w:rPr>
        <w:t>提供的教材应为</w:t>
      </w:r>
      <w:r>
        <w:rPr>
          <w:rFonts w:eastAsia="方正仿宋_GBK" w:hint="eastAsia"/>
          <w:sz w:val="24"/>
          <w:szCs w:val="28"/>
        </w:rPr>
        <w:t>2</w:t>
      </w:r>
      <w:r>
        <w:rPr>
          <w:rFonts w:eastAsia="方正仿宋_GBK" w:hint="eastAsia"/>
          <w:sz w:val="24"/>
          <w:szCs w:val="28"/>
        </w:rPr>
        <w:t>014</w:t>
      </w:r>
      <w:r>
        <w:rPr>
          <w:rFonts w:eastAsia="方正仿宋_GBK" w:hint="eastAsia"/>
          <w:sz w:val="24"/>
          <w:szCs w:val="28"/>
        </w:rPr>
        <w:t>年至今出版的正版教材。</w:t>
      </w:r>
    </w:p>
    <w:p w14:paraId="18658D92" w14:textId="77777777" w:rsidR="00CA02CE" w:rsidRDefault="00AE2F0E">
      <w:pPr>
        <w:spacing w:line="400" w:lineRule="exact"/>
        <w:ind w:firstLineChars="200" w:firstLine="480"/>
        <w:outlineLvl w:val="2"/>
        <w:rPr>
          <w:rFonts w:eastAsia="方正仿宋_GBK"/>
          <w:sz w:val="24"/>
          <w:szCs w:val="28"/>
        </w:rPr>
      </w:pPr>
      <w:r>
        <w:rPr>
          <w:rFonts w:eastAsia="方正仿宋_GBK" w:hint="eastAsia"/>
          <w:sz w:val="24"/>
          <w:szCs w:val="24"/>
        </w:rPr>
        <w:t>*</w:t>
      </w:r>
      <w:r>
        <w:rPr>
          <w:rFonts w:eastAsia="方正仿宋_GBK" w:hint="eastAsia"/>
          <w:sz w:val="24"/>
          <w:szCs w:val="28"/>
        </w:rPr>
        <w:t>2</w:t>
      </w:r>
      <w:r>
        <w:rPr>
          <w:rFonts w:eastAsia="方正仿宋_GBK" w:hint="eastAsia"/>
          <w:sz w:val="24"/>
          <w:szCs w:val="28"/>
        </w:rPr>
        <w:t>.</w:t>
      </w:r>
      <w:r>
        <w:rPr>
          <w:rFonts w:eastAsia="方正仿宋_GBK" w:hint="eastAsia"/>
          <w:sz w:val="24"/>
          <w:szCs w:val="28"/>
        </w:rPr>
        <w:t>须</w:t>
      </w:r>
      <w:r>
        <w:rPr>
          <w:rFonts w:eastAsia="方正仿宋_GBK" w:hint="eastAsia"/>
          <w:sz w:val="24"/>
          <w:szCs w:val="28"/>
        </w:rPr>
        <w:t>派专业技术人员对所有教材进行</w:t>
      </w:r>
      <w:r>
        <w:rPr>
          <w:rFonts w:eastAsia="方正仿宋_GBK" w:hint="eastAsia"/>
          <w:sz w:val="24"/>
          <w:szCs w:val="28"/>
        </w:rPr>
        <w:t>分类</w:t>
      </w:r>
      <w:r>
        <w:rPr>
          <w:rFonts w:eastAsia="方正仿宋_GBK" w:hint="eastAsia"/>
          <w:sz w:val="24"/>
          <w:szCs w:val="28"/>
        </w:rPr>
        <w:t>分班</w:t>
      </w:r>
      <w:r>
        <w:rPr>
          <w:rFonts w:eastAsia="方正仿宋_GBK" w:hint="eastAsia"/>
          <w:sz w:val="24"/>
          <w:szCs w:val="28"/>
        </w:rPr>
        <w:t>编号</w:t>
      </w:r>
      <w:r>
        <w:rPr>
          <w:rFonts w:eastAsia="方正仿宋_GBK" w:hint="eastAsia"/>
          <w:sz w:val="24"/>
          <w:szCs w:val="28"/>
        </w:rPr>
        <w:t>堆码，差错率不应超过</w:t>
      </w:r>
      <w:r>
        <w:rPr>
          <w:rFonts w:eastAsia="方正仿宋_GBK" w:hint="eastAsia"/>
          <w:sz w:val="24"/>
          <w:szCs w:val="28"/>
        </w:rPr>
        <w:t>1%</w:t>
      </w:r>
      <w:r>
        <w:rPr>
          <w:rFonts w:eastAsia="方正仿宋_GBK" w:hint="eastAsia"/>
          <w:sz w:val="24"/>
          <w:szCs w:val="28"/>
        </w:rPr>
        <w:t>。</w:t>
      </w:r>
    </w:p>
    <w:p w14:paraId="0AF4C7D3" w14:textId="77777777" w:rsidR="00CA02CE" w:rsidRDefault="00AE2F0E">
      <w:pPr>
        <w:spacing w:line="400" w:lineRule="exact"/>
        <w:ind w:firstLineChars="200" w:firstLine="480"/>
        <w:outlineLvl w:val="2"/>
        <w:rPr>
          <w:rFonts w:eastAsia="方正仿宋_GBK"/>
          <w:sz w:val="24"/>
          <w:szCs w:val="28"/>
        </w:rPr>
      </w:pPr>
      <w:r>
        <w:rPr>
          <w:rFonts w:eastAsia="方正仿宋_GBK" w:hint="eastAsia"/>
          <w:sz w:val="24"/>
          <w:szCs w:val="24"/>
        </w:rPr>
        <w:t>*</w:t>
      </w:r>
      <w:r>
        <w:rPr>
          <w:rFonts w:eastAsia="方正仿宋_GBK" w:hint="eastAsia"/>
          <w:sz w:val="24"/>
          <w:szCs w:val="28"/>
        </w:rPr>
        <w:t>3</w:t>
      </w:r>
      <w:r>
        <w:rPr>
          <w:rFonts w:eastAsia="方正仿宋_GBK" w:hint="eastAsia"/>
          <w:sz w:val="24"/>
          <w:szCs w:val="28"/>
        </w:rPr>
        <w:t>.</w:t>
      </w:r>
      <w:r>
        <w:rPr>
          <w:rFonts w:eastAsia="方正仿宋_GBK" w:hint="eastAsia"/>
          <w:sz w:val="24"/>
          <w:szCs w:val="28"/>
        </w:rPr>
        <w:t>对采购人提供的教材订单在</w:t>
      </w:r>
      <w:r>
        <w:rPr>
          <w:rFonts w:eastAsia="方正仿宋_GBK" w:hint="eastAsia"/>
          <w:sz w:val="24"/>
          <w:szCs w:val="28"/>
        </w:rPr>
        <w:t>学生</w:t>
      </w:r>
      <w:r>
        <w:rPr>
          <w:rFonts w:eastAsia="方正仿宋_GBK" w:hint="eastAsia"/>
          <w:sz w:val="24"/>
          <w:szCs w:val="28"/>
        </w:rPr>
        <w:t>开学前</w:t>
      </w:r>
      <w:proofErr w:type="gramStart"/>
      <w:r>
        <w:rPr>
          <w:rFonts w:eastAsia="方正仿宋_GBK" w:hint="eastAsia"/>
          <w:sz w:val="24"/>
          <w:szCs w:val="28"/>
        </w:rPr>
        <w:t>到书率不</w:t>
      </w:r>
      <w:proofErr w:type="gramEnd"/>
      <w:r>
        <w:rPr>
          <w:rFonts w:eastAsia="方正仿宋_GBK" w:hint="eastAsia"/>
          <w:sz w:val="24"/>
          <w:szCs w:val="28"/>
        </w:rPr>
        <w:t>低于</w:t>
      </w:r>
      <w:r>
        <w:rPr>
          <w:rFonts w:eastAsia="方正仿宋_GBK" w:hint="eastAsia"/>
          <w:sz w:val="24"/>
          <w:szCs w:val="28"/>
        </w:rPr>
        <w:t>9</w:t>
      </w:r>
      <w:r>
        <w:rPr>
          <w:rFonts w:eastAsia="方正仿宋_GBK" w:hint="eastAsia"/>
          <w:sz w:val="24"/>
          <w:szCs w:val="28"/>
        </w:rPr>
        <w:t>8</w:t>
      </w:r>
      <w:r>
        <w:rPr>
          <w:rFonts w:eastAsia="方正仿宋_GBK" w:hint="eastAsia"/>
          <w:sz w:val="24"/>
          <w:szCs w:val="28"/>
        </w:rPr>
        <w:t>%</w:t>
      </w:r>
      <w:r>
        <w:rPr>
          <w:rFonts w:eastAsia="方正仿宋_GBK" w:hint="eastAsia"/>
          <w:sz w:val="24"/>
          <w:szCs w:val="28"/>
        </w:rPr>
        <w:t>，</w:t>
      </w:r>
      <w:r>
        <w:rPr>
          <w:rFonts w:eastAsia="方正仿宋_GBK" w:hint="eastAsia"/>
          <w:sz w:val="24"/>
          <w:szCs w:val="28"/>
        </w:rPr>
        <w:t>开学后</w:t>
      </w:r>
      <w:r>
        <w:rPr>
          <w:rFonts w:eastAsia="方正仿宋_GBK" w:hint="eastAsia"/>
          <w:sz w:val="24"/>
          <w:szCs w:val="28"/>
        </w:rPr>
        <w:t>7</w:t>
      </w:r>
      <w:r>
        <w:rPr>
          <w:rFonts w:eastAsia="方正仿宋_GBK" w:hint="eastAsia"/>
          <w:sz w:val="24"/>
          <w:szCs w:val="28"/>
        </w:rPr>
        <w:t>日内达到</w:t>
      </w:r>
      <w:r>
        <w:rPr>
          <w:rFonts w:eastAsia="方正仿宋_GBK" w:hint="eastAsia"/>
          <w:sz w:val="24"/>
          <w:szCs w:val="28"/>
        </w:rPr>
        <w:t>100%</w:t>
      </w:r>
      <w:r>
        <w:rPr>
          <w:rFonts w:eastAsia="方正仿宋_GBK" w:hint="eastAsia"/>
          <w:sz w:val="24"/>
          <w:szCs w:val="28"/>
        </w:rPr>
        <w:t>。</w:t>
      </w:r>
    </w:p>
    <w:p w14:paraId="6BA29C74" w14:textId="77777777" w:rsidR="00CA02CE" w:rsidRDefault="00AE2F0E">
      <w:pPr>
        <w:snapToGrid w:val="0"/>
        <w:spacing w:line="400" w:lineRule="exact"/>
        <w:ind w:firstLineChars="200" w:firstLine="480"/>
        <w:rPr>
          <w:rFonts w:eastAsia="方正仿宋_GBK"/>
          <w:sz w:val="24"/>
          <w:szCs w:val="28"/>
        </w:rPr>
      </w:pPr>
      <w:r>
        <w:rPr>
          <w:rFonts w:eastAsia="方正仿宋_GBK" w:cs="宋体" w:hint="eastAsia"/>
          <w:kern w:val="0"/>
          <w:sz w:val="24"/>
          <w:szCs w:val="24"/>
        </w:rPr>
        <w:t>4</w:t>
      </w:r>
      <w:r>
        <w:rPr>
          <w:rFonts w:eastAsia="方正仿宋_GBK" w:cs="宋体" w:hint="eastAsia"/>
          <w:kern w:val="0"/>
          <w:sz w:val="24"/>
          <w:szCs w:val="24"/>
        </w:rPr>
        <w:t>.</w:t>
      </w:r>
      <w:r>
        <w:rPr>
          <w:rFonts w:eastAsia="方正仿宋_GBK" w:cs="宋体" w:hint="eastAsia"/>
          <w:kern w:val="0"/>
          <w:sz w:val="24"/>
          <w:szCs w:val="24"/>
        </w:rPr>
        <w:t>承诺其提供的教材必须符合采购人的定位和实际需求，不得随意搭配不符合采购人需求的教材</w:t>
      </w:r>
      <w:r>
        <w:rPr>
          <w:rFonts w:eastAsia="方正仿宋_GBK" w:cs="宋体" w:hint="eastAsia"/>
          <w:kern w:val="0"/>
          <w:sz w:val="24"/>
          <w:szCs w:val="24"/>
        </w:rPr>
        <w:t>。</w:t>
      </w:r>
    </w:p>
    <w:p w14:paraId="5858EDD3" w14:textId="77777777" w:rsidR="00CA02CE" w:rsidRDefault="00AE2F0E">
      <w:pPr>
        <w:spacing w:line="400" w:lineRule="exact"/>
        <w:ind w:firstLineChars="200" w:firstLine="480"/>
        <w:outlineLvl w:val="2"/>
        <w:rPr>
          <w:rFonts w:eastAsia="方正仿宋_GBK"/>
          <w:sz w:val="24"/>
          <w:szCs w:val="28"/>
        </w:rPr>
      </w:pPr>
      <w:r>
        <w:rPr>
          <w:rFonts w:eastAsia="方正仿宋_GBK" w:cs="宋体" w:hint="eastAsia"/>
          <w:kern w:val="0"/>
          <w:sz w:val="24"/>
          <w:szCs w:val="24"/>
        </w:rPr>
        <w:t>※</w:t>
      </w:r>
      <w:r>
        <w:rPr>
          <w:rFonts w:eastAsia="方正仿宋_GBK" w:hint="eastAsia"/>
          <w:sz w:val="24"/>
          <w:szCs w:val="28"/>
        </w:rPr>
        <w:t>5</w:t>
      </w:r>
      <w:r>
        <w:rPr>
          <w:rFonts w:eastAsia="方正仿宋_GBK" w:hint="eastAsia"/>
          <w:sz w:val="24"/>
          <w:szCs w:val="28"/>
        </w:rPr>
        <w:t>.</w:t>
      </w:r>
      <w:r>
        <w:rPr>
          <w:rFonts w:eastAsia="方正仿宋_GBK" w:hint="eastAsia"/>
          <w:sz w:val="24"/>
          <w:szCs w:val="28"/>
        </w:rPr>
        <w:t>无条件接受采购人实行的零库存原则，对</w:t>
      </w:r>
      <w:r>
        <w:rPr>
          <w:rFonts w:eastAsia="方正仿宋_GBK" w:hint="eastAsia"/>
          <w:sz w:val="24"/>
          <w:szCs w:val="28"/>
        </w:rPr>
        <w:t>所有</w:t>
      </w:r>
      <w:r>
        <w:rPr>
          <w:rFonts w:eastAsia="方正仿宋_GBK" w:hint="eastAsia"/>
          <w:sz w:val="24"/>
          <w:szCs w:val="28"/>
        </w:rPr>
        <w:t>剩余教材有权予以退回，退货比例无限制。</w:t>
      </w:r>
    </w:p>
    <w:p w14:paraId="66A88FD7" w14:textId="77777777" w:rsidR="00CA02CE" w:rsidRDefault="00AE2F0E">
      <w:pPr>
        <w:spacing w:line="400" w:lineRule="exact"/>
        <w:ind w:firstLineChars="200" w:firstLine="480"/>
        <w:rPr>
          <w:rFonts w:eastAsia="方正仿宋_GBK"/>
          <w:sz w:val="24"/>
          <w:szCs w:val="28"/>
        </w:rPr>
      </w:pPr>
      <w:r>
        <w:rPr>
          <w:rFonts w:eastAsia="方正仿宋_GBK" w:hint="eastAsia"/>
          <w:sz w:val="24"/>
          <w:szCs w:val="28"/>
        </w:rPr>
        <w:t>（二）总体要求</w:t>
      </w:r>
    </w:p>
    <w:p w14:paraId="6BA3234A" w14:textId="77777777" w:rsidR="00CA02CE" w:rsidRDefault="00AE2F0E">
      <w:pPr>
        <w:spacing w:line="400" w:lineRule="exact"/>
        <w:ind w:firstLineChars="200" w:firstLine="480"/>
        <w:outlineLvl w:val="2"/>
        <w:rPr>
          <w:rFonts w:eastAsia="方正仿宋_GBK"/>
          <w:sz w:val="24"/>
          <w:szCs w:val="28"/>
        </w:rPr>
      </w:pPr>
      <w:r>
        <w:rPr>
          <w:rFonts w:eastAsia="方正仿宋_GBK" w:cs="宋体" w:hint="eastAsia"/>
          <w:kern w:val="0"/>
          <w:sz w:val="24"/>
          <w:szCs w:val="24"/>
        </w:rPr>
        <w:t>※</w:t>
      </w:r>
      <w:r>
        <w:rPr>
          <w:rFonts w:eastAsia="方正仿宋_GBK" w:hint="eastAsia"/>
          <w:sz w:val="24"/>
          <w:szCs w:val="28"/>
        </w:rPr>
        <w:t>1.</w:t>
      </w:r>
      <w:r>
        <w:rPr>
          <w:rFonts w:eastAsia="方正仿宋_GBK" w:hint="eastAsia"/>
          <w:sz w:val="24"/>
          <w:szCs w:val="28"/>
        </w:rPr>
        <w:t>投标人具有履行合同的条件，企业信誉良好，没有违约、提供盗版书等违法违规的历史。提供没有违约、没有提供盗版书等违法违规历史的</w:t>
      </w:r>
      <w:r>
        <w:rPr>
          <w:rFonts w:eastAsia="方正仿宋_GBK" w:hint="eastAsia"/>
          <w:sz w:val="24"/>
          <w:szCs w:val="28"/>
        </w:rPr>
        <w:t>承诺</w:t>
      </w:r>
      <w:r>
        <w:rPr>
          <w:rFonts w:eastAsia="方正仿宋_GBK" w:hint="eastAsia"/>
          <w:sz w:val="24"/>
          <w:szCs w:val="28"/>
        </w:rPr>
        <w:t>书。</w:t>
      </w:r>
    </w:p>
    <w:p w14:paraId="6C8DB535" w14:textId="77777777" w:rsidR="00CA02CE" w:rsidRDefault="00AE2F0E">
      <w:pPr>
        <w:spacing w:line="400" w:lineRule="exact"/>
        <w:ind w:firstLineChars="200" w:firstLine="480"/>
        <w:outlineLvl w:val="2"/>
        <w:rPr>
          <w:rFonts w:eastAsia="方正仿宋_GBK"/>
          <w:sz w:val="24"/>
          <w:szCs w:val="28"/>
        </w:rPr>
      </w:pPr>
      <w:r>
        <w:rPr>
          <w:rFonts w:eastAsia="方正仿宋_GBK" w:hint="eastAsia"/>
          <w:sz w:val="24"/>
          <w:szCs w:val="24"/>
        </w:rPr>
        <w:t>*</w:t>
      </w:r>
      <w:r>
        <w:rPr>
          <w:rFonts w:eastAsia="方正仿宋_GBK" w:hint="eastAsia"/>
          <w:sz w:val="24"/>
          <w:szCs w:val="28"/>
        </w:rPr>
        <w:t>2.</w:t>
      </w:r>
      <w:r>
        <w:rPr>
          <w:rFonts w:eastAsia="方正仿宋_GBK" w:hint="eastAsia"/>
          <w:sz w:val="24"/>
          <w:szCs w:val="28"/>
        </w:rPr>
        <w:t>投标人具有教材配套的能力和经验，为各类教材需求提供相应指导和服务的能力。</w:t>
      </w:r>
    </w:p>
    <w:p w14:paraId="136D9EAE" w14:textId="77777777" w:rsidR="00CA02CE" w:rsidRDefault="00AE2F0E">
      <w:pPr>
        <w:spacing w:line="400" w:lineRule="exact"/>
        <w:ind w:firstLineChars="200" w:firstLine="480"/>
        <w:outlineLvl w:val="2"/>
        <w:rPr>
          <w:rFonts w:eastAsia="方正仿宋_GBK"/>
          <w:sz w:val="24"/>
          <w:szCs w:val="28"/>
        </w:rPr>
      </w:pPr>
      <w:r>
        <w:rPr>
          <w:rFonts w:eastAsia="方正仿宋_GBK" w:hint="eastAsia"/>
          <w:sz w:val="24"/>
          <w:szCs w:val="24"/>
        </w:rPr>
        <w:t>*</w:t>
      </w:r>
      <w:r>
        <w:rPr>
          <w:rFonts w:eastAsia="方正仿宋_GBK" w:hint="eastAsia"/>
          <w:sz w:val="24"/>
          <w:szCs w:val="28"/>
        </w:rPr>
        <w:t>3.</w:t>
      </w:r>
      <w:r>
        <w:rPr>
          <w:rFonts w:eastAsia="方正仿宋_GBK" w:hint="eastAsia"/>
          <w:sz w:val="24"/>
          <w:szCs w:val="28"/>
        </w:rPr>
        <w:t>投标人应具有稳定的供货渠道、仓储设施、固定的营业场所；具有良好的教材配送服务系统，能将教材及时准确地送达采购人指定地点。</w:t>
      </w:r>
    </w:p>
    <w:p w14:paraId="6F6D2664" w14:textId="77777777" w:rsidR="00CA02CE" w:rsidRDefault="00AE2F0E">
      <w:pPr>
        <w:spacing w:line="400" w:lineRule="exact"/>
        <w:ind w:firstLineChars="200" w:firstLine="480"/>
        <w:outlineLvl w:val="2"/>
        <w:rPr>
          <w:rFonts w:eastAsia="方正仿宋_GBK"/>
          <w:sz w:val="24"/>
          <w:szCs w:val="28"/>
        </w:rPr>
      </w:pPr>
      <w:r>
        <w:rPr>
          <w:rFonts w:eastAsia="方正仿宋_GBK" w:hint="eastAsia"/>
          <w:sz w:val="24"/>
          <w:szCs w:val="24"/>
        </w:rPr>
        <w:t>*</w:t>
      </w:r>
      <w:r>
        <w:rPr>
          <w:rFonts w:eastAsia="方正仿宋_GBK" w:hint="eastAsia"/>
          <w:sz w:val="24"/>
          <w:szCs w:val="28"/>
        </w:rPr>
        <w:t>4</w:t>
      </w:r>
      <w:r>
        <w:rPr>
          <w:rFonts w:eastAsia="方正仿宋_GBK" w:hint="eastAsia"/>
          <w:sz w:val="24"/>
          <w:szCs w:val="28"/>
        </w:rPr>
        <w:t>.</w:t>
      </w:r>
      <w:r>
        <w:rPr>
          <w:rFonts w:eastAsia="方正仿宋_GBK" w:hint="eastAsia"/>
          <w:sz w:val="24"/>
          <w:szCs w:val="28"/>
        </w:rPr>
        <w:t>投标人应根据本项目</w:t>
      </w:r>
      <w:r>
        <w:rPr>
          <w:rFonts w:eastAsia="方正仿宋_GBK" w:hint="eastAsia"/>
          <w:sz w:val="24"/>
          <w:szCs w:val="28"/>
        </w:rPr>
        <w:t>采购</w:t>
      </w:r>
      <w:r>
        <w:rPr>
          <w:rFonts w:eastAsia="方正仿宋_GBK" w:hint="eastAsia"/>
          <w:sz w:val="24"/>
          <w:szCs w:val="28"/>
        </w:rPr>
        <w:t>要求编制服务方案及实施方案。</w:t>
      </w:r>
    </w:p>
    <w:p w14:paraId="4966B879" w14:textId="77777777" w:rsidR="00CA02CE" w:rsidRDefault="00AE2F0E">
      <w:pPr>
        <w:spacing w:line="400" w:lineRule="exact"/>
        <w:ind w:firstLineChars="200" w:firstLine="480"/>
        <w:outlineLvl w:val="2"/>
        <w:rPr>
          <w:rFonts w:eastAsia="方正仿宋_GBK"/>
          <w:sz w:val="24"/>
          <w:szCs w:val="28"/>
        </w:rPr>
      </w:pPr>
      <w:r>
        <w:rPr>
          <w:rFonts w:eastAsia="方正仿宋_GBK" w:hint="eastAsia"/>
          <w:sz w:val="24"/>
          <w:szCs w:val="28"/>
        </w:rPr>
        <w:t>（三）采购书目数据要求</w:t>
      </w:r>
    </w:p>
    <w:p w14:paraId="04BFD466" w14:textId="77777777" w:rsidR="00CA02CE" w:rsidRDefault="00AE2F0E">
      <w:pPr>
        <w:spacing w:line="400" w:lineRule="exact"/>
        <w:ind w:firstLineChars="200" w:firstLine="480"/>
        <w:outlineLvl w:val="2"/>
        <w:rPr>
          <w:rFonts w:eastAsia="方正仿宋_GBK"/>
          <w:sz w:val="24"/>
          <w:szCs w:val="28"/>
        </w:rPr>
      </w:pPr>
      <w:r>
        <w:rPr>
          <w:rFonts w:eastAsia="方正仿宋_GBK" w:hint="eastAsia"/>
          <w:sz w:val="24"/>
          <w:szCs w:val="28"/>
        </w:rPr>
        <w:t>1.</w:t>
      </w:r>
      <w:r>
        <w:rPr>
          <w:rFonts w:eastAsia="方正仿宋_GBK" w:hint="eastAsia"/>
          <w:sz w:val="24"/>
          <w:szCs w:val="28"/>
        </w:rPr>
        <w:t>提供较完整的采购数据，具体内容包括：统一书号、著者、出版社、版次、出版日期、价格、装订形式、开本、内容提要、阅读对象等。</w:t>
      </w:r>
    </w:p>
    <w:p w14:paraId="4E4409BF" w14:textId="77777777" w:rsidR="00CA02CE" w:rsidRDefault="00AE2F0E">
      <w:pPr>
        <w:spacing w:line="400" w:lineRule="exact"/>
        <w:ind w:firstLineChars="200" w:firstLine="480"/>
        <w:outlineLvl w:val="2"/>
        <w:rPr>
          <w:rFonts w:eastAsia="方正仿宋_GBK"/>
          <w:sz w:val="24"/>
          <w:szCs w:val="28"/>
        </w:rPr>
      </w:pPr>
      <w:r>
        <w:rPr>
          <w:rFonts w:eastAsia="方正仿宋_GBK" w:hint="eastAsia"/>
          <w:sz w:val="24"/>
          <w:szCs w:val="28"/>
        </w:rPr>
        <w:t>2.</w:t>
      </w:r>
      <w:r>
        <w:rPr>
          <w:rFonts w:eastAsia="方正仿宋_GBK" w:hint="eastAsia"/>
          <w:sz w:val="24"/>
          <w:szCs w:val="28"/>
        </w:rPr>
        <w:t>应向采购人提供各家一级出版社</w:t>
      </w:r>
      <w:r>
        <w:rPr>
          <w:rFonts w:eastAsia="方正仿宋_GBK" w:hint="eastAsia"/>
          <w:sz w:val="24"/>
          <w:szCs w:val="28"/>
        </w:rPr>
        <w:t>最新版</w:t>
      </w:r>
      <w:r>
        <w:rPr>
          <w:rFonts w:eastAsia="方正仿宋_GBK" w:hint="eastAsia"/>
          <w:sz w:val="24"/>
          <w:szCs w:val="28"/>
        </w:rPr>
        <w:t>中职书目</w:t>
      </w:r>
      <w:r>
        <w:rPr>
          <w:rFonts w:eastAsia="方正仿宋_GBK" w:hint="eastAsia"/>
          <w:sz w:val="24"/>
          <w:szCs w:val="28"/>
        </w:rPr>
        <w:t>电子版</w:t>
      </w:r>
      <w:r>
        <w:rPr>
          <w:rFonts w:eastAsia="方正仿宋_GBK" w:hint="eastAsia"/>
          <w:sz w:val="24"/>
          <w:szCs w:val="28"/>
        </w:rPr>
        <w:t>，总数不少于</w:t>
      </w:r>
      <w:r>
        <w:rPr>
          <w:rFonts w:eastAsia="方正仿宋_GBK" w:hint="eastAsia"/>
          <w:sz w:val="24"/>
          <w:szCs w:val="28"/>
        </w:rPr>
        <w:t>1</w:t>
      </w:r>
      <w:r>
        <w:rPr>
          <w:rFonts w:eastAsia="方正仿宋_GBK" w:hint="eastAsia"/>
          <w:sz w:val="24"/>
          <w:szCs w:val="28"/>
        </w:rPr>
        <w:t>万条。</w:t>
      </w:r>
    </w:p>
    <w:p w14:paraId="2336C32C" w14:textId="77777777" w:rsidR="00CA02CE" w:rsidRDefault="00CA02CE">
      <w:pPr>
        <w:spacing w:line="400" w:lineRule="exact"/>
        <w:ind w:firstLineChars="200" w:firstLine="480"/>
        <w:outlineLvl w:val="2"/>
        <w:rPr>
          <w:rFonts w:eastAsia="方正仿宋_GBK"/>
          <w:sz w:val="24"/>
          <w:szCs w:val="28"/>
        </w:rPr>
        <w:sectPr w:rsidR="00CA02CE">
          <w:footerReference w:type="even" r:id="rId13"/>
          <w:footerReference w:type="default" r:id="rId14"/>
          <w:pgSz w:w="11907" w:h="16840"/>
          <w:pgMar w:top="1134" w:right="1191" w:bottom="1134" w:left="1304" w:header="964" w:footer="992" w:gutter="0"/>
          <w:pgNumType w:fmt="numberInDash"/>
          <w:cols w:space="720"/>
          <w:docGrid w:linePitch="381"/>
        </w:sectPr>
      </w:pPr>
    </w:p>
    <w:p w14:paraId="06EA4036" w14:textId="77777777" w:rsidR="00CA02CE" w:rsidRDefault="00AE2F0E">
      <w:pPr>
        <w:pStyle w:val="1"/>
        <w:spacing w:beforeLines="0" w:before="0" w:afterLines="0" w:after="0" w:line="360" w:lineRule="auto"/>
        <w:rPr>
          <w:rFonts w:eastAsia="方正仿宋_GBK"/>
          <w:b/>
        </w:rPr>
      </w:pPr>
      <w:bookmarkStart w:id="196" w:name="_Toc19536"/>
      <w:bookmarkStart w:id="197" w:name="_Toc8633"/>
      <w:bookmarkStart w:id="198" w:name="_Toc21557"/>
      <w:bookmarkStart w:id="199" w:name="_Toc15467"/>
      <w:bookmarkStart w:id="200" w:name="_Toc28164"/>
      <w:bookmarkStart w:id="201" w:name="_Toc26363"/>
      <w:bookmarkStart w:id="202" w:name="_Toc9920"/>
      <w:bookmarkStart w:id="203" w:name="_Toc20842"/>
      <w:bookmarkStart w:id="204" w:name="_Toc18187"/>
      <w:bookmarkStart w:id="205" w:name="_Toc31584"/>
      <w:bookmarkStart w:id="206" w:name="_Toc13990"/>
      <w:bookmarkStart w:id="207" w:name="_Toc75793508"/>
      <w:bookmarkStart w:id="208" w:name="_Toc1363"/>
      <w:bookmarkStart w:id="209" w:name="_Toc9326"/>
      <w:bookmarkStart w:id="210" w:name="_Toc2095"/>
      <w:bookmarkStart w:id="211" w:name="_Toc28045"/>
      <w:r>
        <w:rPr>
          <w:rFonts w:eastAsia="方正仿宋_GBK" w:hint="eastAsia"/>
          <w:b/>
        </w:rPr>
        <w:lastRenderedPageBreak/>
        <w:t>第三篇</w:t>
      </w:r>
      <w:r>
        <w:rPr>
          <w:rFonts w:eastAsia="方正仿宋_GBK" w:hint="eastAsia"/>
          <w:b/>
        </w:rPr>
        <w:t xml:space="preserve">  </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eastAsia="方正仿宋_GBK" w:hint="eastAsia"/>
          <w:b/>
        </w:rPr>
        <w:t>项目商务需求</w:t>
      </w:r>
      <w:bookmarkEnd w:id="211"/>
    </w:p>
    <w:p w14:paraId="63AE0732" w14:textId="77777777" w:rsidR="00CA02CE" w:rsidRDefault="00AE2F0E">
      <w:pPr>
        <w:snapToGrid w:val="0"/>
        <w:spacing w:line="400" w:lineRule="exact"/>
        <w:ind w:firstLineChars="200" w:firstLine="480"/>
        <w:rPr>
          <w:rFonts w:eastAsia="方正仿宋_GBK" w:cs="宋体"/>
          <w:b/>
          <w:bCs/>
          <w:kern w:val="0"/>
          <w:sz w:val="24"/>
          <w:szCs w:val="24"/>
        </w:rPr>
      </w:pPr>
      <w:bookmarkStart w:id="212" w:name="_Toc267320049"/>
      <w:r>
        <w:rPr>
          <w:rFonts w:eastAsia="方正仿宋_GBK" w:hint="eastAsia"/>
          <w:sz w:val="24"/>
          <w:szCs w:val="28"/>
        </w:rPr>
        <w:t>说明：</w:t>
      </w:r>
      <w:r>
        <w:rPr>
          <w:rFonts w:eastAsia="方正仿宋_GBK" w:hint="eastAsia"/>
          <w:b/>
          <w:bCs/>
          <w:sz w:val="24"/>
          <w:szCs w:val="28"/>
        </w:rPr>
        <w:t>“</w:t>
      </w:r>
      <w:r>
        <w:rPr>
          <w:rFonts w:eastAsia="方正仿宋_GBK" w:cs="宋体" w:hint="eastAsia"/>
          <w:b/>
          <w:bCs/>
          <w:kern w:val="0"/>
          <w:sz w:val="24"/>
          <w:szCs w:val="24"/>
        </w:rPr>
        <w:t>※</w:t>
      </w:r>
      <w:r>
        <w:rPr>
          <w:rFonts w:eastAsia="方正仿宋_GBK" w:hint="eastAsia"/>
          <w:b/>
          <w:bCs/>
          <w:sz w:val="24"/>
          <w:szCs w:val="28"/>
        </w:rPr>
        <w:t>”标注的商务要求为符合性审查中的实质性要求，若不</w:t>
      </w:r>
      <w:proofErr w:type="gramStart"/>
      <w:r>
        <w:rPr>
          <w:rFonts w:eastAsia="方正仿宋_GBK" w:hint="eastAsia"/>
          <w:b/>
          <w:bCs/>
          <w:sz w:val="24"/>
          <w:szCs w:val="28"/>
        </w:rPr>
        <w:t>满足按</w:t>
      </w:r>
      <w:proofErr w:type="gramEnd"/>
      <w:r>
        <w:rPr>
          <w:rFonts w:eastAsia="方正仿宋_GBK" w:hint="eastAsia"/>
          <w:b/>
          <w:bCs/>
          <w:sz w:val="24"/>
          <w:szCs w:val="28"/>
        </w:rPr>
        <w:t>无效投标处理。</w:t>
      </w:r>
    </w:p>
    <w:p w14:paraId="2656F01E" w14:textId="77777777" w:rsidR="00CA02CE" w:rsidRDefault="00AE2F0E">
      <w:pPr>
        <w:pStyle w:val="23"/>
        <w:spacing w:line="500" w:lineRule="exact"/>
        <w:ind w:firstLineChars="200" w:firstLine="482"/>
        <w:rPr>
          <w:rFonts w:ascii="Times New Roman" w:eastAsia="方正仿宋_GBK" w:hAnsi="Times New Roman"/>
          <w:b/>
          <w:sz w:val="24"/>
          <w:szCs w:val="24"/>
        </w:rPr>
      </w:pPr>
      <w:bookmarkStart w:id="213" w:name="_Toc127978284"/>
      <w:bookmarkStart w:id="214" w:name="_Toc20779"/>
      <w:r>
        <w:rPr>
          <w:rFonts w:ascii="Times New Roman" w:eastAsia="方正仿宋_GBK" w:hAnsi="Times New Roman" w:hint="eastAsia"/>
          <w:b/>
          <w:sz w:val="24"/>
          <w:szCs w:val="24"/>
        </w:rPr>
        <w:t>一、交货期、交货地点及验收方式</w:t>
      </w:r>
      <w:bookmarkEnd w:id="213"/>
      <w:bookmarkEnd w:id="214"/>
    </w:p>
    <w:p w14:paraId="70467867"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※（一）交货期</w:t>
      </w:r>
    </w:p>
    <w:p w14:paraId="5A85E886"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应在采购合同签订后分两批次进行交货。第一批交货时间为</w:t>
      </w:r>
      <w:r>
        <w:rPr>
          <w:rFonts w:eastAsia="方正仿宋_GBK" w:cs="宋体" w:hint="eastAsia"/>
          <w:kern w:val="0"/>
          <w:sz w:val="24"/>
          <w:szCs w:val="24"/>
        </w:rPr>
        <w:t>2</w:t>
      </w:r>
      <w:r>
        <w:rPr>
          <w:rFonts w:eastAsia="方正仿宋_GBK" w:cs="宋体"/>
          <w:kern w:val="0"/>
          <w:sz w:val="24"/>
          <w:szCs w:val="24"/>
        </w:rPr>
        <w:t>02</w:t>
      </w:r>
      <w:r>
        <w:rPr>
          <w:rFonts w:eastAsia="方正仿宋_GBK" w:cs="宋体" w:hint="eastAsia"/>
          <w:kern w:val="0"/>
          <w:sz w:val="24"/>
          <w:szCs w:val="24"/>
        </w:rPr>
        <w:t>5</w:t>
      </w:r>
      <w:r>
        <w:rPr>
          <w:rFonts w:eastAsia="方正仿宋_GBK" w:cs="宋体" w:hint="eastAsia"/>
          <w:kern w:val="0"/>
          <w:sz w:val="24"/>
          <w:szCs w:val="24"/>
        </w:rPr>
        <w:t>年</w:t>
      </w:r>
      <w:r>
        <w:rPr>
          <w:rFonts w:eastAsia="方正仿宋_GBK" w:cs="宋体" w:hint="eastAsia"/>
          <w:kern w:val="0"/>
          <w:sz w:val="24"/>
          <w:szCs w:val="24"/>
        </w:rPr>
        <w:t>8</w:t>
      </w:r>
      <w:r>
        <w:rPr>
          <w:rFonts w:eastAsia="方正仿宋_GBK" w:cs="宋体" w:hint="eastAsia"/>
          <w:kern w:val="0"/>
          <w:sz w:val="24"/>
          <w:szCs w:val="24"/>
        </w:rPr>
        <w:t>月，第二批交货时间为</w:t>
      </w:r>
      <w:r>
        <w:rPr>
          <w:rFonts w:eastAsia="方正仿宋_GBK" w:cs="宋体" w:hint="eastAsia"/>
          <w:kern w:val="0"/>
          <w:sz w:val="24"/>
          <w:szCs w:val="24"/>
        </w:rPr>
        <w:t>2</w:t>
      </w:r>
      <w:r>
        <w:rPr>
          <w:rFonts w:eastAsia="方正仿宋_GBK" w:cs="宋体"/>
          <w:kern w:val="0"/>
          <w:sz w:val="24"/>
          <w:szCs w:val="24"/>
        </w:rPr>
        <w:t>02</w:t>
      </w:r>
      <w:r>
        <w:rPr>
          <w:rFonts w:eastAsia="方正仿宋_GBK" w:cs="宋体" w:hint="eastAsia"/>
          <w:kern w:val="0"/>
          <w:sz w:val="24"/>
          <w:szCs w:val="24"/>
        </w:rPr>
        <w:t>6</w:t>
      </w:r>
      <w:r>
        <w:rPr>
          <w:rFonts w:eastAsia="方正仿宋_GBK" w:cs="宋体" w:hint="eastAsia"/>
          <w:kern w:val="0"/>
          <w:sz w:val="24"/>
          <w:szCs w:val="24"/>
        </w:rPr>
        <w:t>年</w:t>
      </w:r>
      <w:r>
        <w:rPr>
          <w:rFonts w:eastAsia="方正仿宋_GBK" w:cs="宋体" w:hint="eastAsia"/>
          <w:kern w:val="0"/>
          <w:sz w:val="24"/>
          <w:szCs w:val="24"/>
        </w:rPr>
        <w:t>2</w:t>
      </w:r>
      <w:r>
        <w:rPr>
          <w:rFonts w:eastAsia="方正仿宋_GBK" w:cs="宋体" w:hint="eastAsia"/>
          <w:kern w:val="0"/>
          <w:sz w:val="24"/>
          <w:szCs w:val="24"/>
        </w:rPr>
        <w:t>月，具体时间以采购人通知为准。</w:t>
      </w:r>
    </w:p>
    <w:p w14:paraId="5E36461A"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※（二）交货地点</w:t>
      </w:r>
    </w:p>
    <w:p w14:paraId="632C4316"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交货地点：重庆市永川区红河大道北段</w:t>
      </w:r>
      <w:r>
        <w:rPr>
          <w:rFonts w:eastAsia="方正仿宋_GBK" w:cs="宋体" w:hint="eastAsia"/>
          <w:kern w:val="0"/>
          <w:sz w:val="24"/>
          <w:szCs w:val="24"/>
        </w:rPr>
        <w:t>189</w:t>
      </w:r>
      <w:r>
        <w:rPr>
          <w:rFonts w:eastAsia="方正仿宋_GBK" w:cs="宋体" w:hint="eastAsia"/>
          <w:kern w:val="0"/>
          <w:sz w:val="24"/>
          <w:szCs w:val="24"/>
        </w:rPr>
        <w:t>号，</w:t>
      </w:r>
      <w:proofErr w:type="gramStart"/>
      <w:r>
        <w:rPr>
          <w:rFonts w:eastAsia="方正仿宋_GBK" w:cs="宋体" w:hint="eastAsia"/>
          <w:kern w:val="0"/>
          <w:sz w:val="24"/>
          <w:szCs w:val="24"/>
        </w:rPr>
        <w:t>重庆市经贸</w:t>
      </w:r>
      <w:proofErr w:type="gramEnd"/>
      <w:r>
        <w:rPr>
          <w:rFonts w:eastAsia="方正仿宋_GBK" w:cs="宋体" w:hint="eastAsia"/>
          <w:kern w:val="0"/>
          <w:sz w:val="24"/>
          <w:szCs w:val="24"/>
        </w:rPr>
        <w:t>中等专业学校书库。</w:t>
      </w:r>
    </w:p>
    <w:p w14:paraId="3416958F"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（三）验收方式</w:t>
      </w:r>
    </w:p>
    <w:p w14:paraId="61745E5F"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1.</w:t>
      </w:r>
      <w:r>
        <w:rPr>
          <w:rFonts w:eastAsia="方正仿宋_GBK" w:cs="宋体" w:hint="eastAsia"/>
          <w:kern w:val="0"/>
          <w:sz w:val="24"/>
          <w:szCs w:val="24"/>
        </w:rPr>
        <w:t>按照国家相关规定，采购人采购清单所列货物规格、数量与质量要求，以及中标人与采购人之间的采购配送合同约定，由中标人协助采购人进行验收，履行交货手续；如验收达不到要求（例如破损、掉页、漏字、印刷错误等），由中标人承担一切责任，并无条件调换新品。</w:t>
      </w:r>
    </w:p>
    <w:p w14:paraId="48555108"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2.</w:t>
      </w:r>
      <w:r>
        <w:rPr>
          <w:rFonts w:eastAsia="方正仿宋_GBK" w:cs="宋体" w:hint="eastAsia"/>
          <w:kern w:val="0"/>
          <w:sz w:val="24"/>
          <w:szCs w:val="24"/>
        </w:rPr>
        <w:t>货物到达现场后，中标人应经采购人或其指定验收单位清点品名、规格、数量；检查外观，</w:t>
      </w:r>
      <w:proofErr w:type="gramStart"/>
      <w:r>
        <w:rPr>
          <w:rFonts w:eastAsia="方正仿宋_GBK" w:cs="宋体" w:hint="eastAsia"/>
          <w:kern w:val="0"/>
          <w:sz w:val="24"/>
          <w:szCs w:val="24"/>
        </w:rPr>
        <w:t>作出</w:t>
      </w:r>
      <w:proofErr w:type="gramEnd"/>
      <w:r>
        <w:rPr>
          <w:rFonts w:eastAsia="方正仿宋_GBK" w:cs="宋体" w:hint="eastAsia"/>
          <w:kern w:val="0"/>
          <w:sz w:val="24"/>
          <w:szCs w:val="24"/>
        </w:rPr>
        <w:t>验收记录，双方签字确认。</w:t>
      </w:r>
    </w:p>
    <w:p w14:paraId="0C1276AD"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3.</w:t>
      </w:r>
      <w:r>
        <w:rPr>
          <w:rFonts w:eastAsia="方正仿宋_GBK" w:cs="宋体" w:hint="eastAsia"/>
          <w:kern w:val="0"/>
          <w:sz w:val="24"/>
          <w:szCs w:val="24"/>
        </w:rPr>
        <w:t>中标人应提供完备的技术资料、装箱单和合格证等，并派遣人员搬运入库、拆包清点、分类</w:t>
      </w:r>
      <w:r>
        <w:rPr>
          <w:rFonts w:eastAsia="方正仿宋_GBK" w:cs="宋体" w:hint="eastAsia"/>
          <w:kern w:val="0"/>
          <w:sz w:val="24"/>
          <w:szCs w:val="24"/>
        </w:rPr>
        <w:t>分班</w:t>
      </w:r>
      <w:r>
        <w:rPr>
          <w:rFonts w:eastAsia="方正仿宋_GBK" w:cs="宋体" w:hint="eastAsia"/>
          <w:kern w:val="0"/>
          <w:sz w:val="24"/>
          <w:szCs w:val="24"/>
        </w:rPr>
        <w:t>编号堆码。</w:t>
      </w:r>
    </w:p>
    <w:p w14:paraId="3B5F8B5D"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4.</w:t>
      </w:r>
      <w:r>
        <w:rPr>
          <w:rFonts w:eastAsia="方正仿宋_GBK" w:cs="宋体" w:hint="eastAsia"/>
          <w:kern w:val="0"/>
          <w:sz w:val="24"/>
          <w:szCs w:val="24"/>
        </w:rPr>
        <w:t>教材</w:t>
      </w:r>
      <w:r>
        <w:rPr>
          <w:rFonts w:eastAsia="方正仿宋_GBK" w:cs="宋体" w:hint="eastAsia"/>
          <w:kern w:val="0"/>
          <w:sz w:val="24"/>
          <w:szCs w:val="24"/>
        </w:rPr>
        <w:t>入库</w:t>
      </w:r>
      <w:r>
        <w:rPr>
          <w:rFonts w:eastAsia="方正仿宋_GBK" w:cs="宋体" w:hint="eastAsia"/>
          <w:kern w:val="0"/>
          <w:sz w:val="24"/>
          <w:szCs w:val="24"/>
        </w:rPr>
        <w:t>后，采购人</w:t>
      </w:r>
      <w:r>
        <w:rPr>
          <w:rFonts w:eastAsia="方正仿宋_GBK" w:cs="宋体" w:hint="eastAsia"/>
          <w:kern w:val="0"/>
          <w:sz w:val="24"/>
          <w:szCs w:val="24"/>
        </w:rPr>
        <w:t>可委托</w:t>
      </w:r>
      <w:r>
        <w:rPr>
          <w:rFonts w:eastAsia="方正仿宋_GBK" w:cs="宋体" w:hint="eastAsia"/>
          <w:kern w:val="0"/>
          <w:sz w:val="24"/>
          <w:szCs w:val="24"/>
        </w:rPr>
        <w:t>第三方检测机构</w:t>
      </w:r>
      <w:r>
        <w:rPr>
          <w:rFonts w:eastAsia="方正仿宋_GBK" w:cs="宋体" w:hint="eastAsia"/>
          <w:kern w:val="0"/>
          <w:sz w:val="24"/>
          <w:szCs w:val="24"/>
        </w:rPr>
        <w:t>或联系出版社</w:t>
      </w:r>
      <w:r>
        <w:rPr>
          <w:rFonts w:eastAsia="方正仿宋_GBK" w:cs="宋体" w:hint="eastAsia"/>
          <w:kern w:val="0"/>
          <w:sz w:val="24"/>
          <w:szCs w:val="24"/>
        </w:rPr>
        <w:t>验证是否为盗版教材。中标人提供的货物未达到采购文件规定要求，且对采购人造成损失的，由中标人承担一切责任，并赔偿对采购人所造成的损失。</w:t>
      </w:r>
    </w:p>
    <w:p w14:paraId="5B723152" w14:textId="77777777" w:rsidR="00CA02CE" w:rsidRDefault="00AE2F0E">
      <w:pPr>
        <w:pStyle w:val="23"/>
        <w:spacing w:line="500" w:lineRule="exact"/>
        <w:ind w:firstLineChars="200" w:firstLine="482"/>
        <w:rPr>
          <w:rFonts w:ascii="Times New Roman" w:eastAsia="方正仿宋_GBK" w:hAnsi="Times New Roman"/>
          <w:b/>
          <w:sz w:val="24"/>
          <w:szCs w:val="24"/>
        </w:rPr>
      </w:pPr>
      <w:bookmarkStart w:id="215" w:name="_Toc127978285"/>
      <w:bookmarkStart w:id="216" w:name="_Toc10333"/>
      <w:r>
        <w:rPr>
          <w:rFonts w:ascii="Times New Roman" w:eastAsia="方正仿宋_GBK" w:hAnsi="Times New Roman" w:hint="eastAsia"/>
          <w:b/>
          <w:sz w:val="24"/>
          <w:szCs w:val="24"/>
        </w:rPr>
        <w:t>二、报价要求</w:t>
      </w:r>
      <w:bookmarkEnd w:id="215"/>
      <w:bookmarkEnd w:id="216"/>
    </w:p>
    <w:p w14:paraId="46DAFC04"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本次报</w:t>
      </w:r>
      <w:r>
        <w:rPr>
          <w:rFonts w:eastAsia="方正仿宋_GBK" w:cs="宋体" w:hint="eastAsia"/>
          <w:kern w:val="0"/>
          <w:sz w:val="24"/>
          <w:szCs w:val="24"/>
        </w:rPr>
        <w:t>价须为折扣率报价，包含：产品价、运输费（含装卸费）、保险费、税费等货到采购人指定地点的所有</w:t>
      </w:r>
      <w:r>
        <w:rPr>
          <w:rFonts w:eastAsia="方正仿宋_GBK" w:cs="宋体" w:hint="eastAsia"/>
          <w:kern w:val="0"/>
          <w:sz w:val="24"/>
          <w:szCs w:val="24"/>
        </w:rPr>
        <w:t>费用。</w:t>
      </w:r>
    </w:p>
    <w:p w14:paraId="5A030E80" w14:textId="77777777" w:rsidR="00CA02CE" w:rsidRDefault="00AE2F0E">
      <w:pPr>
        <w:snapToGrid w:val="0"/>
        <w:spacing w:line="400" w:lineRule="exact"/>
        <w:ind w:firstLineChars="200" w:firstLine="482"/>
        <w:rPr>
          <w:rFonts w:eastAsia="方正仿宋_GBK"/>
          <w:b/>
          <w:bCs/>
          <w:kern w:val="0"/>
          <w:sz w:val="24"/>
          <w:szCs w:val="24"/>
        </w:rPr>
      </w:pPr>
      <w:r>
        <w:rPr>
          <w:rFonts w:eastAsia="方正仿宋_GBK" w:hint="eastAsia"/>
          <w:b/>
          <w:bCs/>
          <w:sz w:val="24"/>
          <w:szCs w:val="24"/>
        </w:rPr>
        <w:t>因投标人自身原因造成漏报、少报皆由其自行承担责任，采购人不再补偿。</w:t>
      </w:r>
    </w:p>
    <w:p w14:paraId="425037AA" w14:textId="77777777" w:rsidR="00CA02CE" w:rsidRDefault="00AE2F0E">
      <w:pPr>
        <w:pStyle w:val="23"/>
        <w:spacing w:line="500" w:lineRule="exact"/>
        <w:ind w:firstLineChars="200" w:firstLine="482"/>
        <w:rPr>
          <w:rFonts w:ascii="Times New Roman" w:eastAsia="方正仿宋_GBK" w:hAnsi="Times New Roman"/>
          <w:b/>
          <w:sz w:val="24"/>
          <w:szCs w:val="24"/>
        </w:rPr>
      </w:pPr>
      <w:bookmarkStart w:id="217" w:name="_Toc127978286"/>
      <w:bookmarkStart w:id="218" w:name="_Toc7572"/>
      <w:r>
        <w:rPr>
          <w:rFonts w:ascii="Times New Roman" w:eastAsia="方正仿宋_GBK" w:hAnsi="Times New Roman" w:hint="eastAsia"/>
          <w:b/>
          <w:sz w:val="24"/>
          <w:szCs w:val="24"/>
        </w:rPr>
        <w:t>三、质量保证及售后服务</w:t>
      </w:r>
      <w:bookmarkEnd w:id="217"/>
      <w:bookmarkEnd w:id="218"/>
    </w:p>
    <w:p w14:paraId="1A745591"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（一）产品质量保证期</w:t>
      </w:r>
    </w:p>
    <w:p w14:paraId="7C036939"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w:t>
      </w:r>
      <w:r>
        <w:rPr>
          <w:rFonts w:eastAsia="方正仿宋_GBK" w:cs="宋体" w:hint="eastAsia"/>
          <w:kern w:val="0"/>
          <w:sz w:val="24"/>
          <w:szCs w:val="24"/>
        </w:rPr>
        <w:t>1.</w:t>
      </w:r>
      <w:r>
        <w:rPr>
          <w:rFonts w:eastAsia="方正仿宋_GBK" w:cs="宋体" w:hint="eastAsia"/>
          <w:kern w:val="0"/>
          <w:sz w:val="24"/>
          <w:szCs w:val="24"/>
        </w:rPr>
        <w:t>投标人应明确承诺：其</w:t>
      </w:r>
      <w:r>
        <w:rPr>
          <w:rFonts w:eastAsia="方正仿宋_GBK" w:cs="宋体" w:hint="eastAsia"/>
          <w:kern w:val="0"/>
          <w:sz w:val="24"/>
          <w:szCs w:val="24"/>
        </w:rPr>
        <w:t>提供的教材</w:t>
      </w:r>
      <w:r>
        <w:rPr>
          <w:rFonts w:eastAsia="方正仿宋_GBK" w:cs="宋体" w:hint="eastAsia"/>
          <w:kern w:val="0"/>
          <w:sz w:val="24"/>
          <w:szCs w:val="24"/>
        </w:rPr>
        <w:t>质量保证期</w:t>
      </w:r>
      <w:r>
        <w:rPr>
          <w:rFonts w:eastAsia="方正仿宋_GBK" w:cs="宋体" w:hint="eastAsia"/>
          <w:kern w:val="0"/>
          <w:sz w:val="24"/>
          <w:szCs w:val="24"/>
        </w:rPr>
        <w:t>1</w:t>
      </w:r>
      <w:r>
        <w:rPr>
          <w:rFonts w:eastAsia="方正仿宋_GBK" w:cs="宋体" w:hint="eastAsia"/>
          <w:kern w:val="0"/>
          <w:sz w:val="24"/>
          <w:szCs w:val="24"/>
        </w:rPr>
        <w:t>年，</w:t>
      </w:r>
      <w:r>
        <w:rPr>
          <w:rFonts w:eastAsia="方正仿宋_GBK" w:cs="宋体" w:hint="eastAsia"/>
          <w:kern w:val="0"/>
          <w:sz w:val="24"/>
          <w:szCs w:val="24"/>
        </w:rPr>
        <w:t>即货物到达</w:t>
      </w:r>
      <w:r>
        <w:rPr>
          <w:rFonts w:eastAsia="方正仿宋_GBK" w:cs="宋体" w:hint="eastAsia"/>
          <w:kern w:val="0"/>
          <w:sz w:val="24"/>
          <w:szCs w:val="24"/>
        </w:rPr>
        <w:t>1</w:t>
      </w:r>
      <w:r>
        <w:rPr>
          <w:rFonts w:eastAsia="方正仿宋_GBK" w:cs="宋体" w:hint="eastAsia"/>
          <w:kern w:val="0"/>
          <w:sz w:val="24"/>
          <w:szCs w:val="24"/>
        </w:rPr>
        <w:t>年内均可退货。</w:t>
      </w:r>
    </w:p>
    <w:p w14:paraId="29E8AFD6"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2.</w:t>
      </w:r>
      <w:r>
        <w:rPr>
          <w:rFonts w:eastAsia="方正仿宋_GBK" w:cs="宋体" w:hint="eastAsia"/>
          <w:kern w:val="0"/>
          <w:sz w:val="24"/>
          <w:szCs w:val="24"/>
        </w:rPr>
        <w:t>投标产品属于国家规定“三包”范围的，其产品质量保证期不得低于“三包”规定。质量保证期承诺优于国家“三包”规定的，按投标人实际承诺执行。</w:t>
      </w:r>
    </w:p>
    <w:p w14:paraId="5EAE6F98"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3</w:t>
      </w:r>
      <w:r>
        <w:rPr>
          <w:rFonts w:eastAsia="方正仿宋_GBK" w:cs="宋体" w:hint="eastAsia"/>
          <w:kern w:val="0"/>
          <w:sz w:val="24"/>
          <w:szCs w:val="24"/>
        </w:rPr>
        <w:t>.</w:t>
      </w:r>
      <w:r>
        <w:rPr>
          <w:rFonts w:eastAsia="方正仿宋_GBK" w:cs="宋体" w:hint="eastAsia"/>
          <w:kern w:val="0"/>
          <w:sz w:val="24"/>
          <w:szCs w:val="24"/>
        </w:rPr>
        <w:t>投标产品由制造商（指产品生产制造商，或其负责销售、售后服务机构，以下同）负责标准售后服务的，应当在投标文件中予以明确说明</w:t>
      </w:r>
      <w:r>
        <w:rPr>
          <w:rFonts w:eastAsia="方正仿宋_GBK" w:cs="宋体" w:hint="eastAsia"/>
          <w:kern w:val="0"/>
          <w:sz w:val="24"/>
          <w:szCs w:val="24"/>
        </w:rPr>
        <w:t>，</w:t>
      </w:r>
      <w:r>
        <w:rPr>
          <w:rFonts w:eastAsia="方正仿宋_GBK" w:cs="宋体" w:hint="eastAsia"/>
          <w:kern w:val="0"/>
          <w:sz w:val="24"/>
          <w:szCs w:val="24"/>
        </w:rPr>
        <w:t>并附制造商售后服务承诺。</w:t>
      </w:r>
    </w:p>
    <w:p w14:paraId="64FC05AA"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4</w:t>
      </w:r>
      <w:r>
        <w:rPr>
          <w:rFonts w:eastAsia="方正仿宋_GBK" w:cs="宋体" w:hint="eastAsia"/>
          <w:kern w:val="0"/>
          <w:sz w:val="24"/>
          <w:szCs w:val="24"/>
        </w:rPr>
        <w:t>.</w:t>
      </w:r>
      <w:r>
        <w:rPr>
          <w:rFonts w:eastAsia="方正仿宋_GBK" w:cs="宋体" w:hint="eastAsia"/>
          <w:kern w:val="0"/>
          <w:sz w:val="24"/>
          <w:szCs w:val="24"/>
        </w:rPr>
        <w:t>投标人提供的教材应为从未使用过的正版纸质新书，纸张、封面、印刷、插图、装</w:t>
      </w:r>
      <w:r>
        <w:rPr>
          <w:rFonts w:eastAsia="方正仿宋_GBK" w:cs="宋体" w:hint="eastAsia"/>
          <w:kern w:val="0"/>
          <w:sz w:val="24"/>
          <w:szCs w:val="24"/>
        </w:rPr>
        <w:lastRenderedPageBreak/>
        <w:t>订及版权页的要求均须满足国家相关规定。</w:t>
      </w:r>
    </w:p>
    <w:p w14:paraId="337236BB"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w:t>
      </w:r>
      <w:r>
        <w:rPr>
          <w:rFonts w:eastAsia="方正仿宋_GBK" w:cs="宋体" w:hint="eastAsia"/>
          <w:kern w:val="0"/>
          <w:sz w:val="24"/>
          <w:szCs w:val="24"/>
        </w:rPr>
        <w:t>5.</w:t>
      </w:r>
      <w:r>
        <w:rPr>
          <w:rFonts w:eastAsia="方正仿宋_GBK" w:cs="宋体" w:hint="eastAsia"/>
          <w:kern w:val="0"/>
          <w:sz w:val="24"/>
          <w:szCs w:val="24"/>
        </w:rPr>
        <w:t>投标人</w:t>
      </w:r>
      <w:r>
        <w:rPr>
          <w:rFonts w:eastAsia="方正仿宋_GBK" w:cs="宋体" w:hint="eastAsia"/>
          <w:kern w:val="0"/>
          <w:sz w:val="24"/>
          <w:szCs w:val="24"/>
        </w:rPr>
        <w:t>无任何不良记录（包括有法律诉讼记录或者提供盗版教材记录</w:t>
      </w:r>
      <w:r>
        <w:rPr>
          <w:rFonts w:eastAsia="方正仿宋_GBK" w:cs="宋体" w:hint="eastAsia"/>
          <w:kern w:val="0"/>
          <w:sz w:val="24"/>
          <w:szCs w:val="24"/>
        </w:rPr>
        <w:t>)</w:t>
      </w:r>
      <w:r>
        <w:rPr>
          <w:rFonts w:eastAsia="方正仿宋_GBK" w:cs="宋体" w:hint="eastAsia"/>
          <w:kern w:val="0"/>
          <w:sz w:val="24"/>
          <w:szCs w:val="24"/>
        </w:rPr>
        <w:t>，</w:t>
      </w:r>
      <w:r>
        <w:rPr>
          <w:rFonts w:eastAsia="方正仿宋_GBK" w:cs="宋体" w:hint="eastAsia"/>
          <w:kern w:val="0"/>
          <w:sz w:val="24"/>
          <w:szCs w:val="24"/>
        </w:rPr>
        <w:t>从未</w:t>
      </w:r>
      <w:r>
        <w:rPr>
          <w:rFonts w:eastAsia="方正仿宋_GBK" w:cs="宋体" w:hint="eastAsia"/>
          <w:kern w:val="0"/>
          <w:sz w:val="24"/>
          <w:szCs w:val="24"/>
        </w:rPr>
        <w:t>提供</w:t>
      </w:r>
      <w:r>
        <w:rPr>
          <w:rFonts w:eastAsia="方正仿宋_GBK" w:cs="宋体" w:hint="eastAsia"/>
          <w:kern w:val="0"/>
          <w:sz w:val="24"/>
          <w:szCs w:val="24"/>
        </w:rPr>
        <w:t>非法出版物</w:t>
      </w:r>
      <w:r>
        <w:rPr>
          <w:rFonts w:eastAsia="方正仿宋_GBK" w:cs="宋体" w:hint="eastAsia"/>
          <w:kern w:val="0"/>
          <w:sz w:val="24"/>
          <w:szCs w:val="24"/>
        </w:rPr>
        <w:t>，不出现或夹带盗版书、劣质书、非预订书</w:t>
      </w:r>
      <w:r>
        <w:rPr>
          <w:rFonts w:eastAsia="方正仿宋_GBK" w:cs="宋体" w:hint="eastAsia"/>
          <w:kern w:val="0"/>
          <w:sz w:val="24"/>
          <w:szCs w:val="24"/>
        </w:rPr>
        <w:t>。</w:t>
      </w:r>
      <w:r>
        <w:rPr>
          <w:rFonts w:eastAsia="方正仿宋_GBK" w:cs="宋体" w:hint="eastAsia"/>
          <w:kern w:val="0"/>
          <w:sz w:val="24"/>
          <w:szCs w:val="24"/>
        </w:rPr>
        <w:t>若中标后发现存在上述行为则按虚假应标处理</w:t>
      </w:r>
      <w:r>
        <w:rPr>
          <w:rFonts w:eastAsia="方正仿宋_GBK" w:cs="宋体" w:hint="eastAsia"/>
          <w:kern w:val="0"/>
          <w:sz w:val="24"/>
          <w:szCs w:val="24"/>
        </w:rPr>
        <w:t>，</w:t>
      </w:r>
      <w:r>
        <w:rPr>
          <w:rFonts w:eastAsia="方正仿宋_GBK" w:cs="宋体" w:hint="eastAsia"/>
          <w:kern w:val="0"/>
          <w:sz w:val="24"/>
          <w:szCs w:val="24"/>
        </w:rPr>
        <w:t>除承担社会、法律责任外，还须支付采购人该教材总码洋</w:t>
      </w:r>
      <w:r>
        <w:rPr>
          <w:rFonts w:eastAsia="方正仿宋_GBK" w:cs="宋体" w:hint="eastAsia"/>
          <w:kern w:val="0"/>
          <w:sz w:val="24"/>
          <w:szCs w:val="24"/>
        </w:rPr>
        <w:t>5</w:t>
      </w:r>
      <w:r>
        <w:rPr>
          <w:rFonts w:eastAsia="方正仿宋_GBK" w:cs="宋体" w:hint="eastAsia"/>
          <w:kern w:val="0"/>
          <w:sz w:val="24"/>
          <w:szCs w:val="24"/>
        </w:rPr>
        <w:t>倍的罚金。（提供书面承诺</w:t>
      </w:r>
      <w:r>
        <w:rPr>
          <w:rFonts w:eastAsia="方正仿宋_GBK" w:cs="宋体" w:hint="eastAsia"/>
          <w:kern w:val="0"/>
          <w:sz w:val="24"/>
          <w:szCs w:val="24"/>
        </w:rPr>
        <w:t>）</w:t>
      </w:r>
    </w:p>
    <w:p w14:paraId="3FAA73F5"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6</w:t>
      </w:r>
      <w:r>
        <w:rPr>
          <w:rFonts w:eastAsia="方正仿宋_GBK" w:cs="宋体" w:hint="eastAsia"/>
          <w:kern w:val="0"/>
          <w:sz w:val="24"/>
          <w:szCs w:val="24"/>
        </w:rPr>
        <w:t>.</w:t>
      </w:r>
      <w:r>
        <w:rPr>
          <w:rFonts w:eastAsia="方正仿宋_GBK" w:cs="宋体" w:hint="eastAsia"/>
          <w:kern w:val="0"/>
          <w:sz w:val="24"/>
          <w:szCs w:val="24"/>
        </w:rPr>
        <w:t>投标人在每学期订书前一个月应向采购人无偿提供全国各一级出版社及新华书店职教教材征订最新版目录，以作征订参考。</w:t>
      </w:r>
    </w:p>
    <w:p w14:paraId="092F578C"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7</w:t>
      </w:r>
      <w:r>
        <w:rPr>
          <w:rFonts w:eastAsia="方正仿宋_GBK" w:cs="宋体" w:hint="eastAsia"/>
          <w:kern w:val="0"/>
          <w:sz w:val="24"/>
          <w:szCs w:val="24"/>
        </w:rPr>
        <w:t>.</w:t>
      </w:r>
      <w:r>
        <w:rPr>
          <w:rFonts w:eastAsia="方正仿宋_GBK" w:cs="宋体" w:hint="eastAsia"/>
          <w:kern w:val="0"/>
          <w:sz w:val="24"/>
          <w:szCs w:val="24"/>
        </w:rPr>
        <w:t>教材在到达采购人指定地点前发生的不可预见的风险均由投标人负责。</w:t>
      </w:r>
    </w:p>
    <w:p w14:paraId="783E4BA8"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（二）售后服务内容</w:t>
      </w:r>
    </w:p>
    <w:p w14:paraId="08E955E9"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1.</w:t>
      </w:r>
      <w:r>
        <w:rPr>
          <w:rFonts w:eastAsia="方正仿宋_GBK" w:cs="宋体" w:hint="eastAsia"/>
          <w:kern w:val="0"/>
          <w:sz w:val="24"/>
          <w:szCs w:val="24"/>
        </w:rPr>
        <w:t>在质保期内，中标人应对货物出现的质量及安全问题负责处理解决并承担一切费用。</w:t>
      </w:r>
    </w:p>
    <w:p w14:paraId="7A917214"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2.</w:t>
      </w:r>
      <w:r>
        <w:rPr>
          <w:rFonts w:eastAsia="方正仿宋_GBK" w:cs="宋体" w:hint="eastAsia"/>
          <w:kern w:val="0"/>
          <w:sz w:val="24"/>
          <w:szCs w:val="24"/>
        </w:rPr>
        <w:t>对</w:t>
      </w:r>
      <w:r>
        <w:rPr>
          <w:rFonts w:eastAsia="方正仿宋_GBK" w:cs="宋体" w:hint="eastAsia"/>
          <w:kern w:val="0"/>
          <w:sz w:val="24"/>
          <w:szCs w:val="24"/>
        </w:rPr>
        <w:t>采购人所选教材，</w:t>
      </w:r>
      <w:r>
        <w:rPr>
          <w:rFonts w:eastAsia="方正仿宋_GBK" w:cs="宋体" w:hint="eastAsia"/>
          <w:kern w:val="0"/>
          <w:sz w:val="24"/>
          <w:szCs w:val="24"/>
        </w:rPr>
        <w:t>若</w:t>
      </w:r>
      <w:r>
        <w:rPr>
          <w:rFonts w:eastAsia="方正仿宋_GBK" w:cs="宋体" w:hint="eastAsia"/>
          <w:kern w:val="0"/>
          <w:sz w:val="24"/>
          <w:szCs w:val="24"/>
        </w:rPr>
        <w:t>出版社无书不印或改版等</w:t>
      </w:r>
      <w:r>
        <w:rPr>
          <w:rFonts w:eastAsia="方正仿宋_GBK" w:cs="宋体" w:hint="eastAsia"/>
          <w:kern w:val="0"/>
          <w:sz w:val="24"/>
          <w:szCs w:val="24"/>
        </w:rPr>
        <w:t>反馈</w:t>
      </w:r>
      <w:r>
        <w:rPr>
          <w:rFonts w:eastAsia="方正仿宋_GBK" w:cs="宋体" w:hint="eastAsia"/>
          <w:kern w:val="0"/>
          <w:sz w:val="24"/>
          <w:szCs w:val="24"/>
        </w:rPr>
        <w:t>，</w:t>
      </w:r>
      <w:r>
        <w:rPr>
          <w:rFonts w:eastAsia="方正仿宋_GBK" w:cs="宋体" w:hint="eastAsia"/>
          <w:kern w:val="0"/>
          <w:sz w:val="24"/>
          <w:szCs w:val="24"/>
        </w:rPr>
        <w:t>中标人</w:t>
      </w:r>
      <w:r>
        <w:rPr>
          <w:rFonts w:eastAsia="方正仿宋_GBK" w:cs="宋体" w:hint="eastAsia"/>
          <w:kern w:val="0"/>
          <w:sz w:val="24"/>
          <w:szCs w:val="24"/>
        </w:rPr>
        <w:t>应在接到征订单后三个工作日内回告采购人教务科，并主动告知出版社的相关联系方式、供货时间等，以便采购人重新选购教材。</w:t>
      </w:r>
    </w:p>
    <w:p w14:paraId="38D27070"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3.</w:t>
      </w:r>
      <w:r>
        <w:rPr>
          <w:rFonts w:eastAsia="方正仿宋_GBK" w:cs="宋体" w:hint="eastAsia"/>
          <w:kern w:val="0"/>
          <w:sz w:val="24"/>
          <w:szCs w:val="24"/>
        </w:rPr>
        <w:t>无条件接收采购人提供的追补教材订单（品种和数量不限），并保证在</w:t>
      </w:r>
      <w:r>
        <w:rPr>
          <w:rFonts w:eastAsia="方正仿宋_GBK" w:cs="宋体" w:hint="eastAsia"/>
          <w:kern w:val="0"/>
          <w:sz w:val="24"/>
          <w:szCs w:val="24"/>
        </w:rPr>
        <w:t>24</w:t>
      </w:r>
      <w:r>
        <w:rPr>
          <w:rFonts w:eastAsia="方正仿宋_GBK" w:cs="宋体" w:hint="eastAsia"/>
          <w:kern w:val="0"/>
          <w:sz w:val="24"/>
          <w:szCs w:val="24"/>
        </w:rPr>
        <w:t>小时内向采购人教务科回告有无，并主动告知出版社的相关联系方式、供货时间等，以便采购人重新选购教材。追加的教材要求在</w:t>
      </w:r>
      <w:r>
        <w:rPr>
          <w:rFonts w:eastAsia="方正仿宋_GBK" w:cs="宋体" w:hint="eastAsia"/>
          <w:kern w:val="0"/>
          <w:sz w:val="24"/>
          <w:szCs w:val="24"/>
        </w:rPr>
        <w:t>20</w:t>
      </w:r>
      <w:r>
        <w:rPr>
          <w:rFonts w:eastAsia="方正仿宋_GBK" w:cs="宋体" w:hint="eastAsia"/>
          <w:kern w:val="0"/>
          <w:sz w:val="24"/>
          <w:szCs w:val="24"/>
        </w:rPr>
        <w:t>个日历日内送达采购人指定地点。</w:t>
      </w:r>
    </w:p>
    <w:p w14:paraId="7C30463C"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4.</w:t>
      </w:r>
      <w:r>
        <w:rPr>
          <w:rFonts w:eastAsia="方正仿宋_GBK" w:cs="宋体" w:hint="eastAsia"/>
          <w:kern w:val="0"/>
          <w:sz w:val="24"/>
          <w:szCs w:val="24"/>
        </w:rPr>
        <w:t>因采购人招生计划、学生报到率、转专业、休退学等因素，致使采购人订购的教材发生多余或不足时，中标人应负责多余教材的退货和不足教材的补货，</w:t>
      </w:r>
      <w:r>
        <w:rPr>
          <w:rFonts w:eastAsia="方正仿宋_GBK" w:cs="宋体" w:hint="eastAsia"/>
          <w:kern w:val="0"/>
          <w:sz w:val="24"/>
          <w:szCs w:val="24"/>
        </w:rPr>
        <w:t>搬</w:t>
      </w:r>
      <w:r>
        <w:rPr>
          <w:rFonts w:eastAsia="方正仿宋_GBK" w:cs="宋体" w:hint="eastAsia"/>
          <w:kern w:val="0"/>
          <w:sz w:val="24"/>
          <w:szCs w:val="24"/>
        </w:rPr>
        <w:t>运费由中标人承担。所送教材中有误差或</w:t>
      </w:r>
      <w:r>
        <w:rPr>
          <w:rFonts w:eastAsia="方正仿宋_GBK" w:cs="宋体" w:hint="eastAsia"/>
          <w:kern w:val="0"/>
          <w:sz w:val="24"/>
          <w:szCs w:val="24"/>
        </w:rPr>
        <w:t>残损时，中标人应及时调换，所发生的一切费用由中标人承担。</w:t>
      </w:r>
    </w:p>
    <w:p w14:paraId="63036BEC"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5.</w:t>
      </w:r>
      <w:r>
        <w:rPr>
          <w:rFonts w:eastAsia="方正仿宋_GBK" w:cs="宋体" w:hint="eastAsia"/>
          <w:kern w:val="0"/>
          <w:sz w:val="24"/>
          <w:szCs w:val="24"/>
        </w:rPr>
        <w:t>无论购书量的多少，中标人都应免费及时送书上门，并免费搬运入库、拆包清点、分类</w:t>
      </w:r>
      <w:r>
        <w:rPr>
          <w:rFonts w:eastAsia="方正仿宋_GBK" w:cs="宋体" w:hint="eastAsia"/>
          <w:kern w:val="0"/>
          <w:sz w:val="24"/>
          <w:szCs w:val="24"/>
        </w:rPr>
        <w:t>分班</w:t>
      </w:r>
      <w:r>
        <w:rPr>
          <w:rFonts w:eastAsia="方正仿宋_GBK" w:cs="宋体" w:hint="eastAsia"/>
          <w:kern w:val="0"/>
          <w:sz w:val="24"/>
          <w:szCs w:val="24"/>
        </w:rPr>
        <w:t>编号堆码。</w:t>
      </w:r>
    </w:p>
    <w:p w14:paraId="15502DF4"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6.</w:t>
      </w:r>
      <w:r>
        <w:rPr>
          <w:rFonts w:eastAsia="方正仿宋_GBK" w:cs="宋体" w:hint="eastAsia"/>
          <w:kern w:val="0"/>
          <w:sz w:val="24"/>
          <w:szCs w:val="24"/>
        </w:rPr>
        <w:t>订单报送后，若</w:t>
      </w:r>
      <w:r>
        <w:rPr>
          <w:rFonts w:eastAsia="方正仿宋_GBK" w:cs="宋体" w:hint="eastAsia"/>
          <w:kern w:val="0"/>
          <w:sz w:val="24"/>
          <w:szCs w:val="24"/>
        </w:rPr>
        <w:t>采购人需要变更个别少量教材种类及数目时，中标人应无条件接受。</w:t>
      </w:r>
    </w:p>
    <w:p w14:paraId="3FFFAEBA"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w:t>
      </w:r>
      <w:r>
        <w:rPr>
          <w:rFonts w:eastAsia="方正仿宋_GBK" w:cs="宋体" w:hint="eastAsia"/>
          <w:kern w:val="0"/>
          <w:sz w:val="24"/>
          <w:szCs w:val="24"/>
        </w:rPr>
        <w:t>7</w:t>
      </w:r>
      <w:r>
        <w:rPr>
          <w:rFonts w:eastAsia="方正仿宋_GBK" w:cs="宋体" w:hint="eastAsia"/>
          <w:kern w:val="0"/>
          <w:sz w:val="24"/>
          <w:szCs w:val="24"/>
        </w:rPr>
        <w:t>.</w:t>
      </w:r>
      <w:r>
        <w:rPr>
          <w:rFonts w:eastAsia="方正仿宋_GBK" w:cs="宋体" w:hint="eastAsia"/>
          <w:kern w:val="0"/>
          <w:sz w:val="24"/>
          <w:szCs w:val="24"/>
        </w:rPr>
        <w:t>中标人应提供所有</w:t>
      </w:r>
      <w:r>
        <w:rPr>
          <w:rFonts w:eastAsia="方正仿宋_GBK" w:cs="宋体" w:hint="eastAsia"/>
          <w:kern w:val="0"/>
          <w:sz w:val="24"/>
          <w:szCs w:val="24"/>
        </w:rPr>
        <w:t>到货</w:t>
      </w:r>
      <w:r>
        <w:rPr>
          <w:rFonts w:eastAsia="方正仿宋_GBK" w:cs="宋体" w:hint="eastAsia"/>
          <w:kern w:val="0"/>
          <w:sz w:val="24"/>
          <w:szCs w:val="24"/>
        </w:rPr>
        <w:t>批次</w:t>
      </w:r>
      <w:r>
        <w:rPr>
          <w:rFonts w:eastAsia="方正仿宋_GBK" w:cs="宋体" w:hint="eastAsia"/>
          <w:kern w:val="0"/>
          <w:sz w:val="24"/>
          <w:szCs w:val="24"/>
        </w:rPr>
        <w:t>的</w:t>
      </w:r>
      <w:r>
        <w:rPr>
          <w:rFonts w:eastAsia="方正仿宋_GBK" w:cs="宋体" w:hint="eastAsia"/>
          <w:kern w:val="0"/>
          <w:sz w:val="24"/>
          <w:szCs w:val="24"/>
        </w:rPr>
        <w:t>纸质</w:t>
      </w:r>
      <w:r>
        <w:rPr>
          <w:rFonts w:eastAsia="方正仿宋_GBK" w:cs="宋体" w:hint="eastAsia"/>
          <w:kern w:val="0"/>
          <w:sz w:val="24"/>
          <w:szCs w:val="24"/>
        </w:rPr>
        <w:t>版</w:t>
      </w:r>
      <w:r>
        <w:rPr>
          <w:rFonts w:eastAsia="方正仿宋_GBK" w:cs="宋体" w:hint="eastAsia"/>
          <w:kern w:val="0"/>
          <w:sz w:val="24"/>
          <w:szCs w:val="24"/>
        </w:rPr>
        <w:t>、</w:t>
      </w:r>
      <w:r>
        <w:rPr>
          <w:rFonts w:eastAsia="方正仿宋_GBK" w:cs="宋体" w:hint="eastAsia"/>
          <w:kern w:val="0"/>
          <w:sz w:val="24"/>
          <w:szCs w:val="24"/>
        </w:rPr>
        <w:t>EXCEL</w:t>
      </w:r>
      <w:r>
        <w:rPr>
          <w:rFonts w:eastAsia="方正仿宋_GBK" w:cs="宋体" w:hint="eastAsia"/>
          <w:kern w:val="0"/>
          <w:sz w:val="24"/>
          <w:szCs w:val="24"/>
        </w:rPr>
        <w:t>电子</w:t>
      </w:r>
      <w:r>
        <w:rPr>
          <w:rFonts w:eastAsia="方正仿宋_GBK" w:cs="宋体" w:hint="eastAsia"/>
          <w:kern w:val="0"/>
          <w:sz w:val="24"/>
          <w:szCs w:val="24"/>
        </w:rPr>
        <w:t>版</w:t>
      </w:r>
      <w:r>
        <w:rPr>
          <w:rFonts w:eastAsia="方正仿宋_GBK" w:cs="宋体" w:hint="eastAsia"/>
          <w:kern w:val="0"/>
          <w:sz w:val="24"/>
          <w:szCs w:val="24"/>
        </w:rPr>
        <w:t>教材</w:t>
      </w:r>
      <w:r>
        <w:rPr>
          <w:rFonts w:eastAsia="方正仿宋_GBK" w:cs="宋体" w:hint="eastAsia"/>
          <w:kern w:val="0"/>
          <w:sz w:val="24"/>
          <w:szCs w:val="24"/>
        </w:rPr>
        <w:t>详细</w:t>
      </w:r>
      <w:r>
        <w:rPr>
          <w:rFonts w:eastAsia="方正仿宋_GBK" w:cs="宋体" w:hint="eastAsia"/>
          <w:kern w:val="0"/>
          <w:sz w:val="24"/>
          <w:szCs w:val="24"/>
        </w:rPr>
        <w:t>清单</w:t>
      </w:r>
      <w:r>
        <w:rPr>
          <w:rFonts w:eastAsia="方正仿宋_GBK" w:cs="宋体" w:hint="eastAsia"/>
          <w:kern w:val="0"/>
          <w:sz w:val="24"/>
          <w:szCs w:val="24"/>
        </w:rPr>
        <w:t>，</w:t>
      </w:r>
      <w:r>
        <w:rPr>
          <w:rFonts w:eastAsia="方正仿宋_GBK" w:cs="宋体" w:hint="eastAsia"/>
          <w:kern w:val="0"/>
          <w:sz w:val="24"/>
          <w:szCs w:val="24"/>
        </w:rPr>
        <w:t>并录入采购人教材管理系统</w:t>
      </w:r>
      <w:r>
        <w:rPr>
          <w:rFonts w:eastAsia="方正仿宋_GBK" w:cs="宋体" w:hint="eastAsia"/>
          <w:kern w:val="0"/>
          <w:sz w:val="24"/>
          <w:szCs w:val="24"/>
        </w:rPr>
        <w:t>。</w:t>
      </w:r>
    </w:p>
    <w:p w14:paraId="4EDEDB2E" w14:textId="77777777" w:rsidR="00CA02CE" w:rsidRDefault="00AE2F0E">
      <w:pPr>
        <w:pStyle w:val="23"/>
        <w:spacing w:line="500" w:lineRule="exact"/>
        <w:ind w:firstLineChars="200" w:firstLine="482"/>
        <w:rPr>
          <w:rFonts w:ascii="Times New Roman" w:eastAsia="方正仿宋_GBK" w:hAnsi="Times New Roman"/>
          <w:b/>
          <w:sz w:val="24"/>
          <w:szCs w:val="24"/>
        </w:rPr>
      </w:pPr>
      <w:bookmarkStart w:id="219" w:name="_Toc2744"/>
      <w:bookmarkStart w:id="220" w:name="_Toc127978287"/>
      <w:r>
        <w:rPr>
          <w:rFonts w:ascii="Times New Roman" w:eastAsia="方正仿宋_GBK" w:hAnsi="Times New Roman" w:hint="eastAsia"/>
          <w:b/>
          <w:sz w:val="24"/>
          <w:szCs w:val="24"/>
        </w:rPr>
        <w:t>四、付款方式</w:t>
      </w:r>
      <w:bookmarkEnd w:id="219"/>
      <w:bookmarkEnd w:id="220"/>
    </w:p>
    <w:p w14:paraId="568B43BC"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（一）中标人按合同约定时间将货物送达采购人指定地点，并经采购人验收合格后，在每年</w:t>
      </w:r>
      <w:r>
        <w:rPr>
          <w:rFonts w:eastAsia="方正仿宋_GBK" w:cs="宋体" w:hint="eastAsia"/>
          <w:kern w:val="0"/>
          <w:sz w:val="24"/>
          <w:szCs w:val="24"/>
        </w:rPr>
        <w:t>6</w:t>
      </w:r>
      <w:r>
        <w:rPr>
          <w:rFonts w:eastAsia="方正仿宋_GBK" w:cs="宋体" w:hint="eastAsia"/>
          <w:kern w:val="0"/>
          <w:sz w:val="24"/>
          <w:szCs w:val="24"/>
        </w:rPr>
        <w:t>月和</w:t>
      </w:r>
      <w:r>
        <w:rPr>
          <w:rFonts w:eastAsia="方正仿宋_GBK" w:cs="宋体" w:hint="eastAsia"/>
          <w:kern w:val="0"/>
          <w:sz w:val="24"/>
          <w:szCs w:val="24"/>
        </w:rPr>
        <w:t>1</w:t>
      </w:r>
      <w:r>
        <w:rPr>
          <w:rFonts w:eastAsia="方正仿宋_GBK" w:cs="宋体" w:hint="eastAsia"/>
          <w:kern w:val="0"/>
          <w:sz w:val="24"/>
          <w:szCs w:val="24"/>
        </w:rPr>
        <w:t>2</w:t>
      </w:r>
      <w:r>
        <w:rPr>
          <w:rFonts w:eastAsia="方正仿宋_GBK" w:cs="宋体" w:hint="eastAsia"/>
          <w:kern w:val="0"/>
          <w:sz w:val="24"/>
          <w:szCs w:val="24"/>
        </w:rPr>
        <w:t>月前，进行盘点结清，以当期实际供货货款进行结算，中标人开具正规发票，并向采购</w:t>
      </w:r>
      <w:r>
        <w:rPr>
          <w:rFonts w:eastAsia="方正仿宋_GBK" w:cs="宋体" w:hint="eastAsia"/>
          <w:kern w:val="0"/>
          <w:sz w:val="24"/>
          <w:szCs w:val="24"/>
        </w:rPr>
        <w:t>人申请付款。</w:t>
      </w:r>
    </w:p>
    <w:p w14:paraId="37B25CD6"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（二）中标人</w:t>
      </w:r>
      <w:r>
        <w:rPr>
          <w:rFonts w:eastAsia="方正仿宋_GBK" w:cs="宋体" w:hint="eastAsia"/>
          <w:kern w:val="0"/>
          <w:sz w:val="24"/>
          <w:szCs w:val="24"/>
        </w:rPr>
        <w:t>提供</w:t>
      </w:r>
      <w:r>
        <w:rPr>
          <w:rFonts w:eastAsia="方正仿宋_GBK" w:cs="宋体" w:hint="eastAsia"/>
          <w:kern w:val="0"/>
          <w:sz w:val="24"/>
          <w:szCs w:val="24"/>
        </w:rPr>
        <w:t>10</w:t>
      </w:r>
      <w:r>
        <w:rPr>
          <w:rFonts w:eastAsia="方正仿宋_GBK" w:cs="宋体" w:hint="eastAsia"/>
          <w:kern w:val="0"/>
          <w:sz w:val="24"/>
          <w:szCs w:val="24"/>
        </w:rPr>
        <w:t>万元人民币作为履约保证金</w:t>
      </w:r>
      <w:r>
        <w:rPr>
          <w:rFonts w:eastAsia="方正仿宋_GBK" w:cs="宋体" w:hint="eastAsia"/>
          <w:kern w:val="0"/>
          <w:sz w:val="24"/>
          <w:szCs w:val="24"/>
        </w:rPr>
        <w:t>后（</w:t>
      </w:r>
      <w:r>
        <w:rPr>
          <w:rFonts w:eastAsia="方正仿宋_GBK" w:cs="宋体" w:hint="eastAsia"/>
          <w:kern w:val="0"/>
          <w:sz w:val="24"/>
          <w:szCs w:val="24"/>
        </w:rPr>
        <w:t>本项目</w:t>
      </w:r>
      <w:r>
        <w:rPr>
          <w:rFonts w:eastAsia="方正仿宋_GBK" w:cs="宋体" w:hint="eastAsia"/>
          <w:kern w:val="0"/>
          <w:sz w:val="24"/>
          <w:szCs w:val="24"/>
        </w:rPr>
        <w:t>履约</w:t>
      </w:r>
      <w:r>
        <w:rPr>
          <w:rFonts w:eastAsia="方正仿宋_GBK" w:cs="宋体" w:hint="eastAsia"/>
          <w:kern w:val="0"/>
          <w:sz w:val="24"/>
          <w:szCs w:val="24"/>
        </w:rPr>
        <w:t>保证金以支票、汇票、本票或者金融机构、担保机构出具的保函等非现金形式提交</w:t>
      </w:r>
      <w:r>
        <w:rPr>
          <w:rFonts w:eastAsia="方正仿宋_GBK" w:cs="宋体" w:hint="eastAsia"/>
          <w:kern w:val="0"/>
          <w:sz w:val="24"/>
          <w:szCs w:val="24"/>
        </w:rPr>
        <w:t>），</w:t>
      </w:r>
      <w:r>
        <w:rPr>
          <w:rFonts w:eastAsia="方正仿宋_GBK" w:cs="宋体" w:hint="eastAsia"/>
          <w:kern w:val="0"/>
          <w:sz w:val="24"/>
          <w:szCs w:val="24"/>
        </w:rPr>
        <w:t>供需双方签订购销合同</w:t>
      </w:r>
      <w:r>
        <w:rPr>
          <w:rFonts w:eastAsia="方正仿宋_GBK" w:cs="宋体" w:hint="eastAsia"/>
          <w:kern w:val="0"/>
          <w:sz w:val="24"/>
          <w:szCs w:val="24"/>
        </w:rPr>
        <w:t>。</w:t>
      </w:r>
    </w:p>
    <w:p w14:paraId="50A059E7"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（三）采购人收到中标人的购销合同、实际汇总供货清单、发票及中标通知单后，在每期盘点无误后</w:t>
      </w:r>
      <w:r>
        <w:rPr>
          <w:rFonts w:eastAsia="方正仿宋_GBK" w:cs="宋体" w:hint="eastAsia"/>
          <w:kern w:val="0"/>
          <w:sz w:val="24"/>
          <w:szCs w:val="24"/>
        </w:rPr>
        <w:t>20</w:t>
      </w:r>
      <w:r>
        <w:rPr>
          <w:rFonts w:eastAsia="方正仿宋_GBK" w:cs="宋体" w:hint="eastAsia"/>
          <w:kern w:val="0"/>
          <w:sz w:val="24"/>
          <w:szCs w:val="24"/>
        </w:rPr>
        <w:t>工作</w:t>
      </w:r>
      <w:r>
        <w:rPr>
          <w:rFonts w:eastAsia="方正仿宋_GBK" w:cs="宋体" w:hint="eastAsia"/>
          <w:kern w:val="0"/>
          <w:sz w:val="24"/>
          <w:szCs w:val="24"/>
        </w:rPr>
        <w:t>日内向中标人支付当期所有货款。</w:t>
      </w:r>
    </w:p>
    <w:p w14:paraId="32A5DCCB"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（四）支付金额</w:t>
      </w:r>
      <w:r>
        <w:rPr>
          <w:rFonts w:eastAsia="方正仿宋_GBK" w:cs="宋体" w:hint="eastAsia"/>
          <w:kern w:val="0"/>
          <w:sz w:val="24"/>
          <w:szCs w:val="24"/>
        </w:rPr>
        <w:t>=</w:t>
      </w:r>
      <w:r>
        <w:rPr>
          <w:rFonts w:eastAsia="方正仿宋_GBK" w:cs="宋体" w:hint="eastAsia"/>
          <w:kern w:val="0"/>
          <w:sz w:val="24"/>
          <w:szCs w:val="24"/>
        </w:rPr>
        <w:t>实际教材码洋×折扣率</w:t>
      </w:r>
    </w:p>
    <w:p w14:paraId="2014247A"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w:t>
      </w:r>
      <w:r>
        <w:rPr>
          <w:rFonts w:eastAsia="方正仿宋_GBK" w:cs="宋体" w:hint="eastAsia"/>
          <w:kern w:val="0"/>
          <w:sz w:val="24"/>
          <w:szCs w:val="24"/>
        </w:rPr>
        <w:t>五</w:t>
      </w:r>
      <w:r>
        <w:rPr>
          <w:rFonts w:eastAsia="方正仿宋_GBK" w:cs="宋体" w:hint="eastAsia"/>
          <w:kern w:val="0"/>
          <w:sz w:val="24"/>
          <w:szCs w:val="24"/>
        </w:rPr>
        <w:t>）</w:t>
      </w:r>
      <w:r>
        <w:rPr>
          <w:rFonts w:eastAsia="方正仿宋_GBK" w:cs="宋体" w:hint="eastAsia"/>
          <w:kern w:val="0"/>
          <w:sz w:val="24"/>
          <w:szCs w:val="24"/>
        </w:rPr>
        <w:t>采购人在本次采购完成，确认中标人所提供的货物及相应手续合法且无误后，采购人向中标人无息退还履约保证金。</w:t>
      </w:r>
    </w:p>
    <w:p w14:paraId="3FC80FCC"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lastRenderedPageBreak/>
        <w:t>（</w:t>
      </w:r>
      <w:r>
        <w:rPr>
          <w:rFonts w:eastAsia="方正仿宋_GBK" w:cs="宋体" w:hint="eastAsia"/>
          <w:kern w:val="0"/>
          <w:sz w:val="24"/>
          <w:szCs w:val="24"/>
        </w:rPr>
        <w:t>六</w:t>
      </w:r>
      <w:r>
        <w:rPr>
          <w:rFonts w:eastAsia="方正仿宋_GBK" w:cs="宋体" w:hint="eastAsia"/>
          <w:kern w:val="0"/>
          <w:sz w:val="24"/>
          <w:szCs w:val="24"/>
        </w:rPr>
        <w:t>）采购人付款方式：银行转账。</w:t>
      </w:r>
    </w:p>
    <w:p w14:paraId="7912D6C7" w14:textId="77777777" w:rsidR="00CA02CE" w:rsidRDefault="00AE2F0E">
      <w:pPr>
        <w:pStyle w:val="23"/>
        <w:spacing w:line="400" w:lineRule="exact"/>
        <w:ind w:firstLineChars="200" w:firstLine="482"/>
        <w:rPr>
          <w:rFonts w:ascii="Times New Roman" w:eastAsia="方正仿宋_GBK" w:hAnsi="Times New Roman"/>
          <w:b/>
          <w:sz w:val="24"/>
          <w:szCs w:val="24"/>
        </w:rPr>
      </w:pPr>
      <w:bookmarkStart w:id="221" w:name="_Toc127978288"/>
      <w:bookmarkStart w:id="222" w:name="_Toc25958"/>
      <w:r>
        <w:rPr>
          <w:rFonts w:ascii="Times New Roman" w:eastAsia="方正仿宋_GBK" w:hAnsi="Times New Roman" w:hint="eastAsia"/>
          <w:b/>
          <w:sz w:val="24"/>
          <w:szCs w:val="24"/>
        </w:rPr>
        <w:t>五、知识产权</w:t>
      </w:r>
      <w:bookmarkEnd w:id="221"/>
      <w:bookmarkEnd w:id="222"/>
    </w:p>
    <w:p w14:paraId="62C6900B"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采购人在中华人民共和国境内使用</w:t>
      </w:r>
      <w:r>
        <w:rPr>
          <w:rFonts w:eastAsia="方正仿宋_GBK" w:cs="宋体" w:hint="eastAsia"/>
          <w:kern w:val="0"/>
          <w:sz w:val="24"/>
          <w:szCs w:val="24"/>
        </w:rPr>
        <w:t>中</w:t>
      </w:r>
      <w:r>
        <w:rPr>
          <w:rFonts w:eastAsia="方正仿宋_GBK" w:cs="宋体" w:hint="eastAsia"/>
          <w:kern w:val="0"/>
          <w:sz w:val="24"/>
          <w:szCs w:val="24"/>
        </w:rPr>
        <w:t>标人提供的货物及服务时免受第三方提出的侵犯其专利权或其它知识产权的起诉。如果第三方提出侵权指控，中标人应承担由此而引起的一切法律责任和费用。</w:t>
      </w:r>
    </w:p>
    <w:p w14:paraId="7690EAA8" w14:textId="77777777" w:rsidR="00CA02CE" w:rsidRDefault="00AE2F0E">
      <w:pPr>
        <w:pStyle w:val="23"/>
        <w:spacing w:line="400" w:lineRule="exact"/>
        <w:ind w:firstLineChars="200" w:firstLine="482"/>
        <w:rPr>
          <w:rFonts w:ascii="Times New Roman" w:eastAsia="方正仿宋_GBK" w:hAnsi="Times New Roman"/>
          <w:b/>
          <w:sz w:val="24"/>
          <w:szCs w:val="24"/>
        </w:rPr>
      </w:pPr>
      <w:bookmarkStart w:id="223" w:name="_Toc5566"/>
      <w:bookmarkStart w:id="224" w:name="_Toc127978289"/>
      <w:r>
        <w:rPr>
          <w:rFonts w:ascii="Times New Roman" w:eastAsia="方正仿宋_GBK" w:hAnsi="Times New Roman" w:hint="eastAsia"/>
          <w:b/>
          <w:sz w:val="24"/>
          <w:szCs w:val="24"/>
        </w:rPr>
        <w:t>六、培训</w:t>
      </w:r>
      <w:bookmarkEnd w:id="223"/>
      <w:bookmarkEnd w:id="224"/>
    </w:p>
    <w:p w14:paraId="3087281E"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中</w:t>
      </w:r>
      <w:r>
        <w:rPr>
          <w:rFonts w:eastAsia="方正仿宋_GBK" w:cs="宋体" w:hint="eastAsia"/>
          <w:kern w:val="0"/>
          <w:sz w:val="24"/>
          <w:szCs w:val="24"/>
        </w:rPr>
        <w:t>标人对其提供产品的使用和操作应尽培训义务。</w:t>
      </w:r>
      <w:r>
        <w:rPr>
          <w:rFonts w:eastAsia="方正仿宋_GBK" w:cs="宋体" w:hint="eastAsia"/>
          <w:kern w:val="0"/>
          <w:sz w:val="24"/>
          <w:szCs w:val="24"/>
        </w:rPr>
        <w:t>中</w:t>
      </w:r>
      <w:r>
        <w:rPr>
          <w:rFonts w:eastAsia="方正仿宋_GBK" w:cs="宋体" w:hint="eastAsia"/>
          <w:kern w:val="0"/>
          <w:sz w:val="24"/>
          <w:szCs w:val="24"/>
        </w:rPr>
        <w:t>标人应提供对采购人的基本免费培训，使采购人使用人员能够正常操作。</w:t>
      </w:r>
    </w:p>
    <w:p w14:paraId="4C1ACEC1" w14:textId="77777777" w:rsidR="00CA02CE" w:rsidRDefault="00AE2F0E">
      <w:pPr>
        <w:pStyle w:val="23"/>
        <w:spacing w:line="400" w:lineRule="exact"/>
        <w:ind w:firstLineChars="200" w:firstLine="482"/>
        <w:rPr>
          <w:rFonts w:ascii="Times New Roman" w:eastAsia="方正仿宋_GBK" w:hAnsi="Times New Roman"/>
          <w:b/>
          <w:sz w:val="24"/>
        </w:rPr>
      </w:pPr>
      <w:bookmarkStart w:id="225" w:name="_Toc3966"/>
      <w:bookmarkStart w:id="226" w:name="_Toc127978290"/>
      <w:r>
        <w:rPr>
          <w:rFonts w:ascii="Times New Roman" w:eastAsia="方正仿宋_GBK" w:hAnsi="Times New Roman" w:hint="eastAsia"/>
          <w:b/>
          <w:sz w:val="24"/>
        </w:rPr>
        <w:t>七、附件、图纸及包装要求</w:t>
      </w:r>
      <w:bookmarkEnd w:id="225"/>
      <w:bookmarkEnd w:id="226"/>
    </w:p>
    <w:p w14:paraId="3B7AA35F"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所有设备按照制造商规定的产品包装和随机标准附件为准。</w:t>
      </w:r>
    </w:p>
    <w:p w14:paraId="6ADA4482" w14:textId="77777777" w:rsidR="00CA02CE" w:rsidRDefault="00AE2F0E">
      <w:pPr>
        <w:spacing w:line="400" w:lineRule="exact"/>
        <w:ind w:firstLineChars="200" w:firstLine="480"/>
        <w:rPr>
          <w:rFonts w:eastAsia="方正仿宋_GBK"/>
          <w:sz w:val="24"/>
          <w:szCs w:val="28"/>
        </w:rPr>
      </w:pPr>
      <w:r>
        <w:rPr>
          <w:rFonts w:eastAsia="方正仿宋_GBK" w:hint="eastAsia"/>
          <w:sz w:val="24"/>
          <w:szCs w:val="28"/>
        </w:rPr>
        <w:t xml:space="preserve"> </w:t>
      </w:r>
      <w:bookmarkStart w:id="227" w:name="_Toc32453"/>
      <w:bookmarkEnd w:id="212"/>
    </w:p>
    <w:p w14:paraId="528316A0" w14:textId="77777777" w:rsidR="00CA02CE" w:rsidRDefault="00CA02CE">
      <w:pPr>
        <w:spacing w:line="400" w:lineRule="exact"/>
        <w:ind w:firstLineChars="200" w:firstLine="480"/>
        <w:rPr>
          <w:rFonts w:eastAsia="方正仿宋_GBK"/>
          <w:sz w:val="24"/>
          <w:szCs w:val="28"/>
        </w:rPr>
      </w:pPr>
    </w:p>
    <w:p w14:paraId="0A07EB71" w14:textId="77777777" w:rsidR="00CA02CE" w:rsidRDefault="00AE2F0E">
      <w:pPr>
        <w:pStyle w:val="1"/>
        <w:spacing w:beforeLines="0" w:before="0" w:afterLines="0" w:after="0" w:line="240" w:lineRule="auto"/>
        <w:rPr>
          <w:rFonts w:eastAsia="方正仿宋_GBK"/>
          <w:b/>
        </w:rPr>
      </w:pPr>
      <w:r>
        <w:rPr>
          <w:rFonts w:eastAsia="方正仿宋_GBK" w:hint="eastAsia"/>
          <w:sz w:val="24"/>
          <w:szCs w:val="28"/>
        </w:rPr>
        <w:br w:type="page"/>
      </w:r>
      <w:bookmarkStart w:id="228" w:name="_Toc25903"/>
      <w:bookmarkStart w:id="229" w:name="_Toc30067"/>
      <w:bookmarkStart w:id="230" w:name="_Toc2487"/>
      <w:bookmarkStart w:id="231" w:name="_Toc2406"/>
      <w:bookmarkStart w:id="232" w:name="_Toc24084"/>
      <w:bookmarkStart w:id="233" w:name="_Toc25165"/>
      <w:bookmarkStart w:id="234" w:name="_Toc8133"/>
      <w:bookmarkStart w:id="235" w:name="_Toc22763"/>
      <w:bookmarkStart w:id="236" w:name="_Toc25911"/>
      <w:bookmarkStart w:id="237" w:name="_Toc75793517"/>
      <w:bookmarkStart w:id="238" w:name="_Toc23377"/>
      <w:bookmarkStart w:id="239" w:name="_Toc3339"/>
      <w:bookmarkStart w:id="240" w:name="_Toc11875"/>
      <w:bookmarkStart w:id="241" w:name="_Toc15693"/>
      <w:bookmarkStart w:id="242" w:name="_Toc24966"/>
      <w:r>
        <w:rPr>
          <w:rFonts w:eastAsia="方正仿宋_GBK" w:hint="eastAsia"/>
          <w:b/>
        </w:rPr>
        <w:lastRenderedPageBreak/>
        <w:t>第四篇</w:t>
      </w:r>
      <w:r>
        <w:rPr>
          <w:rFonts w:eastAsia="方正仿宋_GBK" w:hint="eastAsia"/>
          <w:b/>
        </w:rPr>
        <w:t xml:space="preserve">  </w:t>
      </w:r>
      <w:r>
        <w:rPr>
          <w:rFonts w:eastAsia="方正仿宋_GBK" w:hint="eastAsia"/>
          <w:b/>
        </w:rPr>
        <w:t>资格审查及评标办法</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CE0166E" w14:textId="77777777" w:rsidR="00CA02CE" w:rsidRDefault="00AE2F0E">
      <w:pPr>
        <w:pStyle w:val="23"/>
        <w:spacing w:line="400" w:lineRule="exact"/>
        <w:ind w:firstLineChars="200" w:firstLine="482"/>
        <w:rPr>
          <w:rFonts w:ascii="Times New Roman" w:eastAsia="方正仿宋_GBK" w:hAnsi="Times New Roman"/>
          <w:b/>
          <w:sz w:val="24"/>
          <w:szCs w:val="24"/>
        </w:rPr>
      </w:pPr>
      <w:bookmarkStart w:id="243" w:name="_Toc8983"/>
      <w:bookmarkStart w:id="244" w:name="_Toc1497"/>
      <w:bookmarkStart w:id="245" w:name="_Toc20541"/>
      <w:bookmarkStart w:id="246" w:name="_Toc14564"/>
      <w:bookmarkStart w:id="247" w:name="_Toc28360"/>
      <w:bookmarkStart w:id="248" w:name="_Toc28903"/>
      <w:bookmarkStart w:id="249" w:name="_Toc25971"/>
      <w:bookmarkStart w:id="250" w:name="_Toc27081"/>
      <w:bookmarkStart w:id="251" w:name="_Toc75793518"/>
      <w:bookmarkStart w:id="252" w:name="_Toc4071"/>
      <w:bookmarkStart w:id="253" w:name="_Toc29755"/>
      <w:bookmarkStart w:id="254" w:name="_Toc23973"/>
      <w:bookmarkStart w:id="255" w:name="_Toc12641"/>
      <w:bookmarkStart w:id="256" w:name="_Toc21859"/>
      <w:bookmarkStart w:id="257" w:name="_Toc26309"/>
      <w:bookmarkStart w:id="258" w:name="_Toc27205"/>
      <w:r>
        <w:rPr>
          <w:rFonts w:ascii="Times New Roman" w:eastAsia="方正仿宋_GBK" w:hAnsi="Times New Roman" w:hint="eastAsia"/>
          <w:b/>
          <w:sz w:val="24"/>
          <w:szCs w:val="24"/>
        </w:rPr>
        <w:t>一、资格审查</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rFonts w:ascii="Times New Roman" w:eastAsia="方正仿宋_GBK" w:hAnsi="Times New Roman" w:hint="eastAsia"/>
          <w:b/>
          <w:sz w:val="24"/>
          <w:szCs w:val="24"/>
        </w:rPr>
        <w:t>及</w:t>
      </w:r>
      <w:r>
        <w:rPr>
          <w:rFonts w:ascii="Times New Roman" w:eastAsia="方正仿宋_GBK" w:hAnsi="Times New Roman"/>
          <w:b/>
          <w:sz w:val="24"/>
          <w:szCs w:val="24"/>
        </w:rPr>
        <w:t>符合性审查</w:t>
      </w:r>
      <w:bookmarkEnd w:id="258"/>
    </w:p>
    <w:p w14:paraId="6BC965A1" w14:textId="77777777" w:rsidR="00CA02CE" w:rsidRDefault="00AE2F0E">
      <w:pPr>
        <w:snapToGrid w:val="0"/>
        <w:spacing w:line="400" w:lineRule="exact"/>
        <w:ind w:firstLineChars="300" w:firstLine="723"/>
        <w:rPr>
          <w:rFonts w:eastAsia="方正仿宋_GBK"/>
          <w:b/>
          <w:sz w:val="24"/>
          <w:szCs w:val="24"/>
        </w:rPr>
      </w:pPr>
      <w:r>
        <w:rPr>
          <w:rFonts w:eastAsia="方正仿宋_GBK" w:hint="eastAsia"/>
          <w:b/>
          <w:sz w:val="24"/>
          <w:szCs w:val="24"/>
        </w:rPr>
        <w:t>未</w:t>
      </w:r>
      <w:r>
        <w:rPr>
          <w:rFonts w:eastAsia="方正仿宋_GBK"/>
          <w:b/>
          <w:sz w:val="24"/>
          <w:szCs w:val="24"/>
        </w:rPr>
        <w:t>通过</w:t>
      </w:r>
      <w:r>
        <w:rPr>
          <w:rFonts w:eastAsia="方正仿宋_GBK" w:hint="eastAsia"/>
          <w:b/>
          <w:sz w:val="24"/>
          <w:szCs w:val="24"/>
        </w:rPr>
        <w:t>资格审查</w:t>
      </w:r>
      <w:r>
        <w:rPr>
          <w:rFonts w:eastAsia="方正仿宋_GBK"/>
          <w:b/>
          <w:sz w:val="24"/>
          <w:szCs w:val="24"/>
        </w:rPr>
        <w:t>及符合性审查的投标文件，</w:t>
      </w:r>
      <w:r>
        <w:rPr>
          <w:rFonts w:eastAsia="方正仿宋_GBK" w:hint="eastAsia"/>
          <w:b/>
          <w:sz w:val="24"/>
          <w:szCs w:val="24"/>
        </w:rPr>
        <w:t>不进入</w:t>
      </w:r>
      <w:r>
        <w:rPr>
          <w:rFonts w:eastAsia="方正仿宋_GBK"/>
          <w:b/>
          <w:sz w:val="24"/>
          <w:szCs w:val="24"/>
        </w:rPr>
        <w:t>评审</w:t>
      </w:r>
      <w:r>
        <w:rPr>
          <w:rFonts w:eastAsia="方正仿宋_GBK" w:hint="eastAsia"/>
          <w:b/>
          <w:sz w:val="24"/>
          <w:szCs w:val="24"/>
        </w:rPr>
        <w:t>环节</w:t>
      </w:r>
      <w:r>
        <w:rPr>
          <w:rFonts w:eastAsia="方正仿宋_GBK"/>
          <w:b/>
          <w:sz w:val="24"/>
          <w:szCs w:val="24"/>
        </w:rPr>
        <w:t>。</w:t>
      </w:r>
    </w:p>
    <w:p w14:paraId="284CD271" w14:textId="77777777" w:rsidR="00CA02CE" w:rsidRDefault="00AE2F0E">
      <w:pPr>
        <w:snapToGrid w:val="0"/>
        <w:spacing w:line="400" w:lineRule="exact"/>
        <w:ind w:firstLineChars="200" w:firstLine="482"/>
        <w:rPr>
          <w:rFonts w:eastAsia="方正仿宋_GBK" w:cs="宋体"/>
          <w:kern w:val="0"/>
          <w:sz w:val="24"/>
          <w:szCs w:val="24"/>
        </w:rPr>
      </w:pPr>
      <w:r>
        <w:rPr>
          <w:rFonts w:eastAsia="方正仿宋_GBK" w:hint="eastAsia"/>
          <w:b/>
          <w:sz w:val="24"/>
          <w:szCs w:val="24"/>
        </w:rPr>
        <w:t>（一）资格审查</w:t>
      </w:r>
    </w:p>
    <w:p w14:paraId="263203C2"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CA02CE" w14:paraId="6865864D" w14:textId="77777777">
        <w:tc>
          <w:tcPr>
            <w:tcW w:w="817" w:type="dxa"/>
            <w:vAlign w:val="center"/>
          </w:tcPr>
          <w:p w14:paraId="67C6E09F" w14:textId="77777777" w:rsidR="00CA02CE" w:rsidRDefault="00AE2F0E">
            <w:pPr>
              <w:jc w:val="center"/>
              <w:rPr>
                <w:rFonts w:eastAsia="方正仿宋_GBK" w:cs="宋体"/>
                <w:b/>
                <w:kern w:val="0"/>
                <w:sz w:val="21"/>
                <w:szCs w:val="21"/>
              </w:rPr>
            </w:pPr>
            <w:r>
              <w:rPr>
                <w:rFonts w:eastAsia="方正仿宋_GBK" w:cs="宋体" w:hint="eastAsia"/>
                <w:b/>
                <w:kern w:val="0"/>
                <w:sz w:val="21"/>
                <w:szCs w:val="21"/>
              </w:rPr>
              <w:t>序号</w:t>
            </w:r>
          </w:p>
        </w:tc>
        <w:tc>
          <w:tcPr>
            <w:tcW w:w="3827" w:type="dxa"/>
            <w:gridSpan w:val="2"/>
            <w:vAlign w:val="center"/>
          </w:tcPr>
          <w:p w14:paraId="53A427FA" w14:textId="77777777" w:rsidR="00CA02CE" w:rsidRDefault="00AE2F0E">
            <w:pPr>
              <w:jc w:val="center"/>
              <w:rPr>
                <w:rFonts w:eastAsia="方正仿宋_GBK" w:cs="宋体"/>
                <w:b/>
                <w:kern w:val="0"/>
                <w:sz w:val="21"/>
                <w:szCs w:val="21"/>
              </w:rPr>
            </w:pPr>
            <w:r>
              <w:rPr>
                <w:rFonts w:eastAsia="方正仿宋_GBK" w:cs="宋体" w:hint="eastAsia"/>
                <w:b/>
                <w:kern w:val="0"/>
                <w:sz w:val="21"/>
                <w:szCs w:val="21"/>
              </w:rPr>
              <w:t>检查因素</w:t>
            </w:r>
          </w:p>
        </w:tc>
        <w:tc>
          <w:tcPr>
            <w:tcW w:w="4984" w:type="dxa"/>
            <w:vAlign w:val="center"/>
          </w:tcPr>
          <w:p w14:paraId="5B9E7118" w14:textId="77777777" w:rsidR="00CA02CE" w:rsidRDefault="00AE2F0E">
            <w:pPr>
              <w:jc w:val="center"/>
              <w:rPr>
                <w:rFonts w:eastAsia="方正仿宋_GBK" w:cs="宋体"/>
                <w:b/>
                <w:kern w:val="0"/>
                <w:sz w:val="21"/>
                <w:szCs w:val="21"/>
              </w:rPr>
            </w:pPr>
            <w:r>
              <w:rPr>
                <w:rFonts w:eastAsia="方正仿宋_GBK" w:cs="宋体" w:hint="eastAsia"/>
                <w:b/>
                <w:kern w:val="0"/>
                <w:sz w:val="21"/>
                <w:szCs w:val="21"/>
              </w:rPr>
              <w:t>检查内容</w:t>
            </w:r>
          </w:p>
        </w:tc>
      </w:tr>
      <w:tr w:rsidR="00CA02CE" w14:paraId="30840EE5" w14:textId="77777777">
        <w:tc>
          <w:tcPr>
            <w:tcW w:w="817" w:type="dxa"/>
            <w:vMerge w:val="restart"/>
            <w:vAlign w:val="center"/>
          </w:tcPr>
          <w:p w14:paraId="19DE16FC" w14:textId="77777777" w:rsidR="00CA02CE" w:rsidRDefault="00AE2F0E">
            <w:pPr>
              <w:jc w:val="center"/>
              <w:rPr>
                <w:rFonts w:eastAsia="方正仿宋_GBK"/>
                <w:sz w:val="21"/>
                <w:szCs w:val="21"/>
              </w:rPr>
            </w:pPr>
            <w:r>
              <w:rPr>
                <w:rFonts w:eastAsia="方正仿宋_GBK" w:hint="eastAsia"/>
                <w:sz w:val="21"/>
                <w:szCs w:val="21"/>
              </w:rPr>
              <w:t>（一）</w:t>
            </w:r>
          </w:p>
        </w:tc>
        <w:tc>
          <w:tcPr>
            <w:tcW w:w="709" w:type="dxa"/>
            <w:vMerge w:val="restart"/>
            <w:vAlign w:val="center"/>
          </w:tcPr>
          <w:p w14:paraId="7824814F" w14:textId="77777777" w:rsidR="00CA02CE" w:rsidRDefault="00AE2F0E">
            <w:pPr>
              <w:rPr>
                <w:rFonts w:eastAsia="方正仿宋_GBK" w:cs="仿宋_GB2312"/>
                <w:sz w:val="21"/>
                <w:szCs w:val="21"/>
                <w:lang w:val="zh-CN"/>
              </w:rPr>
            </w:pPr>
            <w:r>
              <w:rPr>
                <w:rFonts w:eastAsia="方正仿宋_GBK" w:cs="仿宋_GB2312" w:hint="eastAsia"/>
                <w:sz w:val="21"/>
                <w:szCs w:val="21"/>
                <w:lang w:val="zh-CN"/>
              </w:rPr>
              <w:t>《中华人民共和国政府采购法》第二十二条规定</w:t>
            </w:r>
          </w:p>
        </w:tc>
        <w:tc>
          <w:tcPr>
            <w:tcW w:w="3118" w:type="dxa"/>
            <w:vAlign w:val="center"/>
          </w:tcPr>
          <w:p w14:paraId="2B81A3A5" w14:textId="77777777" w:rsidR="00CA02CE" w:rsidRDefault="00AE2F0E">
            <w:pPr>
              <w:rPr>
                <w:rFonts w:eastAsia="方正仿宋_GBK"/>
                <w:sz w:val="21"/>
                <w:szCs w:val="21"/>
              </w:rPr>
            </w:pPr>
            <w:r>
              <w:rPr>
                <w:rFonts w:eastAsia="方正仿宋_GBK" w:hint="eastAsia"/>
                <w:sz w:val="21"/>
                <w:szCs w:val="21"/>
              </w:rPr>
              <w:t>1.</w:t>
            </w:r>
            <w:r>
              <w:rPr>
                <w:rFonts w:eastAsia="方正仿宋_GBK" w:hint="eastAsia"/>
                <w:sz w:val="21"/>
                <w:szCs w:val="21"/>
              </w:rPr>
              <w:t>具有独立承担民事责任的能力</w:t>
            </w:r>
          </w:p>
        </w:tc>
        <w:tc>
          <w:tcPr>
            <w:tcW w:w="4984" w:type="dxa"/>
            <w:vAlign w:val="center"/>
          </w:tcPr>
          <w:p w14:paraId="276FB2CE" w14:textId="77777777" w:rsidR="00CA02CE" w:rsidRDefault="00AE2F0E">
            <w:pPr>
              <w:rPr>
                <w:rFonts w:eastAsia="方正仿宋_GBK"/>
                <w:sz w:val="21"/>
                <w:szCs w:val="21"/>
              </w:rPr>
            </w:pPr>
            <w:r>
              <w:rPr>
                <w:rFonts w:eastAsia="方正仿宋_GBK" w:hint="eastAsia"/>
                <w:sz w:val="21"/>
                <w:szCs w:val="21"/>
              </w:rPr>
              <w:t>1.</w:t>
            </w:r>
            <w:r>
              <w:rPr>
                <w:rFonts w:eastAsia="方正仿宋_GBK" w:hint="eastAsia"/>
                <w:sz w:val="21"/>
                <w:szCs w:val="21"/>
              </w:rPr>
              <w:t>投标人法人营业执照（副本）或事业单位法人证书（副本）或个体工商户营业执照或有效的自然人身份证明或社会团体法人登记证书（提供复印件）。</w:t>
            </w:r>
            <w:r>
              <w:rPr>
                <w:rFonts w:eastAsia="方正仿宋_GBK" w:hint="eastAsia"/>
                <w:sz w:val="21"/>
                <w:szCs w:val="21"/>
              </w:rPr>
              <w:t xml:space="preserve"> </w:t>
            </w:r>
          </w:p>
          <w:p w14:paraId="032B55B7" w14:textId="77777777" w:rsidR="00CA02CE" w:rsidRDefault="00AE2F0E">
            <w:pPr>
              <w:rPr>
                <w:rFonts w:eastAsia="方正仿宋_GBK"/>
                <w:sz w:val="21"/>
                <w:szCs w:val="21"/>
              </w:rPr>
            </w:pPr>
            <w:r>
              <w:rPr>
                <w:rFonts w:eastAsia="方正仿宋_GBK" w:hint="eastAsia"/>
                <w:sz w:val="21"/>
                <w:szCs w:val="21"/>
              </w:rPr>
              <w:t>2.</w:t>
            </w:r>
            <w:r>
              <w:rPr>
                <w:rFonts w:eastAsia="方正仿宋_GBK" w:hint="eastAsia"/>
                <w:sz w:val="21"/>
                <w:szCs w:val="21"/>
              </w:rPr>
              <w:t>投标人法定代表人身份证明和法定代表人授权代表委托书。</w:t>
            </w:r>
          </w:p>
        </w:tc>
      </w:tr>
      <w:tr w:rsidR="00CA02CE" w14:paraId="229B9A2C" w14:textId="77777777">
        <w:tc>
          <w:tcPr>
            <w:tcW w:w="817" w:type="dxa"/>
            <w:vMerge/>
            <w:vAlign w:val="center"/>
          </w:tcPr>
          <w:p w14:paraId="553C309F" w14:textId="77777777" w:rsidR="00CA02CE" w:rsidRDefault="00CA02CE">
            <w:pPr>
              <w:jc w:val="center"/>
              <w:rPr>
                <w:rFonts w:eastAsia="方正仿宋_GBK"/>
                <w:sz w:val="21"/>
                <w:szCs w:val="21"/>
              </w:rPr>
            </w:pPr>
          </w:p>
        </w:tc>
        <w:tc>
          <w:tcPr>
            <w:tcW w:w="709" w:type="dxa"/>
            <w:vMerge/>
            <w:vAlign w:val="center"/>
          </w:tcPr>
          <w:p w14:paraId="012234E8" w14:textId="77777777" w:rsidR="00CA02CE" w:rsidRDefault="00CA02CE">
            <w:pPr>
              <w:rPr>
                <w:rFonts w:eastAsia="方正仿宋_GBK" w:cs="仿宋_GB2312"/>
                <w:sz w:val="21"/>
                <w:szCs w:val="21"/>
                <w:lang w:val="zh-CN"/>
              </w:rPr>
            </w:pPr>
          </w:p>
        </w:tc>
        <w:tc>
          <w:tcPr>
            <w:tcW w:w="3118" w:type="dxa"/>
            <w:vAlign w:val="center"/>
          </w:tcPr>
          <w:p w14:paraId="18546666" w14:textId="77777777" w:rsidR="00CA02CE" w:rsidRDefault="00AE2F0E">
            <w:pPr>
              <w:rPr>
                <w:rFonts w:eastAsia="方正仿宋_GBK"/>
                <w:sz w:val="21"/>
                <w:szCs w:val="21"/>
              </w:rPr>
            </w:pPr>
            <w:r>
              <w:rPr>
                <w:rFonts w:eastAsia="方正仿宋_GBK" w:cs="仿宋_GB2312" w:hint="eastAsia"/>
                <w:sz w:val="21"/>
                <w:szCs w:val="21"/>
                <w:lang w:val="zh-CN"/>
              </w:rPr>
              <w:t>2.</w:t>
            </w:r>
            <w:r>
              <w:rPr>
                <w:rFonts w:eastAsia="方正仿宋_GBK" w:hint="eastAsia"/>
                <w:sz w:val="21"/>
                <w:szCs w:val="21"/>
              </w:rPr>
              <w:t>具有良好的商业信誉和健全的财务会计制度</w:t>
            </w:r>
          </w:p>
        </w:tc>
        <w:tc>
          <w:tcPr>
            <w:tcW w:w="4984" w:type="dxa"/>
            <w:vMerge w:val="restart"/>
            <w:vAlign w:val="center"/>
          </w:tcPr>
          <w:p w14:paraId="78E920C8" w14:textId="77777777" w:rsidR="00CA02CE" w:rsidRDefault="00AE2F0E">
            <w:pPr>
              <w:rPr>
                <w:rFonts w:eastAsia="方正仿宋_GBK"/>
                <w:b/>
                <w:sz w:val="21"/>
                <w:szCs w:val="21"/>
              </w:rPr>
            </w:pPr>
            <w:r>
              <w:rPr>
                <w:rFonts w:eastAsia="方正仿宋_GBK" w:hint="eastAsia"/>
                <w:sz w:val="21"/>
                <w:szCs w:val="21"/>
              </w:rPr>
              <w:t>投标人提供“基本资格条件承诺函”（格式详见第七篇）</w:t>
            </w:r>
          </w:p>
        </w:tc>
      </w:tr>
      <w:tr w:rsidR="00CA02CE" w14:paraId="6A20DE97" w14:textId="77777777">
        <w:tc>
          <w:tcPr>
            <w:tcW w:w="817" w:type="dxa"/>
            <w:vMerge/>
            <w:vAlign w:val="center"/>
          </w:tcPr>
          <w:p w14:paraId="46764F71" w14:textId="77777777" w:rsidR="00CA02CE" w:rsidRDefault="00CA02CE">
            <w:pPr>
              <w:jc w:val="center"/>
              <w:rPr>
                <w:rFonts w:eastAsia="方正仿宋_GBK"/>
                <w:sz w:val="21"/>
                <w:szCs w:val="21"/>
              </w:rPr>
            </w:pPr>
          </w:p>
        </w:tc>
        <w:tc>
          <w:tcPr>
            <w:tcW w:w="709" w:type="dxa"/>
            <w:vMerge/>
            <w:vAlign w:val="center"/>
          </w:tcPr>
          <w:p w14:paraId="43D28A80" w14:textId="77777777" w:rsidR="00CA02CE" w:rsidRDefault="00CA02CE">
            <w:pPr>
              <w:rPr>
                <w:rFonts w:eastAsia="方正仿宋_GBK" w:cs="仿宋_GB2312"/>
                <w:sz w:val="21"/>
                <w:szCs w:val="21"/>
                <w:lang w:val="zh-CN"/>
              </w:rPr>
            </w:pPr>
          </w:p>
        </w:tc>
        <w:tc>
          <w:tcPr>
            <w:tcW w:w="3118" w:type="dxa"/>
            <w:vAlign w:val="center"/>
          </w:tcPr>
          <w:p w14:paraId="7F183247" w14:textId="77777777" w:rsidR="00CA02CE" w:rsidRDefault="00AE2F0E">
            <w:pPr>
              <w:rPr>
                <w:rFonts w:eastAsia="方正仿宋_GBK" w:cs="仿宋_GB2312"/>
                <w:sz w:val="21"/>
                <w:szCs w:val="21"/>
                <w:lang w:val="zh-CN"/>
              </w:rPr>
            </w:pPr>
            <w:r>
              <w:rPr>
                <w:rFonts w:eastAsia="方正仿宋_GBK" w:cs="仿宋_GB2312" w:hint="eastAsia"/>
                <w:sz w:val="21"/>
                <w:szCs w:val="21"/>
                <w:lang w:val="zh-CN"/>
              </w:rPr>
              <w:t>3.</w:t>
            </w:r>
            <w:r>
              <w:rPr>
                <w:rFonts w:eastAsia="方正仿宋_GBK" w:cs="仿宋_GB2312" w:hint="eastAsia"/>
                <w:sz w:val="21"/>
                <w:szCs w:val="21"/>
                <w:lang w:val="zh-CN"/>
              </w:rPr>
              <w:t>具有履行合同所必需的设备和专业技术能力</w:t>
            </w:r>
          </w:p>
        </w:tc>
        <w:tc>
          <w:tcPr>
            <w:tcW w:w="4984" w:type="dxa"/>
            <w:vMerge/>
            <w:vAlign w:val="center"/>
          </w:tcPr>
          <w:p w14:paraId="5E4DCF91" w14:textId="77777777" w:rsidR="00CA02CE" w:rsidRDefault="00CA02CE">
            <w:pPr>
              <w:rPr>
                <w:rFonts w:eastAsia="方正仿宋_GBK"/>
                <w:sz w:val="21"/>
                <w:szCs w:val="21"/>
              </w:rPr>
            </w:pPr>
          </w:p>
        </w:tc>
      </w:tr>
      <w:tr w:rsidR="00CA02CE" w14:paraId="6AFA1964" w14:textId="77777777">
        <w:tc>
          <w:tcPr>
            <w:tcW w:w="817" w:type="dxa"/>
            <w:vMerge/>
            <w:vAlign w:val="center"/>
          </w:tcPr>
          <w:p w14:paraId="0A083CCC" w14:textId="77777777" w:rsidR="00CA02CE" w:rsidRDefault="00CA02CE">
            <w:pPr>
              <w:jc w:val="center"/>
              <w:rPr>
                <w:rFonts w:eastAsia="方正仿宋_GBK"/>
                <w:sz w:val="21"/>
                <w:szCs w:val="21"/>
              </w:rPr>
            </w:pPr>
          </w:p>
        </w:tc>
        <w:tc>
          <w:tcPr>
            <w:tcW w:w="709" w:type="dxa"/>
            <w:vMerge/>
            <w:vAlign w:val="center"/>
          </w:tcPr>
          <w:p w14:paraId="79110DD6" w14:textId="77777777" w:rsidR="00CA02CE" w:rsidRDefault="00CA02CE">
            <w:pPr>
              <w:rPr>
                <w:rFonts w:eastAsia="方正仿宋_GBK" w:cs="仿宋_GB2312"/>
                <w:sz w:val="21"/>
                <w:szCs w:val="21"/>
                <w:lang w:val="zh-CN"/>
              </w:rPr>
            </w:pPr>
          </w:p>
        </w:tc>
        <w:tc>
          <w:tcPr>
            <w:tcW w:w="3118" w:type="dxa"/>
            <w:vAlign w:val="center"/>
          </w:tcPr>
          <w:p w14:paraId="1E4CBFA2" w14:textId="77777777" w:rsidR="00CA02CE" w:rsidRDefault="00AE2F0E">
            <w:pPr>
              <w:rPr>
                <w:rFonts w:eastAsia="方正仿宋_GBK" w:cs="仿宋_GB2312"/>
                <w:sz w:val="21"/>
                <w:szCs w:val="21"/>
                <w:lang w:val="zh-CN"/>
              </w:rPr>
            </w:pPr>
            <w:r>
              <w:rPr>
                <w:rFonts w:eastAsia="方正仿宋_GBK" w:cs="仿宋_GB2312" w:hint="eastAsia"/>
                <w:sz w:val="21"/>
                <w:szCs w:val="21"/>
                <w:lang w:val="zh-CN"/>
              </w:rPr>
              <w:t>4.</w:t>
            </w:r>
            <w:r>
              <w:rPr>
                <w:rFonts w:eastAsia="方正仿宋_GBK" w:cs="仿宋_GB2312" w:hint="eastAsia"/>
                <w:sz w:val="21"/>
                <w:szCs w:val="21"/>
                <w:lang w:val="zh-CN"/>
              </w:rPr>
              <w:t>有依法缴纳税收和社会保障金的良好记录</w:t>
            </w:r>
          </w:p>
        </w:tc>
        <w:tc>
          <w:tcPr>
            <w:tcW w:w="4984" w:type="dxa"/>
            <w:vMerge/>
            <w:vAlign w:val="center"/>
          </w:tcPr>
          <w:p w14:paraId="01606B1E" w14:textId="77777777" w:rsidR="00CA02CE" w:rsidRDefault="00CA02CE">
            <w:pPr>
              <w:rPr>
                <w:rFonts w:eastAsia="方正仿宋_GBK"/>
                <w:sz w:val="21"/>
                <w:szCs w:val="21"/>
              </w:rPr>
            </w:pPr>
          </w:p>
        </w:tc>
      </w:tr>
      <w:tr w:rsidR="00CA02CE" w14:paraId="7CD3115E" w14:textId="77777777">
        <w:tc>
          <w:tcPr>
            <w:tcW w:w="817" w:type="dxa"/>
            <w:vMerge/>
            <w:vAlign w:val="center"/>
          </w:tcPr>
          <w:p w14:paraId="17ACF3B7" w14:textId="77777777" w:rsidR="00CA02CE" w:rsidRDefault="00CA02CE">
            <w:pPr>
              <w:jc w:val="center"/>
              <w:rPr>
                <w:rFonts w:eastAsia="方正仿宋_GBK"/>
                <w:sz w:val="21"/>
                <w:szCs w:val="21"/>
              </w:rPr>
            </w:pPr>
          </w:p>
        </w:tc>
        <w:tc>
          <w:tcPr>
            <w:tcW w:w="709" w:type="dxa"/>
            <w:vMerge/>
            <w:vAlign w:val="center"/>
          </w:tcPr>
          <w:p w14:paraId="610E5F29" w14:textId="77777777" w:rsidR="00CA02CE" w:rsidRDefault="00CA02CE">
            <w:pPr>
              <w:rPr>
                <w:rFonts w:eastAsia="方正仿宋_GBK" w:cs="仿宋_GB2312"/>
                <w:sz w:val="21"/>
                <w:szCs w:val="21"/>
                <w:lang w:val="zh-CN"/>
              </w:rPr>
            </w:pPr>
          </w:p>
        </w:tc>
        <w:tc>
          <w:tcPr>
            <w:tcW w:w="3118" w:type="dxa"/>
            <w:vAlign w:val="center"/>
          </w:tcPr>
          <w:p w14:paraId="7F65A41F" w14:textId="77777777" w:rsidR="00CA02CE" w:rsidRDefault="00AE2F0E">
            <w:pPr>
              <w:rPr>
                <w:rFonts w:eastAsia="方正仿宋_GBK" w:cs="仿宋_GB2312"/>
                <w:sz w:val="21"/>
                <w:szCs w:val="21"/>
                <w:lang w:val="zh-CN"/>
              </w:rPr>
            </w:pPr>
            <w:r>
              <w:rPr>
                <w:rFonts w:eastAsia="方正仿宋_GBK" w:hint="eastAsia"/>
                <w:sz w:val="21"/>
                <w:szCs w:val="21"/>
              </w:rPr>
              <w:t>5.</w:t>
            </w:r>
            <w:r>
              <w:rPr>
                <w:rFonts w:eastAsia="方正仿宋_GBK" w:hint="eastAsia"/>
                <w:sz w:val="21"/>
                <w:szCs w:val="21"/>
              </w:rPr>
              <w:t>参加政府采购活动前三年内，在经营活动中没有重大违法记录（注</w:t>
            </w:r>
            <w:r>
              <w:rPr>
                <w:rFonts w:eastAsia="方正仿宋_GBK" w:hint="eastAsia"/>
                <w:sz w:val="21"/>
                <w:szCs w:val="21"/>
              </w:rPr>
              <w:fldChar w:fldCharType="begin"/>
            </w:r>
            <w:r>
              <w:rPr>
                <w:rFonts w:eastAsia="方正仿宋_GBK" w:hint="eastAsia"/>
                <w:sz w:val="21"/>
                <w:szCs w:val="21"/>
              </w:rPr>
              <w:instrText xml:space="preserve"> EQ \o\ac(</w:instrText>
            </w:r>
            <w:r>
              <w:rPr>
                <w:rFonts w:eastAsia="方正仿宋_GBK" w:hint="eastAsia"/>
                <w:sz w:val="21"/>
                <w:szCs w:val="21"/>
              </w:rPr>
              <w:instrText>○</w:instrText>
            </w:r>
            <w:r>
              <w:rPr>
                <w:rFonts w:eastAsia="方正仿宋_GBK" w:hint="eastAsia"/>
                <w:sz w:val="21"/>
                <w:szCs w:val="21"/>
              </w:rPr>
              <w:instrText>,</w:instrText>
            </w:r>
            <w:r>
              <w:rPr>
                <w:rFonts w:eastAsia="方正仿宋_GBK" w:hint="eastAsia"/>
                <w:position w:val="2"/>
                <w:sz w:val="14"/>
                <w:szCs w:val="21"/>
              </w:rPr>
              <w:instrText>1</w:instrText>
            </w:r>
            <w:r>
              <w:rPr>
                <w:rFonts w:eastAsia="方正仿宋_GBK" w:hint="eastAsia"/>
                <w:sz w:val="21"/>
                <w:szCs w:val="21"/>
              </w:rPr>
              <w:instrText>)</w:instrText>
            </w:r>
            <w:r>
              <w:rPr>
                <w:rFonts w:eastAsia="方正仿宋_GBK" w:hint="eastAsia"/>
                <w:sz w:val="21"/>
                <w:szCs w:val="21"/>
              </w:rPr>
              <w:fldChar w:fldCharType="end"/>
            </w:r>
            <w:r>
              <w:rPr>
                <w:rFonts w:eastAsia="方正仿宋_GBK" w:hint="eastAsia"/>
                <w:sz w:val="21"/>
                <w:szCs w:val="21"/>
              </w:rPr>
              <w:t>）</w:t>
            </w:r>
          </w:p>
        </w:tc>
        <w:tc>
          <w:tcPr>
            <w:tcW w:w="4984" w:type="dxa"/>
            <w:vMerge/>
            <w:vAlign w:val="center"/>
          </w:tcPr>
          <w:p w14:paraId="79563F9B" w14:textId="77777777" w:rsidR="00CA02CE" w:rsidRDefault="00CA02CE">
            <w:pPr>
              <w:rPr>
                <w:rFonts w:eastAsia="方正仿宋_GBK"/>
                <w:b/>
                <w:sz w:val="21"/>
                <w:szCs w:val="21"/>
              </w:rPr>
            </w:pPr>
          </w:p>
        </w:tc>
      </w:tr>
      <w:tr w:rsidR="00CA02CE" w14:paraId="01BB4C04" w14:textId="77777777">
        <w:trPr>
          <w:trHeight w:val="475"/>
        </w:trPr>
        <w:tc>
          <w:tcPr>
            <w:tcW w:w="817" w:type="dxa"/>
            <w:vMerge/>
            <w:vAlign w:val="center"/>
          </w:tcPr>
          <w:p w14:paraId="484E514A" w14:textId="77777777" w:rsidR="00CA02CE" w:rsidRDefault="00CA02CE">
            <w:pPr>
              <w:jc w:val="center"/>
              <w:rPr>
                <w:rFonts w:eastAsia="方正仿宋_GBK"/>
                <w:sz w:val="21"/>
                <w:szCs w:val="21"/>
              </w:rPr>
            </w:pPr>
          </w:p>
        </w:tc>
        <w:tc>
          <w:tcPr>
            <w:tcW w:w="709" w:type="dxa"/>
            <w:vMerge/>
            <w:vAlign w:val="center"/>
          </w:tcPr>
          <w:p w14:paraId="7F914D62" w14:textId="77777777" w:rsidR="00CA02CE" w:rsidRDefault="00CA02CE">
            <w:pPr>
              <w:rPr>
                <w:rFonts w:eastAsia="方正仿宋_GBK" w:cs="仿宋_GB2312"/>
                <w:sz w:val="21"/>
                <w:szCs w:val="21"/>
              </w:rPr>
            </w:pPr>
          </w:p>
        </w:tc>
        <w:tc>
          <w:tcPr>
            <w:tcW w:w="3118" w:type="dxa"/>
            <w:vAlign w:val="center"/>
          </w:tcPr>
          <w:p w14:paraId="0452B013" w14:textId="77777777" w:rsidR="00CA02CE" w:rsidRDefault="00AE2F0E">
            <w:pPr>
              <w:rPr>
                <w:rFonts w:eastAsia="方正仿宋_GBK"/>
                <w:sz w:val="21"/>
                <w:szCs w:val="21"/>
              </w:rPr>
            </w:pPr>
            <w:r>
              <w:rPr>
                <w:rFonts w:eastAsia="方正仿宋_GBK" w:hint="eastAsia"/>
                <w:sz w:val="21"/>
                <w:szCs w:val="21"/>
              </w:rPr>
              <w:t>6.</w:t>
            </w:r>
            <w:r>
              <w:rPr>
                <w:rFonts w:eastAsia="方正仿宋_GBK" w:hint="eastAsia"/>
                <w:sz w:val="21"/>
                <w:szCs w:val="21"/>
              </w:rPr>
              <w:t>法律、行政法规规定的其他条件</w:t>
            </w:r>
          </w:p>
        </w:tc>
        <w:tc>
          <w:tcPr>
            <w:tcW w:w="4984" w:type="dxa"/>
            <w:vAlign w:val="center"/>
          </w:tcPr>
          <w:p w14:paraId="73398BF6" w14:textId="77777777" w:rsidR="00CA02CE" w:rsidRDefault="00CA02CE">
            <w:pPr>
              <w:rPr>
                <w:rFonts w:eastAsia="方正仿宋_GBK"/>
                <w:sz w:val="21"/>
                <w:szCs w:val="21"/>
              </w:rPr>
            </w:pPr>
          </w:p>
        </w:tc>
      </w:tr>
      <w:tr w:rsidR="00CA02CE" w14:paraId="4AA8E7D4" w14:textId="77777777">
        <w:trPr>
          <w:trHeight w:val="475"/>
        </w:trPr>
        <w:tc>
          <w:tcPr>
            <w:tcW w:w="817" w:type="dxa"/>
            <w:vMerge/>
            <w:vAlign w:val="center"/>
          </w:tcPr>
          <w:p w14:paraId="095FDB72" w14:textId="77777777" w:rsidR="00CA02CE" w:rsidRDefault="00CA02CE">
            <w:pPr>
              <w:jc w:val="center"/>
              <w:rPr>
                <w:rFonts w:eastAsia="方正仿宋_GBK"/>
                <w:sz w:val="21"/>
                <w:szCs w:val="21"/>
              </w:rPr>
            </w:pPr>
          </w:p>
        </w:tc>
        <w:tc>
          <w:tcPr>
            <w:tcW w:w="709" w:type="dxa"/>
            <w:vMerge/>
            <w:vAlign w:val="center"/>
          </w:tcPr>
          <w:p w14:paraId="3D725B6A" w14:textId="77777777" w:rsidR="00CA02CE" w:rsidRDefault="00CA02CE">
            <w:pPr>
              <w:rPr>
                <w:rFonts w:eastAsia="方正仿宋_GBK" w:cs="仿宋_GB2312"/>
                <w:sz w:val="21"/>
                <w:szCs w:val="21"/>
              </w:rPr>
            </w:pPr>
          </w:p>
        </w:tc>
        <w:tc>
          <w:tcPr>
            <w:tcW w:w="3118" w:type="dxa"/>
            <w:vAlign w:val="center"/>
          </w:tcPr>
          <w:p w14:paraId="6729C86A" w14:textId="77777777" w:rsidR="00CA02CE" w:rsidRDefault="00AE2F0E">
            <w:pPr>
              <w:rPr>
                <w:rFonts w:eastAsia="方正仿宋_GBK"/>
                <w:sz w:val="21"/>
                <w:szCs w:val="21"/>
              </w:rPr>
            </w:pPr>
            <w:r>
              <w:rPr>
                <w:rFonts w:eastAsia="方正仿宋_GBK" w:hint="eastAsia"/>
                <w:sz w:val="21"/>
                <w:szCs w:val="21"/>
              </w:rPr>
              <w:t>7.</w:t>
            </w:r>
            <w:r>
              <w:rPr>
                <w:rFonts w:eastAsia="方正仿宋_GBK" w:hint="eastAsia"/>
                <w:sz w:val="21"/>
                <w:szCs w:val="21"/>
              </w:rPr>
              <w:t>本项目的特定资格要求</w:t>
            </w:r>
          </w:p>
        </w:tc>
        <w:tc>
          <w:tcPr>
            <w:tcW w:w="4984" w:type="dxa"/>
            <w:vAlign w:val="center"/>
          </w:tcPr>
          <w:p w14:paraId="48FA7009" w14:textId="77777777" w:rsidR="00CA02CE" w:rsidRDefault="00AE2F0E">
            <w:pPr>
              <w:rPr>
                <w:rFonts w:eastAsia="方正仿宋_GBK"/>
                <w:sz w:val="21"/>
                <w:szCs w:val="21"/>
              </w:rPr>
            </w:pPr>
            <w:r>
              <w:rPr>
                <w:rFonts w:eastAsia="方正仿宋_GBK" w:hint="eastAsia"/>
                <w:sz w:val="21"/>
                <w:szCs w:val="21"/>
              </w:rPr>
              <w:t>按第一篇“三、投标人资格要求（二）本项目的特定资格要求”的要求提交。</w:t>
            </w:r>
          </w:p>
        </w:tc>
      </w:tr>
      <w:tr w:rsidR="00CA02CE" w14:paraId="3AAAFCCE" w14:textId="77777777">
        <w:trPr>
          <w:trHeight w:val="504"/>
        </w:trPr>
        <w:tc>
          <w:tcPr>
            <w:tcW w:w="817" w:type="dxa"/>
            <w:vAlign w:val="center"/>
          </w:tcPr>
          <w:p w14:paraId="4CD292B2" w14:textId="77777777" w:rsidR="00CA02CE" w:rsidRDefault="00AE2F0E">
            <w:pPr>
              <w:jc w:val="center"/>
              <w:rPr>
                <w:rFonts w:eastAsia="方正仿宋_GBK"/>
                <w:sz w:val="21"/>
                <w:szCs w:val="21"/>
              </w:rPr>
            </w:pPr>
            <w:r>
              <w:rPr>
                <w:rFonts w:eastAsia="方正仿宋_GBK" w:hint="eastAsia"/>
                <w:sz w:val="21"/>
                <w:szCs w:val="21"/>
              </w:rPr>
              <w:t>（二）</w:t>
            </w:r>
          </w:p>
        </w:tc>
        <w:tc>
          <w:tcPr>
            <w:tcW w:w="3827" w:type="dxa"/>
            <w:gridSpan w:val="2"/>
            <w:vAlign w:val="center"/>
          </w:tcPr>
          <w:p w14:paraId="455298F8" w14:textId="77777777" w:rsidR="00CA02CE" w:rsidRDefault="00AE2F0E">
            <w:pPr>
              <w:rPr>
                <w:rFonts w:eastAsia="方正仿宋_GBK"/>
                <w:sz w:val="21"/>
                <w:szCs w:val="21"/>
              </w:rPr>
            </w:pPr>
            <w:r>
              <w:rPr>
                <w:rFonts w:eastAsia="方正仿宋_GBK" w:hint="eastAsia"/>
                <w:sz w:val="21"/>
                <w:szCs w:val="21"/>
              </w:rPr>
              <w:t>投标保证金</w:t>
            </w:r>
          </w:p>
        </w:tc>
        <w:tc>
          <w:tcPr>
            <w:tcW w:w="4984" w:type="dxa"/>
            <w:vAlign w:val="center"/>
          </w:tcPr>
          <w:p w14:paraId="0CC347ED" w14:textId="77777777" w:rsidR="00CA02CE" w:rsidRDefault="00AE2F0E">
            <w:pPr>
              <w:rPr>
                <w:rFonts w:eastAsia="方正仿宋_GBK"/>
                <w:sz w:val="21"/>
                <w:szCs w:val="21"/>
              </w:rPr>
            </w:pPr>
            <w:r>
              <w:rPr>
                <w:rFonts w:eastAsia="方正仿宋_GBK" w:hint="eastAsia"/>
                <w:sz w:val="21"/>
                <w:szCs w:val="21"/>
              </w:rPr>
              <w:t>按照招标文件要求足额交纳所投包的投标保证金。</w:t>
            </w:r>
          </w:p>
        </w:tc>
      </w:tr>
    </w:tbl>
    <w:p w14:paraId="4CB13D08"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注：</w:t>
      </w:r>
    </w:p>
    <w:p w14:paraId="467F3FB6"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fldChar w:fldCharType="begin"/>
      </w:r>
      <w:r>
        <w:rPr>
          <w:rFonts w:eastAsia="方正仿宋_GBK" w:cs="宋体" w:hint="eastAsia"/>
          <w:kern w:val="0"/>
          <w:sz w:val="24"/>
          <w:szCs w:val="24"/>
        </w:rPr>
        <w:instrText xml:space="preserve"> eq \o\ac(</w:instrText>
      </w:r>
      <w:r>
        <w:rPr>
          <w:rFonts w:eastAsia="方正仿宋_GBK" w:cs="宋体" w:hint="eastAsia"/>
          <w:kern w:val="0"/>
          <w:sz w:val="24"/>
          <w:szCs w:val="24"/>
        </w:rPr>
        <w:instrText>○</w:instrText>
      </w:r>
      <w:r>
        <w:rPr>
          <w:rFonts w:eastAsia="方正仿宋_GBK" w:cs="宋体" w:hint="eastAsia"/>
          <w:kern w:val="0"/>
          <w:sz w:val="24"/>
          <w:szCs w:val="24"/>
        </w:rPr>
        <w:instrText>,</w:instrText>
      </w:r>
      <w:r>
        <w:rPr>
          <w:rFonts w:eastAsia="方正仿宋_GBK" w:cs="宋体" w:hint="eastAsia"/>
          <w:kern w:val="0"/>
          <w:position w:val="3"/>
          <w:sz w:val="16"/>
          <w:szCs w:val="24"/>
        </w:rPr>
        <w:instrText>1</w:instrText>
      </w:r>
      <w:r>
        <w:rPr>
          <w:rFonts w:eastAsia="方正仿宋_GBK" w:cs="宋体" w:hint="eastAsia"/>
          <w:kern w:val="0"/>
          <w:sz w:val="24"/>
          <w:szCs w:val="24"/>
        </w:rPr>
        <w:instrText>)</w:instrText>
      </w:r>
      <w:r>
        <w:rPr>
          <w:rFonts w:eastAsia="方正仿宋_GBK" w:cs="宋体" w:hint="eastAsia"/>
          <w:kern w:val="0"/>
          <w:sz w:val="24"/>
          <w:szCs w:val="24"/>
        </w:rPr>
        <w:fldChar w:fldCharType="end"/>
      </w:r>
      <w:r>
        <w:rPr>
          <w:rFonts w:eastAsia="方正仿宋_GBK"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eastAsia="方正仿宋_GBK" w:cs="宋体"/>
          <w:kern w:val="0"/>
          <w:sz w:val="24"/>
          <w:szCs w:val="24"/>
        </w:rPr>
        <w:t>财政部关于</w:t>
      </w:r>
      <w:r>
        <w:rPr>
          <w:rFonts w:eastAsia="方正仿宋_GBK" w:cs="宋体" w:hint="eastAsia"/>
          <w:kern w:val="0"/>
          <w:sz w:val="24"/>
          <w:szCs w:val="24"/>
        </w:rPr>
        <w:t>&lt;</w:t>
      </w:r>
      <w:r>
        <w:rPr>
          <w:rFonts w:eastAsia="方正仿宋_GBK" w:cs="宋体"/>
          <w:kern w:val="0"/>
          <w:sz w:val="24"/>
          <w:szCs w:val="24"/>
        </w:rPr>
        <w:t>中华人民共和国政府采购法实施条例</w:t>
      </w:r>
      <w:r>
        <w:rPr>
          <w:rFonts w:eastAsia="方正仿宋_GBK" w:cs="宋体" w:hint="eastAsia"/>
          <w:kern w:val="0"/>
          <w:sz w:val="24"/>
          <w:szCs w:val="24"/>
        </w:rPr>
        <w:t>&gt;</w:t>
      </w:r>
      <w:r>
        <w:rPr>
          <w:rFonts w:eastAsia="方正仿宋_GBK" w:cs="宋体"/>
          <w:kern w:val="0"/>
          <w:sz w:val="24"/>
          <w:szCs w:val="24"/>
        </w:rPr>
        <w:t>第十九条第一款</w:t>
      </w:r>
      <w:r>
        <w:rPr>
          <w:rFonts w:eastAsia="方正仿宋_GBK" w:cs="宋体" w:hint="eastAsia"/>
          <w:kern w:val="0"/>
          <w:sz w:val="24"/>
          <w:szCs w:val="24"/>
        </w:rPr>
        <w:t>“较大</w:t>
      </w:r>
      <w:r>
        <w:rPr>
          <w:rFonts w:eastAsia="方正仿宋_GBK" w:cs="宋体"/>
          <w:kern w:val="0"/>
          <w:sz w:val="24"/>
          <w:szCs w:val="24"/>
        </w:rPr>
        <w:t>数额罚款</w:t>
      </w:r>
      <w:r>
        <w:rPr>
          <w:rFonts w:eastAsia="方正仿宋_GBK" w:cs="宋体" w:hint="eastAsia"/>
          <w:kern w:val="0"/>
          <w:sz w:val="24"/>
          <w:szCs w:val="24"/>
        </w:rPr>
        <w:t>”</w:t>
      </w:r>
      <w:r>
        <w:rPr>
          <w:rFonts w:eastAsia="方正仿宋_GBK" w:cs="宋体"/>
          <w:kern w:val="0"/>
          <w:sz w:val="24"/>
          <w:szCs w:val="24"/>
        </w:rPr>
        <w:t>具体适用问题的意见</w:t>
      </w:r>
      <w:r>
        <w:rPr>
          <w:rFonts w:eastAsia="方正仿宋_GBK" w:cs="宋体" w:hint="eastAsia"/>
          <w:kern w:val="0"/>
          <w:sz w:val="24"/>
          <w:szCs w:val="24"/>
        </w:rPr>
        <w:t>》</w:t>
      </w:r>
      <w:r>
        <w:rPr>
          <w:rFonts w:eastAsia="方正仿宋_GBK" w:cs="宋体"/>
          <w:kern w:val="0"/>
          <w:sz w:val="24"/>
          <w:szCs w:val="24"/>
        </w:rPr>
        <w:t>（财库〔</w:t>
      </w:r>
      <w:r>
        <w:rPr>
          <w:rFonts w:eastAsia="方正仿宋_GBK" w:cs="宋体" w:hint="eastAsia"/>
          <w:kern w:val="0"/>
          <w:sz w:val="24"/>
          <w:szCs w:val="24"/>
        </w:rPr>
        <w:t>2022</w:t>
      </w:r>
      <w:r>
        <w:rPr>
          <w:rFonts w:eastAsia="方正仿宋_GBK" w:cs="宋体"/>
          <w:kern w:val="0"/>
          <w:sz w:val="24"/>
          <w:szCs w:val="24"/>
        </w:rPr>
        <w:t>〕</w:t>
      </w:r>
      <w:r>
        <w:rPr>
          <w:rFonts w:eastAsia="方正仿宋_GBK" w:cs="宋体" w:hint="eastAsia"/>
          <w:kern w:val="0"/>
          <w:sz w:val="24"/>
          <w:szCs w:val="24"/>
        </w:rPr>
        <w:t>3</w:t>
      </w:r>
      <w:r>
        <w:rPr>
          <w:rFonts w:eastAsia="方正仿宋_GBK" w:cs="宋体" w:hint="eastAsia"/>
          <w:kern w:val="0"/>
          <w:sz w:val="24"/>
          <w:szCs w:val="24"/>
        </w:rPr>
        <w:t>号</w:t>
      </w:r>
      <w:r>
        <w:rPr>
          <w:rFonts w:eastAsia="方正仿宋_GBK" w:cs="宋体"/>
          <w:kern w:val="0"/>
          <w:sz w:val="24"/>
          <w:szCs w:val="24"/>
        </w:rPr>
        <w:t>）</w:t>
      </w:r>
      <w:r>
        <w:rPr>
          <w:rFonts w:eastAsia="方正仿宋_GBK" w:cs="宋体" w:hint="eastAsia"/>
          <w:kern w:val="0"/>
          <w:sz w:val="24"/>
          <w:szCs w:val="24"/>
        </w:rPr>
        <w:t>执行。投标人可于投标截止日期前通过“信用中国”网站</w:t>
      </w:r>
      <w:r>
        <w:rPr>
          <w:rFonts w:eastAsia="方正仿宋_GBK" w:cs="宋体" w:hint="eastAsia"/>
          <w:kern w:val="0"/>
          <w:sz w:val="24"/>
          <w:szCs w:val="24"/>
        </w:rPr>
        <w:t>(www.creditchina.gov.cn)</w:t>
      </w:r>
      <w:r>
        <w:rPr>
          <w:rFonts w:eastAsia="方正仿宋_GBK" w:cs="宋体" w:hint="eastAsia"/>
          <w:kern w:val="0"/>
          <w:sz w:val="24"/>
          <w:szCs w:val="24"/>
        </w:rPr>
        <w:t>、</w:t>
      </w:r>
      <w:r>
        <w:rPr>
          <w:rFonts w:eastAsia="方正仿宋_GBK" w:cs="宋体" w:hint="eastAsia"/>
          <w:kern w:val="0"/>
          <w:sz w:val="24"/>
          <w:szCs w:val="24"/>
        </w:rPr>
        <w:t>“</w:t>
      </w:r>
      <w:r>
        <w:rPr>
          <w:rFonts w:eastAsia="方正仿宋_GBK" w:cs="宋体" w:hint="eastAsia"/>
          <w:kern w:val="0"/>
          <w:sz w:val="24"/>
          <w:szCs w:val="24"/>
        </w:rPr>
        <w:t>中国政府采购网</w:t>
      </w:r>
      <w:r>
        <w:rPr>
          <w:rFonts w:eastAsia="方正仿宋_GBK" w:cs="宋体" w:hint="eastAsia"/>
          <w:kern w:val="0"/>
          <w:sz w:val="24"/>
          <w:szCs w:val="24"/>
        </w:rPr>
        <w:t>”</w:t>
      </w:r>
      <w:r>
        <w:rPr>
          <w:rFonts w:eastAsia="方正仿宋_GBK" w:cs="宋体" w:hint="eastAsia"/>
          <w:kern w:val="0"/>
          <w:sz w:val="24"/>
          <w:szCs w:val="24"/>
        </w:rPr>
        <w:t>(www.cc</w:t>
      </w:r>
      <w:r>
        <w:rPr>
          <w:rFonts w:eastAsia="方正仿宋_GBK" w:cs="宋体" w:hint="eastAsia"/>
          <w:kern w:val="0"/>
          <w:sz w:val="24"/>
          <w:szCs w:val="24"/>
        </w:rPr>
        <w:t>gp.gov.cn)</w:t>
      </w:r>
      <w:r>
        <w:rPr>
          <w:rFonts w:eastAsia="方正仿宋_GBK" w:cs="宋体" w:hint="eastAsia"/>
          <w:kern w:val="0"/>
          <w:sz w:val="24"/>
          <w:szCs w:val="24"/>
        </w:rPr>
        <w:t>等渠道查询信用记录。</w:t>
      </w:r>
    </w:p>
    <w:p w14:paraId="1ABC00DC"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w:t>
      </w:r>
      <w:r>
        <w:rPr>
          <w:rFonts w:eastAsia="方正仿宋_GBK" w:cs="宋体" w:hint="eastAsia"/>
          <w:b/>
          <w:kern w:val="0"/>
          <w:sz w:val="24"/>
          <w:szCs w:val="24"/>
        </w:rPr>
        <w:t>二</w:t>
      </w:r>
      <w:r>
        <w:rPr>
          <w:rFonts w:eastAsia="方正仿宋_GBK" w:cs="宋体" w:hint="eastAsia"/>
          <w:kern w:val="0"/>
          <w:sz w:val="24"/>
          <w:szCs w:val="24"/>
        </w:rPr>
        <w:t>）符合性审查</w:t>
      </w:r>
    </w:p>
    <w:p w14:paraId="3979C64C" w14:textId="77777777" w:rsidR="00CA02CE" w:rsidRDefault="00AE2F0E">
      <w:pPr>
        <w:snapToGrid w:val="0"/>
        <w:spacing w:line="400" w:lineRule="exact"/>
        <w:ind w:firstLineChars="200" w:firstLine="480"/>
        <w:rPr>
          <w:rFonts w:eastAsia="方正仿宋_GBK"/>
          <w:kern w:val="0"/>
          <w:sz w:val="24"/>
          <w:szCs w:val="24"/>
        </w:rPr>
      </w:pPr>
      <w:r>
        <w:rPr>
          <w:rFonts w:eastAsia="方正仿宋_GBK" w:cs="宋体" w:hint="eastAsia"/>
          <w:kern w:val="0"/>
          <w:sz w:val="24"/>
          <w:szCs w:val="24"/>
        </w:rPr>
        <w:t>评标委员会应当对符合资格的投标人的投标文件进行符合性审查，以确定其是否满足招标文件的实质性要求。符合性审查资料表如下：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2"/>
        <w:gridCol w:w="1557"/>
        <w:gridCol w:w="5836"/>
      </w:tblGrid>
      <w:tr w:rsidR="00CA02CE" w14:paraId="7BED4C70" w14:textId="77777777">
        <w:trPr>
          <w:trHeight w:val="321"/>
        </w:trPr>
        <w:tc>
          <w:tcPr>
            <w:tcW w:w="675" w:type="dxa"/>
            <w:vAlign w:val="center"/>
          </w:tcPr>
          <w:p w14:paraId="0FB92B4D" w14:textId="77777777" w:rsidR="00CA02CE" w:rsidRDefault="00AE2F0E">
            <w:pPr>
              <w:jc w:val="center"/>
              <w:rPr>
                <w:rFonts w:eastAsia="方正仿宋_GBK" w:cs="宋体"/>
                <w:b/>
                <w:kern w:val="0"/>
                <w:sz w:val="21"/>
                <w:szCs w:val="21"/>
              </w:rPr>
            </w:pPr>
            <w:r>
              <w:rPr>
                <w:rFonts w:eastAsia="方正仿宋_GBK" w:cs="宋体" w:hint="eastAsia"/>
                <w:b/>
                <w:kern w:val="0"/>
                <w:sz w:val="21"/>
                <w:szCs w:val="21"/>
              </w:rPr>
              <w:t>序号</w:t>
            </w:r>
          </w:p>
        </w:tc>
        <w:tc>
          <w:tcPr>
            <w:tcW w:w="3119" w:type="dxa"/>
            <w:gridSpan w:val="2"/>
            <w:vAlign w:val="center"/>
          </w:tcPr>
          <w:p w14:paraId="4DBEECB5" w14:textId="77777777" w:rsidR="00CA02CE" w:rsidRDefault="00AE2F0E">
            <w:pPr>
              <w:jc w:val="center"/>
              <w:rPr>
                <w:rFonts w:eastAsia="方正仿宋_GBK" w:cs="宋体"/>
                <w:b/>
                <w:kern w:val="0"/>
                <w:sz w:val="21"/>
                <w:szCs w:val="21"/>
              </w:rPr>
            </w:pPr>
            <w:r>
              <w:rPr>
                <w:rFonts w:eastAsia="方正仿宋_GBK" w:cs="宋体" w:hint="eastAsia"/>
                <w:b/>
                <w:kern w:val="0"/>
                <w:sz w:val="21"/>
                <w:szCs w:val="21"/>
              </w:rPr>
              <w:t>评审因素</w:t>
            </w:r>
          </w:p>
        </w:tc>
        <w:tc>
          <w:tcPr>
            <w:tcW w:w="5836" w:type="dxa"/>
            <w:vAlign w:val="center"/>
          </w:tcPr>
          <w:p w14:paraId="308BBD63" w14:textId="77777777" w:rsidR="00CA02CE" w:rsidRDefault="00AE2F0E">
            <w:pPr>
              <w:jc w:val="center"/>
              <w:rPr>
                <w:rFonts w:eastAsia="方正仿宋_GBK" w:cs="宋体"/>
                <w:b/>
                <w:kern w:val="0"/>
                <w:sz w:val="21"/>
                <w:szCs w:val="21"/>
              </w:rPr>
            </w:pPr>
            <w:r>
              <w:rPr>
                <w:rFonts w:eastAsia="方正仿宋_GBK" w:cs="宋体" w:hint="eastAsia"/>
                <w:b/>
                <w:kern w:val="0"/>
                <w:sz w:val="21"/>
                <w:szCs w:val="21"/>
              </w:rPr>
              <w:t>评审标准</w:t>
            </w:r>
          </w:p>
        </w:tc>
      </w:tr>
      <w:tr w:rsidR="00CA02CE" w14:paraId="68B5A45A" w14:textId="77777777">
        <w:trPr>
          <w:trHeight w:val="577"/>
        </w:trPr>
        <w:tc>
          <w:tcPr>
            <w:tcW w:w="675" w:type="dxa"/>
            <w:vMerge w:val="restart"/>
            <w:vAlign w:val="center"/>
          </w:tcPr>
          <w:p w14:paraId="599A5DD8" w14:textId="77777777" w:rsidR="00CA02CE" w:rsidRDefault="00AE2F0E">
            <w:pPr>
              <w:jc w:val="center"/>
              <w:rPr>
                <w:rFonts w:eastAsia="方正仿宋_GBK" w:cs="宋体"/>
                <w:kern w:val="0"/>
                <w:sz w:val="21"/>
                <w:szCs w:val="21"/>
              </w:rPr>
            </w:pPr>
            <w:r>
              <w:rPr>
                <w:rFonts w:eastAsia="方正仿宋_GBK" w:cs="宋体" w:hint="eastAsia"/>
                <w:kern w:val="0"/>
                <w:sz w:val="21"/>
                <w:szCs w:val="21"/>
              </w:rPr>
              <w:lastRenderedPageBreak/>
              <w:t>1</w:t>
            </w:r>
          </w:p>
        </w:tc>
        <w:tc>
          <w:tcPr>
            <w:tcW w:w="1562" w:type="dxa"/>
            <w:vMerge w:val="restart"/>
            <w:vAlign w:val="center"/>
          </w:tcPr>
          <w:p w14:paraId="120F1CBC" w14:textId="77777777" w:rsidR="00CA02CE" w:rsidRDefault="00AE2F0E">
            <w:pPr>
              <w:rPr>
                <w:rFonts w:eastAsia="方正仿宋_GBK" w:cs="宋体"/>
                <w:kern w:val="0"/>
                <w:sz w:val="21"/>
                <w:szCs w:val="21"/>
              </w:rPr>
            </w:pPr>
            <w:r>
              <w:rPr>
                <w:rFonts w:eastAsia="方正仿宋_GBK" w:cs="宋体" w:hint="eastAsia"/>
                <w:kern w:val="0"/>
                <w:sz w:val="21"/>
                <w:szCs w:val="21"/>
              </w:rPr>
              <w:t>有效性审查</w:t>
            </w:r>
          </w:p>
        </w:tc>
        <w:tc>
          <w:tcPr>
            <w:tcW w:w="1557" w:type="dxa"/>
            <w:vAlign w:val="center"/>
          </w:tcPr>
          <w:p w14:paraId="68CE1609" w14:textId="77777777" w:rsidR="00CA02CE" w:rsidRDefault="00AE2F0E">
            <w:pPr>
              <w:rPr>
                <w:rFonts w:eastAsia="方正仿宋_GBK" w:cs="宋体"/>
                <w:kern w:val="0"/>
                <w:sz w:val="21"/>
                <w:szCs w:val="21"/>
              </w:rPr>
            </w:pPr>
            <w:r>
              <w:rPr>
                <w:rFonts w:eastAsia="方正仿宋_GBK" w:hint="eastAsia"/>
                <w:sz w:val="21"/>
                <w:szCs w:val="21"/>
              </w:rPr>
              <w:t>投标文件签署或盖章</w:t>
            </w:r>
          </w:p>
        </w:tc>
        <w:tc>
          <w:tcPr>
            <w:tcW w:w="5836" w:type="dxa"/>
            <w:vAlign w:val="center"/>
          </w:tcPr>
          <w:p w14:paraId="45304AE2" w14:textId="77777777" w:rsidR="00CA02CE" w:rsidRDefault="00AE2F0E">
            <w:pPr>
              <w:rPr>
                <w:rFonts w:eastAsia="方正仿宋_GBK" w:cs="宋体"/>
                <w:kern w:val="0"/>
                <w:sz w:val="21"/>
                <w:szCs w:val="21"/>
              </w:rPr>
            </w:pPr>
            <w:r>
              <w:rPr>
                <w:rFonts w:eastAsia="方正仿宋_GBK" w:hint="eastAsia"/>
                <w:sz w:val="21"/>
                <w:szCs w:val="21"/>
              </w:rPr>
              <w:t>投标文件上法定代表人（或其授权代表）或自然人（投标人为自然人）的签署或盖章齐全。</w:t>
            </w:r>
          </w:p>
        </w:tc>
      </w:tr>
      <w:tr w:rsidR="00CA02CE" w14:paraId="4CDCC91D" w14:textId="77777777">
        <w:trPr>
          <w:trHeight w:val="386"/>
        </w:trPr>
        <w:tc>
          <w:tcPr>
            <w:tcW w:w="675" w:type="dxa"/>
            <w:vMerge/>
            <w:vAlign w:val="center"/>
          </w:tcPr>
          <w:p w14:paraId="1B6F1240" w14:textId="77777777" w:rsidR="00CA02CE" w:rsidRDefault="00CA02CE">
            <w:pPr>
              <w:jc w:val="center"/>
              <w:rPr>
                <w:rFonts w:eastAsia="方正仿宋_GBK" w:cs="宋体"/>
                <w:kern w:val="0"/>
                <w:sz w:val="21"/>
                <w:szCs w:val="21"/>
              </w:rPr>
            </w:pPr>
          </w:p>
        </w:tc>
        <w:tc>
          <w:tcPr>
            <w:tcW w:w="1562" w:type="dxa"/>
            <w:vMerge/>
            <w:vAlign w:val="center"/>
          </w:tcPr>
          <w:p w14:paraId="0F1BD6E7" w14:textId="77777777" w:rsidR="00CA02CE" w:rsidRDefault="00CA02CE">
            <w:pPr>
              <w:rPr>
                <w:rFonts w:eastAsia="方正仿宋_GBK" w:cs="宋体"/>
                <w:kern w:val="0"/>
                <w:sz w:val="21"/>
                <w:szCs w:val="21"/>
              </w:rPr>
            </w:pPr>
          </w:p>
        </w:tc>
        <w:tc>
          <w:tcPr>
            <w:tcW w:w="1557" w:type="dxa"/>
            <w:vAlign w:val="center"/>
          </w:tcPr>
          <w:p w14:paraId="3A10117E" w14:textId="77777777" w:rsidR="00CA02CE" w:rsidRDefault="00AE2F0E">
            <w:pPr>
              <w:rPr>
                <w:rFonts w:eastAsia="方正仿宋_GBK" w:cs="仿宋_GB2312"/>
                <w:sz w:val="21"/>
                <w:szCs w:val="21"/>
                <w:lang w:val="zh-CN"/>
              </w:rPr>
            </w:pPr>
            <w:r>
              <w:rPr>
                <w:rFonts w:eastAsia="方正仿宋_GBK" w:cs="仿宋_GB2312" w:hint="eastAsia"/>
                <w:sz w:val="21"/>
                <w:szCs w:val="21"/>
                <w:lang w:val="zh-CN"/>
              </w:rPr>
              <w:t>投标方案</w:t>
            </w:r>
          </w:p>
        </w:tc>
        <w:tc>
          <w:tcPr>
            <w:tcW w:w="5836" w:type="dxa"/>
            <w:vAlign w:val="center"/>
          </w:tcPr>
          <w:p w14:paraId="157BE3BF" w14:textId="77777777" w:rsidR="00CA02CE" w:rsidRDefault="00AE2F0E">
            <w:pPr>
              <w:rPr>
                <w:rFonts w:eastAsia="方正仿宋_GBK" w:cs="宋体"/>
                <w:kern w:val="0"/>
                <w:sz w:val="21"/>
                <w:szCs w:val="21"/>
              </w:rPr>
            </w:pPr>
            <w:r>
              <w:rPr>
                <w:rFonts w:eastAsia="方正仿宋_GBK" w:cs="仿宋_GB2312" w:hint="eastAsia"/>
                <w:sz w:val="21"/>
                <w:szCs w:val="21"/>
                <w:lang w:val="zh-CN"/>
              </w:rPr>
              <w:t>每个</w:t>
            </w:r>
            <w:proofErr w:type="gramStart"/>
            <w:r>
              <w:rPr>
                <w:rFonts w:eastAsia="方正仿宋_GBK" w:cs="仿宋_GB2312" w:hint="eastAsia"/>
                <w:sz w:val="21"/>
                <w:szCs w:val="21"/>
                <w:lang w:val="zh-CN"/>
              </w:rPr>
              <w:t>包只能</w:t>
            </w:r>
            <w:proofErr w:type="gramEnd"/>
            <w:r>
              <w:rPr>
                <w:rFonts w:eastAsia="方正仿宋_GBK" w:cs="仿宋_GB2312" w:hint="eastAsia"/>
                <w:sz w:val="21"/>
                <w:szCs w:val="21"/>
                <w:lang w:val="zh-CN"/>
              </w:rPr>
              <w:t>有一个方案投标。</w:t>
            </w:r>
          </w:p>
        </w:tc>
      </w:tr>
      <w:tr w:rsidR="00CA02CE" w14:paraId="2738859D" w14:textId="77777777">
        <w:trPr>
          <w:trHeight w:val="560"/>
        </w:trPr>
        <w:tc>
          <w:tcPr>
            <w:tcW w:w="675" w:type="dxa"/>
            <w:vMerge/>
            <w:vAlign w:val="center"/>
          </w:tcPr>
          <w:p w14:paraId="4D1C3640" w14:textId="77777777" w:rsidR="00CA02CE" w:rsidRDefault="00CA02CE">
            <w:pPr>
              <w:jc w:val="center"/>
              <w:rPr>
                <w:rFonts w:eastAsia="方正仿宋_GBK" w:cs="宋体"/>
                <w:kern w:val="0"/>
                <w:sz w:val="21"/>
                <w:szCs w:val="21"/>
              </w:rPr>
            </w:pPr>
          </w:p>
        </w:tc>
        <w:tc>
          <w:tcPr>
            <w:tcW w:w="1562" w:type="dxa"/>
            <w:vMerge/>
            <w:vAlign w:val="center"/>
          </w:tcPr>
          <w:p w14:paraId="4E5A117C" w14:textId="77777777" w:rsidR="00CA02CE" w:rsidRDefault="00CA02CE">
            <w:pPr>
              <w:rPr>
                <w:rFonts w:eastAsia="方正仿宋_GBK" w:cs="宋体"/>
                <w:kern w:val="0"/>
                <w:sz w:val="21"/>
                <w:szCs w:val="21"/>
              </w:rPr>
            </w:pPr>
          </w:p>
        </w:tc>
        <w:tc>
          <w:tcPr>
            <w:tcW w:w="1557" w:type="dxa"/>
            <w:vAlign w:val="center"/>
          </w:tcPr>
          <w:p w14:paraId="705DB2E3" w14:textId="77777777" w:rsidR="00CA02CE" w:rsidRDefault="00AE2F0E">
            <w:pPr>
              <w:rPr>
                <w:rFonts w:eastAsia="方正仿宋_GBK" w:cs="仿宋_GB2312"/>
                <w:sz w:val="21"/>
                <w:szCs w:val="21"/>
                <w:lang w:val="zh-CN"/>
              </w:rPr>
            </w:pPr>
            <w:r>
              <w:rPr>
                <w:rFonts w:eastAsia="方正仿宋_GBK" w:hint="eastAsia"/>
                <w:sz w:val="21"/>
                <w:szCs w:val="21"/>
              </w:rPr>
              <w:t>两项</w:t>
            </w:r>
            <w:r>
              <w:rPr>
                <w:rFonts w:eastAsia="方正仿宋_GBK" w:hint="eastAsia"/>
                <w:sz w:val="21"/>
                <w:szCs w:val="21"/>
              </w:rPr>
              <w:t>报价唯一</w:t>
            </w:r>
          </w:p>
        </w:tc>
        <w:tc>
          <w:tcPr>
            <w:tcW w:w="5836" w:type="dxa"/>
            <w:vAlign w:val="center"/>
          </w:tcPr>
          <w:p w14:paraId="55A49D6F" w14:textId="77777777" w:rsidR="00CA02CE" w:rsidRDefault="00AE2F0E">
            <w:pPr>
              <w:rPr>
                <w:rFonts w:eastAsia="方正仿宋_GBK" w:cs="宋体"/>
                <w:kern w:val="0"/>
                <w:sz w:val="21"/>
                <w:szCs w:val="21"/>
              </w:rPr>
            </w:pPr>
            <w:r>
              <w:rPr>
                <w:rFonts w:eastAsia="方正仿宋_GBK" w:cs="仿宋_GB2312" w:hint="eastAsia"/>
                <w:sz w:val="21"/>
                <w:szCs w:val="21"/>
                <w:lang w:val="zh-CN"/>
              </w:rPr>
              <w:t>只能在最高</w:t>
            </w:r>
            <w:proofErr w:type="gramStart"/>
            <w:r>
              <w:rPr>
                <w:rFonts w:eastAsia="方正仿宋_GBK" w:cs="仿宋_GB2312" w:hint="eastAsia"/>
                <w:sz w:val="21"/>
                <w:szCs w:val="21"/>
              </w:rPr>
              <w:t>折扣率</w:t>
            </w:r>
            <w:r>
              <w:rPr>
                <w:rFonts w:eastAsia="方正仿宋_GBK" w:cs="仿宋_GB2312" w:hint="eastAsia"/>
                <w:sz w:val="21"/>
                <w:szCs w:val="21"/>
                <w:lang w:val="zh-CN"/>
              </w:rPr>
              <w:t>内报价</w:t>
            </w:r>
            <w:proofErr w:type="gramEnd"/>
            <w:r>
              <w:rPr>
                <w:rFonts w:eastAsia="方正仿宋_GBK" w:cs="仿宋_GB2312" w:hint="eastAsia"/>
                <w:sz w:val="21"/>
                <w:szCs w:val="21"/>
                <w:lang w:val="zh-CN"/>
              </w:rPr>
              <w:t>，</w:t>
            </w:r>
            <w:r>
              <w:rPr>
                <w:rFonts w:eastAsia="方正仿宋_GBK" w:cs="仿宋_GB2312" w:hint="eastAsia"/>
                <w:sz w:val="21"/>
                <w:szCs w:val="21"/>
              </w:rPr>
              <w:t>每项</w:t>
            </w:r>
            <w:r>
              <w:rPr>
                <w:rFonts w:eastAsia="方正仿宋_GBK" w:hint="eastAsia"/>
                <w:sz w:val="21"/>
                <w:szCs w:val="21"/>
              </w:rPr>
              <w:t>只能有一个有效报价，不得提交选择性报价。</w:t>
            </w:r>
          </w:p>
        </w:tc>
      </w:tr>
      <w:tr w:rsidR="00CA02CE" w14:paraId="0D6BA654" w14:textId="77777777">
        <w:trPr>
          <w:trHeight w:val="351"/>
        </w:trPr>
        <w:tc>
          <w:tcPr>
            <w:tcW w:w="675" w:type="dxa"/>
            <w:vAlign w:val="center"/>
          </w:tcPr>
          <w:p w14:paraId="3E6AAD27" w14:textId="77777777" w:rsidR="00CA02CE" w:rsidRDefault="00AE2F0E">
            <w:pPr>
              <w:jc w:val="center"/>
              <w:rPr>
                <w:rFonts w:eastAsia="方正仿宋_GBK" w:cs="宋体"/>
                <w:kern w:val="0"/>
                <w:sz w:val="21"/>
                <w:szCs w:val="21"/>
              </w:rPr>
            </w:pPr>
            <w:r>
              <w:rPr>
                <w:rFonts w:eastAsia="方正仿宋_GBK" w:cs="宋体" w:hint="eastAsia"/>
                <w:kern w:val="0"/>
                <w:sz w:val="21"/>
                <w:szCs w:val="21"/>
              </w:rPr>
              <w:t>2</w:t>
            </w:r>
          </w:p>
        </w:tc>
        <w:tc>
          <w:tcPr>
            <w:tcW w:w="1562" w:type="dxa"/>
            <w:vAlign w:val="center"/>
          </w:tcPr>
          <w:p w14:paraId="1D819832" w14:textId="77777777" w:rsidR="00CA02CE" w:rsidRDefault="00AE2F0E">
            <w:pPr>
              <w:rPr>
                <w:rFonts w:eastAsia="方正仿宋_GBK" w:cs="宋体"/>
                <w:kern w:val="0"/>
                <w:sz w:val="21"/>
                <w:szCs w:val="21"/>
              </w:rPr>
            </w:pPr>
            <w:r>
              <w:rPr>
                <w:rFonts w:eastAsia="方正仿宋_GBK" w:cs="宋体" w:hint="eastAsia"/>
                <w:kern w:val="0"/>
                <w:sz w:val="21"/>
                <w:szCs w:val="21"/>
              </w:rPr>
              <w:t>完整性审查</w:t>
            </w:r>
          </w:p>
        </w:tc>
        <w:tc>
          <w:tcPr>
            <w:tcW w:w="1557" w:type="dxa"/>
            <w:vAlign w:val="center"/>
          </w:tcPr>
          <w:p w14:paraId="0FB886A4" w14:textId="77777777" w:rsidR="00CA02CE" w:rsidRDefault="00AE2F0E">
            <w:pPr>
              <w:rPr>
                <w:rFonts w:eastAsia="方正仿宋_GBK" w:cs="宋体"/>
                <w:kern w:val="0"/>
                <w:sz w:val="21"/>
                <w:szCs w:val="21"/>
              </w:rPr>
            </w:pPr>
            <w:r>
              <w:rPr>
                <w:rFonts w:eastAsia="方正仿宋_GBK" w:cs="仿宋_GB2312" w:hint="eastAsia"/>
                <w:sz w:val="21"/>
                <w:szCs w:val="21"/>
                <w:lang w:val="zh-CN"/>
              </w:rPr>
              <w:t>投标文件份数</w:t>
            </w:r>
          </w:p>
        </w:tc>
        <w:tc>
          <w:tcPr>
            <w:tcW w:w="5836" w:type="dxa"/>
            <w:vAlign w:val="center"/>
          </w:tcPr>
          <w:p w14:paraId="3511F834" w14:textId="77777777" w:rsidR="00CA02CE" w:rsidRDefault="00AE2F0E">
            <w:pPr>
              <w:rPr>
                <w:rFonts w:eastAsia="方正仿宋_GBK" w:cs="宋体"/>
                <w:kern w:val="0"/>
                <w:sz w:val="21"/>
                <w:szCs w:val="21"/>
              </w:rPr>
            </w:pPr>
            <w:r>
              <w:rPr>
                <w:rFonts w:eastAsia="方正仿宋_GBK" w:cs="仿宋_GB2312" w:hint="eastAsia"/>
                <w:sz w:val="21"/>
                <w:szCs w:val="21"/>
                <w:lang w:val="zh-CN"/>
              </w:rPr>
              <w:t>投标文件正、副本数量（含电子文档）符合招标文件要求。</w:t>
            </w:r>
          </w:p>
        </w:tc>
      </w:tr>
      <w:tr w:rsidR="00CA02CE" w14:paraId="77E9B0E1" w14:textId="77777777">
        <w:trPr>
          <w:trHeight w:val="300"/>
        </w:trPr>
        <w:tc>
          <w:tcPr>
            <w:tcW w:w="675" w:type="dxa"/>
            <w:vAlign w:val="center"/>
          </w:tcPr>
          <w:p w14:paraId="75D8AA45" w14:textId="77777777" w:rsidR="00CA02CE" w:rsidRDefault="00AE2F0E">
            <w:pPr>
              <w:jc w:val="center"/>
              <w:rPr>
                <w:rFonts w:eastAsia="方正仿宋_GBK" w:cs="宋体"/>
                <w:kern w:val="0"/>
                <w:sz w:val="21"/>
                <w:szCs w:val="21"/>
              </w:rPr>
            </w:pPr>
            <w:r>
              <w:rPr>
                <w:rFonts w:eastAsia="方正仿宋_GBK" w:cs="宋体" w:hint="eastAsia"/>
                <w:kern w:val="0"/>
                <w:sz w:val="21"/>
                <w:szCs w:val="21"/>
              </w:rPr>
              <w:t>3</w:t>
            </w:r>
          </w:p>
        </w:tc>
        <w:tc>
          <w:tcPr>
            <w:tcW w:w="1562" w:type="dxa"/>
            <w:vAlign w:val="center"/>
          </w:tcPr>
          <w:p w14:paraId="14091D65" w14:textId="77777777" w:rsidR="00CA02CE" w:rsidRDefault="00AE2F0E">
            <w:pPr>
              <w:rPr>
                <w:rFonts w:eastAsia="方正仿宋_GBK" w:cs="宋体"/>
                <w:kern w:val="0"/>
                <w:sz w:val="21"/>
                <w:szCs w:val="21"/>
              </w:rPr>
            </w:pPr>
            <w:r>
              <w:rPr>
                <w:rFonts w:eastAsia="方正仿宋_GBK" w:cs="宋体" w:hint="eastAsia"/>
                <w:kern w:val="0"/>
                <w:sz w:val="21"/>
                <w:szCs w:val="21"/>
              </w:rPr>
              <w:t>技术部分</w:t>
            </w:r>
          </w:p>
        </w:tc>
        <w:tc>
          <w:tcPr>
            <w:tcW w:w="1557" w:type="dxa"/>
            <w:vAlign w:val="center"/>
          </w:tcPr>
          <w:p w14:paraId="3CB956C7" w14:textId="77777777" w:rsidR="00CA02CE" w:rsidRDefault="00AE2F0E">
            <w:pPr>
              <w:rPr>
                <w:rFonts w:eastAsia="方正仿宋_GBK" w:cs="宋体"/>
                <w:kern w:val="0"/>
                <w:sz w:val="21"/>
                <w:szCs w:val="21"/>
              </w:rPr>
            </w:pPr>
            <w:r>
              <w:rPr>
                <w:rFonts w:eastAsia="方正仿宋_GBK" w:cs="宋体" w:hint="eastAsia"/>
                <w:kern w:val="0"/>
                <w:sz w:val="21"/>
                <w:szCs w:val="21"/>
              </w:rPr>
              <w:t>投标文件内容</w:t>
            </w:r>
          </w:p>
        </w:tc>
        <w:tc>
          <w:tcPr>
            <w:tcW w:w="5836" w:type="dxa"/>
            <w:vAlign w:val="center"/>
          </w:tcPr>
          <w:p w14:paraId="2D42D4C7" w14:textId="77777777" w:rsidR="00CA02CE" w:rsidRDefault="00AE2F0E">
            <w:pPr>
              <w:rPr>
                <w:rFonts w:eastAsia="方正仿宋_GBK" w:cs="宋体"/>
                <w:kern w:val="0"/>
                <w:sz w:val="21"/>
                <w:szCs w:val="21"/>
              </w:rPr>
            </w:pPr>
            <w:r>
              <w:rPr>
                <w:rFonts w:eastAsia="方正仿宋_GBK" w:cs="宋体" w:hint="eastAsia"/>
                <w:kern w:val="0"/>
                <w:sz w:val="21"/>
                <w:szCs w:val="21"/>
              </w:rPr>
              <w:t>本招标文件第二篇中（※）号标注的部分。</w:t>
            </w:r>
          </w:p>
        </w:tc>
      </w:tr>
      <w:tr w:rsidR="00CA02CE" w14:paraId="2B27998C" w14:textId="77777777">
        <w:trPr>
          <w:trHeight w:val="269"/>
        </w:trPr>
        <w:tc>
          <w:tcPr>
            <w:tcW w:w="675" w:type="dxa"/>
            <w:vAlign w:val="center"/>
          </w:tcPr>
          <w:p w14:paraId="5B3398BB" w14:textId="77777777" w:rsidR="00CA02CE" w:rsidRDefault="00AE2F0E">
            <w:pPr>
              <w:jc w:val="center"/>
              <w:rPr>
                <w:rFonts w:eastAsia="方正仿宋_GBK" w:cs="宋体"/>
                <w:kern w:val="0"/>
                <w:sz w:val="21"/>
                <w:szCs w:val="21"/>
              </w:rPr>
            </w:pPr>
            <w:r>
              <w:rPr>
                <w:rFonts w:eastAsia="方正仿宋_GBK" w:cs="宋体" w:hint="eastAsia"/>
                <w:kern w:val="0"/>
                <w:sz w:val="21"/>
                <w:szCs w:val="21"/>
              </w:rPr>
              <w:t>4</w:t>
            </w:r>
          </w:p>
        </w:tc>
        <w:tc>
          <w:tcPr>
            <w:tcW w:w="1562" w:type="dxa"/>
            <w:vAlign w:val="center"/>
          </w:tcPr>
          <w:p w14:paraId="65771479" w14:textId="77777777" w:rsidR="00CA02CE" w:rsidRDefault="00AE2F0E">
            <w:pPr>
              <w:rPr>
                <w:rFonts w:eastAsia="方正仿宋_GBK" w:cs="宋体"/>
                <w:kern w:val="0"/>
                <w:sz w:val="21"/>
                <w:szCs w:val="21"/>
              </w:rPr>
            </w:pPr>
            <w:r>
              <w:rPr>
                <w:rFonts w:eastAsia="方正仿宋_GBK" w:cs="宋体" w:hint="eastAsia"/>
                <w:kern w:val="0"/>
                <w:sz w:val="21"/>
                <w:szCs w:val="21"/>
              </w:rPr>
              <w:t>商务部分</w:t>
            </w:r>
          </w:p>
        </w:tc>
        <w:tc>
          <w:tcPr>
            <w:tcW w:w="1557" w:type="dxa"/>
            <w:vAlign w:val="center"/>
          </w:tcPr>
          <w:p w14:paraId="24595E4B" w14:textId="77777777" w:rsidR="00CA02CE" w:rsidRDefault="00AE2F0E">
            <w:pPr>
              <w:rPr>
                <w:rFonts w:eastAsia="方正仿宋_GBK" w:cs="宋体"/>
                <w:kern w:val="0"/>
                <w:sz w:val="21"/>
                <w:szCs w:val="21"/>
              </w:rPr>
            </w:pPr>
            <w:r>
              <w:rPr>
                <w:rFonts w:eastAsia="方正仿宋_GBK" w:cs="宋体" w:hint="eastAsia"/>
                <w:kern w:val="0"/>
                <w:sz w:val="21"/>
                <w:szCs w:val="21"/>
              </w:rPr>
              <w:t>投标文件内容</w:t>
            </w:r>
          </w:p>
        </w:tc>
        <w:tc>
          <w:tcPr>
            <w:tcW w:w="5836" w:type="dxa"/>
            <w:vAlign w:val="center"/>
          </w:tcPr>
          <w:p w14:paraId="13833226" w14:textId="77777777" w:rsidR="00CA02CE" w:rsidRDefault="00AE2F0E">
            <w:pPr>
              <w:rPr>
                <w:rFonts w:eastAsia="方正仿宋_GBK" w:cs="宋体"/>
                <w:kern w:val="0"/>
                <w:sz w:val="21"/>
                <w:szCs w:val="21"/>
              </w:rPr>
            </w:pPr>
            <w:r>
              <w:rPr>
                <w:rFonts w:eastAsia="方正仿宋_GBK" w:cs="宋体" w:hint="eastAsia"/>
                <w:kern w:val="0"/>
                <w:sz w:val="21"/>
                <w:szCs w:val="21"/>
              </w:rPr>
              <w:t>本招标文件第三篇中（※）号标注的部分。</w:t>
            </w:r>
          </w:p>
        </w:tc>
      </w:tr>
      <w:tr w:rsidR="00CA02CE" w14:paraId="47DE48D8" w14:textId="77777777">
        <w:trPr>
          <w:trHeight w:val="137"/>
        </w:trPr>
        <w:tc>
          <w:tcPr>
            <w:tcW w:w="675" w:type="dxa"/>
            <w:vAlign w:val="center"/>
          </w:tcPr>
          <w:p w14:paraId="293A5D1D" w14:textId="77777777" w:rsidR="00CA02CE" w:rsidRDefault="00AE2F0E">
            <w:pPr>
              <w:jc w:val="center"/>
              <w:rPr>
                <w:rFonts w:eastAsia="方正仿宋_GBK" w:cs="宋体"/>
                <w:kern w:val="0"/>
                <w:sz w:val="21"/>
                <w:szCs w:val="21"/>
              </w:rPr>
            </w:pPr>
            <w:r>
              <w:rPr>
                <w:rFonts w:eastAsia="方正仿宋_GBK" w:cs="宋体" w:hint="eastAsia"/>
                <w:kern w:val="0"/>
                <w:sz w:val="21"/>
                <w:szCs w:val="21"/>
              </w:rPr>
              <w:t>5</w:t>
            </w:r>
          </w:p>
        </w:tc>
        <w:tc>
          <w:tcPr>
            <w:tcW w:w="1562" w:type="dxa"/>
            <w:vAlign w:val="center"/>
          </w:tcPr>
          <w:p w14:paraId="3F12DF6D" w14:textId="77777777" w:rsidR="00CA02CE" w:rsidRDefault="00AE2F0E">
            <w:pPr>
              <w:rPr>
                <w:rFonts w:eastAsia="方正仿宋_GBK" w:cs="宋体"/>
                <w:kern w:val="0"/>
                <w:sz w:val="21"/>
                <w:szCs w:val="21"/>
              </w:rPr>
            </w:pPr>
            <w:r>
              <w:rPr>
                <w:rFonts w:eastAsia="方正仿宋_GBK" w:cs="宋体" w:hint="eastAsia"/>
                <w:kern w:val="0"/>
                <w:sz w:val="21"/>
                <w:szCs w:val="21"/>
              </w:rPr>
              <w:t>投标有效期</w:t>
            </w:r>
          </w:p>
        </w:tc>
        <w:tc>
          <w:tcPr>
            <w:tcW w:w="1557" w:type="dxa"/>
            <w:vAlign w:val="center"/>
          </w:tcPr>
          <w:p w14:paraId="521233C9" w14:textId="77777777" w:rsidR="00CA02CE" w:rsidRDefault="00AE2F0E">
            <w:pPr>
              <w:rPr>
                <w:rFonts w:eastAsia="方正仿宋_GBK" w:cs="宋体"/>
                <w:kern w:val="0"/>
                <w:sz w:val="21"/>
                <w:szCs w:val="21"/>
              </w:rPr>
            </w:pPr>
            <w:r>
              <w:rPr>
                <w:rFonts w:eastAsia="方正仿宋_GBK" w:cs="宋体" w:hint="eastAsia"/>
                <w:kern w:val="0"/>
                <w:sz w:val="21"/>
                <w:szCs w:val="21"/>
              </w:rPr>
              <w:t>投标文件内容</w:t>
            </w:r>
          </w:p>
        </w:tc>
        <w:tc>
          <w:tcPr>
            <w:tcW w:w="5836" w:type="dxa"/>
            <w:vAlign w:val="center"/>
          </w:tcPr>
          <w:p w14:paraId="1F598209" w14:textId="77777777" w:rsidR="00CA02CE" w:rsidRDefault="00AE2F0E">
            <w:pPr>
              <w:rPr>
                <w:rFonts w:eastAsia="方正仿宋_GBK" w:cs="宋体"/>
                <w:kern w:val="0"/>
                <w:sz w:val="21"/>
                <w:szCs w:val="21"/>
              </w:rPr>
            </w:pPr>
            <w:r>
              <w:rPr>
                <w:rFonts w:eastAsia="方正仿宋_GBK" w:cs="宋体" w:hint="eastAsia"/>
                <w:kern w:val="0"/>
                <w:sz w:val="21"/>
                <w:szCs w:val="21"/>
              </w:rPr>
              <w:t>投标有效期为投标截止时间起</w:t>
            </w:r>
            <w:r>
              <w:rPr>
                <w:rFonts w:eastAsia="方正仿宋_GBK" w:cs="宋体" w:hint="eastAsia"/>
                <w:kern w:val="0"/>
                <w:sz w:val="21"/>
                <w:szCs w:val="21"/>
              </w:rPr>
              <w:t>90</w:t>
            </w:r>
            <w:r>
              <w:rPr>
                <w:rFonts w:eastAsia="方正仿宋_GBK" w:cs="宋体" w:hint="eastAsia"/>
                <w:kern w:val="0"/>
                <w:sz w:val="21"/>
                <w:szCs w:val="21"/>
              </w:rPr>
              <w:t>天。</w:t>
            </w:r>
          </w:p>
        </w:tc>
      </w:tr>
    </w:tbl>
    <w:p w14:paraId="359D5B70" w14:textId="77777777" w:rsidR="00CA02CE" w:rsidRDefault="00AE2F0E">
      <w:pPr>
        <w:pStyle w:val="23"/>
        <w:spacing w:line="400" w:lineRule="exact"/>
        <w:ind w:firstLineChars="200" w:firstLine="482"/>
        <w:rPr>
          <w:rFonts w:ascii="Times New Roman" w:eastAsia="方正仿宋_GBK" w:hAnsi="Times New Roman"/>
          <w:b/>
          <w:sz w:val="24"/>
          <w:szCs w:val="24"/>
        </w:rPr>
      </w:pPr>
      <w:bookmarkStart w:id="259" w:name="_Toc27633"/>
      <w:bookmarkStart w:id="260" w:name="_Toc27015"/>
      <w:bookmarkStart w:id="261" w:name="_Toc26796"/>
      <w:bookmarkStart w:id="262" w:name="_Toc9094"/>
      <w:bookmarkStart w:id="263" w:name="_Toc7047"/>
      <w:bookmarkStart w:id="264" w:name="_Toc21650"/>
      <w:bookmarkStart w:id="265" w:name="_Toc30011"/>
      <w:bookmarkStart w:id="266" w:name="_Toc31997"/>
      <w:bookmarkStart w:id="267" w:name="_Toc5620"/>
      <w:bookmarkStart w:id="268" w:name="_Toc25341"/>
      <w:bookmarkStart w:id="269" w:name="_Toc20171"/>
      <w:bookmarkStart w:id="270" w:name="_Toc30717"/>
      <w:bookmarkStart w:id="271" w:name="_Toc14824"/>
      <w:bookmarkStart w:id="272" w:name="_Toc28549"/>
      <w:bookmarkStart w:id="273" w:name="_Toc29140"/>
      <w:bookmarkStart w:id="274" w:name="_Toc75793519"/>
      <w:r>
        <w:rPr>
          <w:rFonts w:ascii="Times New Roman" w:eastAsia="方正仿宋_GBK" w:hAnsi="Times New Roman" w:hint="eastAsia"/>
          <w:b/>
          <w:sz w:val="24"/>
          <w:szCs w:val="24"/>
        </w:rPr>
        <w:t>二、评标方法</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70C9B0C6"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本项目采用综合评分法进行评标。</w:t>
      </w:r>
    </w:p>
    <w:p w14:paraId="048F9B03" w14:textId="77777777" w:rsidR="00CA02CE" w:rsidRDefault="00AE2F0E">
      <w:pPr>
        <w:snapToGrid w:val="0"/>
        <w:spacing w:line="400" w:lineRule="exact"/>
        <w:ind w:firstLineChars="200" w:firstLine="480"/>
        <w:rPr>
          <w:rFonts w:eastAsia="方正仿宋_GBK" w:cs="宋体"/>
          <w:kern w:val="0"/>
          <w:sz w:val="24"/>
          <w:szCs w:val="24"/>
        </w:rPr>
      </w:pPr>
      <w:r>
        <w:rPr>
          <w:rFonts w:eastAsia="方正仿宋_GBK" w:cs="宋体" w:hint="eastAsia"/>
          <w:kern w:val="0"/>
          <w:sz w:val="24"/>
          <w:szCs w:val="24"/>
        </w:rPr>
        <w:t>综合评分法，是指投标文件满足招标文件全部实质性要求</w:t>
      </w:r>
      <w:proofErr w:type="gramStart"/>
      <w:r>
        <w:rPr>
          <w:rFonts w:eastAsia="方正仿宋_GBK" w:cs="宋体" w:hint="eastAsia"/>
          <w:kern w:val="0"/>
          <w:sz w:val="24"/>
          <w:szCs w:val="24"/>
        </w:rPr>
        <w:t>且按照</w:t>
      </w:r>
      <w:proofErr w:type="gramEnd"/>
      <w:r>
        <w:rPr>
          <w:rFonts w:eastAsia="方正仿宋_GBK" w:cs="宋体" w:hint="eastAsia"/>
          <w:kern w:val="0"/>
          <w:sz w:val="24"/>
          <w:szCs w:val="24"/>
        </w:rPr>
        <w:t>评审因素的量化指标评审得分最高的投标人为中标候选人的评标方法。投标人总得分为价格、商务、技术（质量）等评定因素分别按照相应权重值计算分项得分后相加，满分为</w:t>
      </w:r>
      <w:r>
        <w:rPr>
          <w:rFonts w:eastAsia="方正仿宋_GBK" w:cs="宋体" w:hint="eastAsia"/>
          <w:kern w:val="0"/>
          <w:sz w:val="24"/>
          <w:szCs w:val="24"/>
        </w:rPr>
        <w:t>100</w:t>
      </w:r>
      <w:r>
        <w:rPr>
          <w:rFonts w:eastAsia="方正仿宋_GBK" w:cs="宋体" w:hint="eastAsia"/>
          <w:kern w:val="0"/>
          <w:sz w:val="24"/>
          <w:szCs w:val="24"/>
        </w:rPr>
        <w:t>分，另有</w:t>
      </w:r>
      <w:r>
        <w:rPr>
          <w:rFonts w:eastAsia="方正仿宋_GBK" w:cs="宋体" w:hint="eastAsia"/>
          <w:kern w:val="0"/>
          <w:sz w:val="24"/>
          <w:szCs w:val="24"/>
        </w:rPr>
        <w:t>5</w:t>
      </w:r>
      <w:r>
        <w:rPr>
          <w:rFonts w:eastAsia="方正仿宋_GBK" w:cs="宋体" w:hint="eastAsia"/>
          <w:kern w:val="0"/>
          <w:sz w:val="24"/>
          <w:szCs w:val="24"/>
        </w:rPr>
        <w:t>分为政策性加分。</w:t>
      </w:r>
    </w:p>
    <w:p w14:paraId="143A77F7"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澄清有关问题。对投标文件中含义不明确、同类问题表述不一致或者有明显文字和计算错误的内容，评标委员会可以书面形式（应当由评标委员会成员签字）要求投标人</w:t>
      </w:r>
      <w:proofErr w:type="gramStart"/>
      <w:r>
        <w:rPr>
          <w:rFonts w:eastAsia="方正仿宋_GBK" w:hint="eastAsia"/>
          <w:sz w:val="24"/>
          <w:szCs w:val="24"/>
        </w:rPr>
        <w:t>作出</w:t>
      </w:r>
      <w:proofErr w:type="gramEnd"/>
      <w:r>
        <w:rPr>
          <w:rFonts w:eastAsia="方正仿宋_GBK" w:hint="eastAsia"/>
          <w:sz w:val="24"/>
          <w:szCs w:val="24"/>
        </w:rPr>
        <w:t>必要澄清、说明或者纠正。投标人的澄清、说明或者补正应当采用书面形式，由其法定代表人（或其授权代表）或自然人（投标人为</w:t>
      </w:r>
      <w:r>
        <w:rPr>
          <w:rFonts w:eastAsia="方正仿宋_GBK" w:hint="eastAsia"/>
          <w:sz w:val="24"/>
          <w:szCs w:val="24"/>
        </w:rPr>
        <w:t>自然人）签字，其澄清的内容不得超出投标文件的范围或者改变投标文件的实质性内容。</w:t>
      </w:r>
    </w:p>
    <w:p w14:paraId="22190936" w14:textId="77777777" w:rsidR="00CA02CE" w:rsidRDefault="00AE2F0E">
      <w:pPr>
        <w:snapToGrid w:val="0"/>
        <w:spacing w:line="400" w:lineRule="exact"/>
        <w:ind w:firstLineChars="200" w:firstLine="482"/>
        <w:outlineLvl w:val="2"/>
        <w:rPr>
          <w:rFonts w:eastAsia="方正仿宋_GBK"/>
          <w:b/>
          <w:sz w:val="24"/>
          <w:szCs w:val="24"/>
        </w:rPr>
      </w:pPr>
      <w:r>
        <w:rPr>
          <w:rFonts w:eastAsia="方正仿宋_GBK" w:hint="eastAsia"/>
          <w:b/>
          <w:sz w:val="24"/>
          <w:szCs w:val="24"/>
        </w:rPr>
        <w:t>综合评分法：</w:t>
      </w:r>
    </w:p>
    <w:p w14:paraId="35832539"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（一）比较与评价。按招标文件中规定的评标方法和标准，对资格审查和符合性审查合格的投标文件进行商务和技术评估。</w:t>
      </w:r>
    </w:p>
    <w:p w14:paraId="0337D5ED"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同一合同项（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w:t>
      </w:r>
      <w:r>
        <w:rPr>
          <w:rFonts w:eastAsia="方正仿宋_GBK" w:hint="eastAsia"/>
          <w:sz w:val="24"/>
          <w:szCs w:val="24"/>
        </w:rPr>
        <w:t>件未规定的采取随机抽取方式确定，其他同品牌投标人不作为中标候选人。</w:t>
      </w:r>
      <w:r>
        <w:rPr>
          <w:rFonts w:eastAsia="方正仿宋_GBK" w:hint="eastAsia"/>
          <w:sz w:val="24"/>
          <w:szCs w:val="24"/>
        </w:rPr>
        <w:t xml:space="preserve"> </w:t>
      </w:r>
    </w:p>
    <w:p w14:paraId="10168CE3"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4C27A540"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复核后，评标委员会汇总每个投标人每项评分因素的得分。</w:t>
      </w:r>
    </w:p>
    <w:p w14:paraId="27FB6F5A"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（二）推荐中标候选人名单。</w:t>
      </w:r>
    </w:p>
    <w:p w14:paraId="73EBA722"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按评审后得分由高到低的排列顺序推荐综合得分排名前三的投标人为本包（项目）中标候选人，排名第一的为第一中标候选人。得分相同的，按投标报价由低到高顺序排列。得分且投标报价相同的并列。（</w:t>
      </w:r>
      <w:r>
        <w:rPr>
          <w:rFonts w:eastAsia="方正仿宋_GBK" w:hint="eastAsia"/>
          <w:sz w:val="24"/>
          <w:szCs w:val="24"/>
        </w:rPr>
        <w:t>不</w:t>
      </w:r>
      <w:r>
        <w:rPr>
          <w:rFonts w:eastAsia="方正仿宋_GBK"/>
          <w:sz w:val="24"/>
          <w:szCs w:val="24"/>
        </w:rPr>
        <w:t>推荐技术（</w:t>
      </w:r>
      <w:r>
        <w:rPr>
          <w:rFonts w:eastAsia="方正仿宋_GBK" w:hint="eastAsia"/>
          <w:sz w:val="24"/>
          <w:szCs w:val="24"/>
        </w:rPr>
        <w:t>质量</w:t>
      </w:r>
      <w:r>
        <w:rPr>
          <w:rFonts w:eastAsia="方正仿宋_GBK"/>
          <w:sz w:val="24"/>
          <w:szCs w:val="24"/>
        </w:rPr>
        <w:t>）</w:t>
      </w:r>
      <w:r>
        <w:rPr>
          <w:rFonts w:eastAsia="方正仿宋_GBK" w:hint="eastAsia"/>
          <w:sz w:val="24"/>
          <w:szCs w:val="24"/>
        </w:rPr>
        <w:t>或商务</w:t>
      </w:r>
      <w:r>
        <w:rPr>
          <w:rFonts w:eastAsia="方正仿宋_GBK" w:hint="eastAsia"/>
          <w:sz w:val="24"/>
          <w:szCs w:val="24"/>
        </w:rPr>
        <w:t>部分</w:t>
      </w:r>
      <w:r>
        <w:rPr>
          <w:rFonts w:eastAsia="方正仿宋_GBK"/>
          <w:sz w:val="24"/>
          <w:szCs w:val="24"/>
        </w:rPr>
        <w:t>得分为</w:t>
      </w:r>
      <w:r>
        <w:rPr>
          <w:rFonts w:eastAsia="方正仿宋_GBK" w:hint="eastAsia"/>
          <w:sz w:val="24"/>
          <w:szCs w:val="24"/>
        </w:rPr>
        <w:t>0</w:t>
      </w:r>
      <w:r>
        <w:rPr>
          <w:rFonts w:eastAsia="方正仿宋_GBK" w:hint="eastAsia"/>
          <w:sz w:val="24"/>
          <w:szCs w:val="24"/>
        </w:rPr>
        <w:t>分</w:t>
      </w:r>
      <w:r>
        <w:rPr>
          <w:rFonts w:eastAsia="方正仿宋_GBK"/>
          <w:sz w:val="24"/>
          <w:szCs w:val="24"/>
        </w:rPr>
        <w:t>的投标人成为</w:t>
      </w:r>
      <w:r>
        <w:rPr>
          <w:rFonts w:eastAsia="方正仿宋_GBK"/>
          <w:sz w:val="24"/>
          <w:szCs w:val="24"/>
        </w:rPr>
        <w:lastRenderedPageBreak/>
        <w:t>中标候选人</w:t>
      </w:r>
      <w:r>
        <w:rPr>
          <w:rFonts w:eastAsia="方正仿宋_GBK" w:hint="eastAsia"/>
          <w:sz w:val="24"/>
          <w:szCs w:val="24"/>
        </w:rPr>
        <w:t>）</w:t>
      </w:r>
    </w:p>
    <w:p w14:paraId="3277C295" w14:textId="77777777" w:rsidR="00CA02CE" w:rsidRDefault="00AE2F0E">
      <w:pPr>
        <w:pStyle w:val="23"/>
        <w:spacing w:line="400" w:lineRule="exact"/>
        <w:ind w:firstLineChars="200" w:firstLine="482"/>
        <w:rPr>
          <w:rFonts w:ascii="Times New Roman" w:eastAsia="方正仿宋_GBK" w:hAnsi="Times New Roman"/>
          <w:b/>
          <w:sz w:val="24"/>
          <w:szCs w:val="24"/>
        </w:rPr>
      </w:pPr>
      <w:bookmarkStart w:id="275" w:name="_Toc20699"/>
      <w:bookmarkStart w:id="276" w:name="_Toc20875"/>
      <w:bookmarkStart w:id="277" w:name="_Toc5799"/>
      <w:bookmarkStart w:id="278" w:name="_Toc75793520"/>
      <w:bookmarkStart w:id="279" w:name="_Toc20354"/>
      <w:bookmarkStart w:id="280" w:name="_Toc1055"/>
      <w:bookmarkStart w:id="281" w:name="_Toc25814"/>
      <w:bookmarkStart w:id="282" w:name="_Toc3379"/>
      <w:bookmarkStart w:id="283" w:name="_Toc4511"/>
      <w:bookmarkStart w:id="284" w:name="_Toc17116"/>
      <w:bookmarkStart w:id="285" w:name="_Toc267320057"/>
      <w:bookmarkStart w:id="286" w:name="_Toc22772"/>
      <w:bookmarkStart w:id="287" w:name="_Toc6342"/>
      <w:bookmarkStart w:id="288" w:name="_Toc20800"/>
      <w:bookmarkStart w:id="289" w:name="_Toc17311"/>
      <w:bookmarkStart w:id="290" w:name="_Toc15716"/>
      <w:bookmarkStart w:id="291" w:name="_Toc19924"/>
      <w:r>
        <w:rPr>
          <w:rFonts w:ascii="Times New Roman" w:eastAsia="方正仿宋_GBK" w:hAnsi="Times New Roman" w:hint="eastAsia"/>
          <w:b/>
          <w:sz w:val="24"/>
          <w:szCs w:val="24"/>
        </w:rPr>
        <w:t>三、评标标准</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7709217"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（一）评审因素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CA02CE" w14:paraId="4A0F66C6" w14:textId="77777777">
        <w:tc>
          <w:tcPr>
            <w:tcW w:w="835" w:type="dxa"/>
            <w:vAlign w:val="center"/>
          </w:tcPr>
          <w:p w14:paraId="74A14C87" w14:textId="77777777" w:rsidR="00CA02CE" w:rsidRDefault="00AE2F0E">
            <w:pPr>
              <w:ind w:firstLine="28"/>
              <w:jc w:val="center"/>
              <w:rPr>
                <w:rFonts w:eastAsia="方正仿宋_GBK"/>
                <w:b/>
                <w:sz w:val="21"/>
                <w:szCs w:val="21"/>
              </w:rPr>
            </w:pPr>
            <w:r>
              <w:rPr>
                <w:rFonts w:eastAsia="方正仿宋_GBK" w:hint="eastAsia"/>
                <w:b/>
                <w:sz w:val="21"/>
                <w:szCs w:val="21"/>
              </w:rPr>
              <w:t>序号</w:t>
            </w:r>
          </w:p>
        </w:tc>
        <w:tc>
          <w:tcPr>
            <w:tcW w:w="1462" w:type="dxa"/>
            <w:vAlign w:val="center"/>
          </w:tcPr>
          <w:p w14:paraId="6B01BE84" w14:textId="77777777" w:rsidR="00CA02CE" w:rsidRDefault="00AE2F0E">
            <w:pPr>
              <w:ind w:firstLine="28"/>
              <w:jc w:val="center"/>
              <w:rPr>
                <w:rFonts w:eastAsia="方正仿宋_GBK"/>
                <w:b/>
                <w:sz w:val="21"/>
                <w:szCs w:val="21"/>
              </w:rPr>
            </w:pPr>
            <w:r>
              <w:rPr>
                <w:rFonts w:eastAsia="方正仿宋_GBK" w:hint="eastAsia"/>
                <w:b/>
                <w:sz w:val="21"/>
                <w:szCs w:val="21"/>
              </w:rPr>
              <w:t>评分因素</w:t>
            </w:r>
          </w:p>
          <w:p w14:paraId="3CF6C850" w14:textId="77777777" w:rsidR="00CA02CE" w:rsidRDefault="00AE2F0E">
            <w:pPr>
              <w:ind w:firstLine="28"/>
              <w:jc w:val="center"/>
              <w:rPr>
                <w:rFonts w:eastAsia="方正仿宋_GBK"/>
                <w:b/>
                <w:sz w:val="21"/>
                <w:szCs w:val="21"/>
              </w:rPr>
            </w:pPr>
            <w:r>
              <w:rPr>
                <w:rFonts w:eastAsia="方正仿宋_GBK" w:hint="eastAsia"/>
                <w:b/>
                <w:sz w:val="21"/>
                <w:szCs w:val="21"/>
              </w:rPr>
              <w:t>及权重</w:t>
            </w:r>
          </w:p>
        </w:tc>
        <w:tc>
          <w:tcPr>
            <w:tcW w:w="913" w:type="dxa"/>
            <w:vAlign w:val="center"/>
          </w:tcPr>
          <w:p w14:paraId="626F705D" w14:textId="77777777" w:rsidR="00CA02CE" w:rsidRDefault="00AE2F0E">
            <w:pPr>
              <w:ind w:firstLine="28"/>
              <w:jc w:val="center"/>
              <w:rPr>
                <w:rFonts w:eastAsia="方正仿宋_GBK"/>
                <w:b/>
                <w:sz w:val="21"/>
                <w:szCs w:val="21"/>
              </w:rPr>
            </w:pPr>
            <w:r>
              <w:rPr>
                <w:rFonts w:eastAsia="方正仿宋_GBK" w:hint="eastAsia"/>
                <w:b/>
                <w:sz w:val="21"/>
                <w:szCs w:val="21"/>
              </w:rPr>
              <w:t>分值</w:t>
            </w:r>
          </w:p>
        </w:tc>
        <w:tc>
          <w:tcPr>
            <w:tcW w:w="3978" w:type="dxa"/>
            <w:vAlign w:val="center"/>
          </w:tcPr>
          <w:p w14:paraId="68368EAD" w14:textId="77777777" w:rsidR="00CA02CE" w:rsidRDefault="00AE2F0E">
            <w:pPr>
              <w:ind w:firstLine="28"/>
              <w:jc w:val="center"/>
              <w:rPr>
                <w:rFonts w:eastAsia="方正仿宋_GBK"/>
                <w:b/>
                <w:sz w:val="21"/>
                <w:szCs w:val="21"/>
              </w:rPr>
            </w:pPr>
            <w:r>
              <w:rPr>
                <w:rFonts w:eastAsia="方正仿宋_GBK" w:hint="eastAsia"/>
                <w:b/>
                <w:sz w:val="21"/>
                <w:szCs w:val="21"/>
              </w:rPr>
              <w:t>评分标准</w:t>
            </w:r>
          </w:p>
        </w:tc>
        <w:tc>
          <w:tcPr>
            <w:tcW w:w="2440" w:type="dxa"/>
            <w:vAlign w:val="center"/>
          </w:tcPr>
          <w:p w14:paraId="100C7C76" w14:textId="77777777" w:rsidR="00CA02CE" w:rsidRDefault="00AE2F0E">
            <w:pPr>
              <w:pStyle w:val="affff"/>
              <w:spacing w:before="0" w:after="0" w:line="240" w:lineRule="auto"/>
              <w:rPr>
                <w:rFonts w:eastAsia="方正仿宋_GBK"/>
                <w:sz w:val="21"/>
                <w:szCs w:val="21"/>
              </w:rPr>
            </w:pPr>
            <w:r>
              <w:rPr>
                <w:rFonts w:eastAsia="方正仿宋_GBK" w:hint="eastAsia"/>
                <w:sz w:val="21"/>
                <w:szCs w:val="21"/>
              </w:rPr>
              <w:t>说明</w:t>
            </w:r>
          </w:p>
        </w:tc>
      </w:tr>
      <w:tr w:rsidR="00CA02CE" w14:paraId="733BC9A0" w14:textId="77777777">
        <w:tc>
          <w:tcPr>
            <w:tcW w:w="835" w:type="dxa"/>
            <w:vMerge w:val="restart"/>
            <w:vAlign w:val="center"/>
          </w:tcPr>
          <w:p w14:paraId="4BE6A4B4" w14:textId="77777777" w:rsidR="00CA02CE" w:rsidRDefault="00AE2F0E">
            <w:pPr>
              <w:ind w:firstLine="28"/>
              <w:jc w:val="center"/>
              <w:rPr>
                <w:rFonts w:eastAsia="方正仿宋_GBK"/>
                <w:sz w:val="21"/>
                <w:szCs w:val="21"/>
              </w:rPr>
            </w:pPr>
            <w:r>
              <w:rPr>
                <w:rFonts w:eastAsia="方正仿宋_GBK" w:hint="eastAsia"/>
                <w:sz w:val="21"/>
                <w:szCs w:val="21"/>
              </w:rPr>
              <w:t>1</w:t>
            </w:r>
          </w:p>
        </w:tc>
        <w:tc>
          <w:tcPr>
            <w:tcW w:w="1462" w:type="dxa"/>
            <w:vAlign w:val="center"/>
          </w:tcPr>
          <w:p w14:paraId="6A496102" w14:textId="77777777" w:rsidR="00CA02CE" w:rsidRDefault="00AE2F0E">
            <w:pPr>
              <w:ind w:firstLine="28"/>
              <w:jc w:val="center"/>
              <w:rPr>
                <w:rFonts w:eastAsia="方正仿宋_GBK"/>
                <w:sz w:val="21"/>
                <w:szCs w:val="21"/>
              </w:rPr>
            </w:pPr>
            <w:r>
              <w:rPr>
                <w:rFonts w:eastAsia="方正仿宋_GBK" w:hint="eastAsia"/>
                <w:sz w:val="21"/>
                <w:szCs w:val="21"/>
              </w:rPr>
              <w:t>投标报价</w:t>
            </w:r>
          </w:p>
          <w:p w14:paraId="1C1B7ED8" w14:textId="77777777" w:rsidR="00CA02CE" w:rsidRDefault="00AE2F0E">
            <w:pPr>
              <w:ind w:firstLine="28"/>
              <w:jc w:val="center"/>
              <w:rPr>
                <w:rFonts w:eastAsia="方正仿宋_GBK"/>
                <w:sz w:val="21"/>
                <w:szCs w:val="21"/>
              </w:rPr>
            </w:pPr>
            <w:r>
              <w:rPr>
                <w:rFonts w:eastAsia="方正仿宋_GBK" w:hint="eastAsia"/>
                <w:sz w:val="21"/>
                <w:szCs w:val="21"/>
              </w:rPr>
              <w:t>（</w:t>
            </w:r>
            <w:r>
              <w:rPr>
                <w:rFonts w:eastAsia="方正仿宋_GBK" w:hint="eastAsia"/>
                <w:sz w:val="21"/>
                <w:szCs w:val="21"/>
              </w:rPr>
              <w:t>5</w:t>
            </w:r>
            <w:r>
              <w:rPr>
                <w:rFonts w:eastAsia="方正仿宋_GBK"/>
                <w:sz w:val="21"/>
                <w:szCs w:val="21"/>
              </w:rPr>
              <w:t>0</w:t>
            </w:r>
            <w:r>
              <w:rPr>
                <w:rFonts w:eastAsia="方正仿宋_GBK" w:hint="eastAsia"/>
                <w:sz w:val="21"/>
                <w:szCs w:val="21"/>
              </w:rPr>
              <w:t>%</w:t>
            </w:r>
            <w:r>
              <w:rPr>
                <w:rFonts w:eastAsia="方正仿宋_GBK" w:hint="eastAsia"/>
                <w:sz w:val="21"/>
                <w:szCs w:val="21"/>
              </w:rPr>
              <w:t>）</w:t>
            </w:r>
          </w:p>
          <w:p w14:paraId="65DDD445" w14:textId="77777777" w:rsidR="00CA02CE" w:rsidRDefault="00AE2F0E">
            <w:pPr>
              <w:ind w:firstLine="28"/>
              <w:jc w:val="center"/>
              <w:rPr>
                <w:rFonts w:eastAsia="方正仿宋_GBK"/>
                <w:sz w:val="21"/>
                <w:szCs w:val="21"/>
              </w:rPr>
            </w:pPr>
            <w:r>
              <w:rPr>
                <w:rFonts w:eastAsia="方正仿宋_GBK" w:hint="eastAsia"/>
                <w:sz w:val="21"/>
                <w:szCs w:val="21"/>
              </w:rPr>
              <w:t>1.</w:t>
            </w:r>
            <w:r>
              <w:rPr>
                <w:rFonts w:eastAsia="方正仿宋_GBK" w:cs="方正仿宋_GBK" w:hint="eastAsia"/>
                <w:sz w:val="21"/>
                <w:szCs w:val="21"/>
              </w:rPr>
              <w:t>除</w:t>
            </w:r>
            <w:proofErr w:type="gramStart"/>
            <w:r>
              <w:rPr>
                <w:rFonts w:eastAsia="方正仿宋_GBK" w:cs="方正仿宋_GBK" w:hint="eastAsia"/>
                <w:sz w:val="21"/>
                <w:szCs w:val="21"/>
              </w:rPr>
              <w:t>中职三科</w:t>
            </w:r>
            <w:proofErr w:type="gramEnd"/>
            <w:r>
              <w:rPr>
                <w:rFonts w:eastAsia="方正仿宋_GBK" w:cs="方正仿宋_GBK" w:hint="eastAsia"/>
                <w:sz w:val="21"/>
                <w:szCs w:val="21"/>
              </w:rPr>
              <w:t>统编</w:t>
            </w:r>
            <w:r>
              <w:rPr>
                <w:rFonts w:eastAsia="方正仿宋_GBK" w:cs="方正仿宋_GBK" w:hint="eastAsia"/>
                <w:sz w:val="21"/>
                <w:szCs w:val="21"/>
              </w:rPr>
              <w:t>教材</w:t>
            </w:r>
            <w:r>
              <w:rPr>
                <w:rFonts w:eastAsia="方正仿宋_GBK" w:cs="方正仿宋_GBK" w:hint="eastAsia"/>
                <w:sz w:val="21"/>
                <w:szCs w:val="21"/>
              </w:rPr>
              <w:t>和</w:t>
            </w:r>
            <w:r>
              <w:rPr>
                <w:rFonts w:eastAsia="方正仿宋_GBK" w:cs="方正仿宋_GBK" w:hint="eastAsia"/>
                <w:sz w:val="21"/>
                <w:szCs w:val="21"/>
              </w:rPr>
              <w:t>普高</w:t>
            </w:r>
            <w:r>
              <w:rPr>
                <w:rFonts w:eastAsia="方正仿宋_GBK" w:cs="方正仿宋_GBK" w:hint="eastAsia"/>
                <w:sz w:val="21"/>
                <w:szCs w:val="21"/>
              </w:rPr>
              <w:t>教材</w:t>
            </w:r>
            <w:r>
              <w:rPr>
                <w:rFonts w:eastAsia="方正仿宋_GBK" w:cs="方正仿宋_GBK" w:hint="eastAsia"/>
                <w:sz w:val="21"/>
                <w:szCs w:val="21"/>
              </w:rPr>
              <w:t>教辅以外的其他教材</w:t>
            </w:r>
            <w:r>
              <w:rPr>
                <w:rFonts w:eastAsia="方正仿宋_GBK" w:cs="方正仿宋_GBK" w:hint="eastAsia"/>
                <w:sz w:val="21"/>
                <w:szCs w:val="21"/>
              </w:rPr>
              <w:t>折扣</w:t>
            </w:r>
            <w:r>
              <w:rPr>
                <w:rFonts w:eastAsia="方正仿宋_GBK" w:cs="方正仿宋_GBK" w:hint="eastAsia"/>
                <w:sz w:val="21"/>
                <w:szCs w:val="21"/>
              </w:rPr>
              <w:t>率</w:t>
            </w:r>
          </w:p>
        </w:tc>
        <w:tc>
          <w:tcPr>
            <w:tcW w:w="913" w:type="dxa"/>
            <w:vAlign w:val="center"/>
          </w:tcPr>
          <w:p w14:paraId="0A2556ED" w14:textId="77777777" w:rsidR="00CA02CE" w:rsidRDefault="00AE2F0E">
            <w:pPr>
              <w:ind w:firstLine="28"/>
              <w:jc w:val="center"/>
              <w:rPr>
                <w:rFonts w:eastAsia="方正仿宋_GBK"/>
                <w:sz w:val="21"/>
                <w:szCs w:val="21"/>
              </w:rPr>
            </w:pPr>
            <w:r>
              <w:rPr>
                <w:rFonts w:eastAsia="方正仿宋_GBK" w:hint="eastAsia"/>
                <w:sz w:val="21"/>
                <w:szCs w:val="21"/>
              </w:rPr>
              <w:t>5</w:t>
            </w:r>
            <w:r>
              <w:rPr>
                <w:rFonts w:eastAsia="方正仿宋_GBK"/>
                <w:sz w:val="21"/>
                <w:szCs w:val="21"/>
              </w:rPr>
              <w:t>0</w:t>
            </w:r>
          </w:p>
        </w:tc>
        <w:tc>
          <w:tcPr>
            <w:tcW w:w="3978" w:type="dxa"/>
            <w:vAlign w:val="center"/>
          </w:tcPr>
          <w:p w14:paraId="55847F3D" w14:textId="77777777" w:rsidR="00CA02CE" w:rsidRDefault="00AE2F0E">
            <w:pPr>
              <w:rPr>
                <w:rFonts w:eastAsia="方正仿宋_GBK"/>
                <w:sz w:val="21"/>
                <w:szCs w:val="21"/>
              </w:rPr>
            </w:pPr>
            <w:r>
              <w:rPr>
                <w:rFonts w:eastAsia="方正仿宋_GBK" w:hint="eastAsia"/>
                <w:sz w:val="21"/>
                <w:szCs w:val="21"/>
              </w:rPr>
              <w:t>有效的投标报价中的最低</w:t>
            </w:r>
            <w:r>
              <w:rPr>
                <w:rFonts w:eastAsia="方正仿宋_GBK" w:hint="eastAsia"/>
                <w:sz w:val="21"/>
                <w:szCs w:val="21"/>
              </w:rPr>
              <w:t>折扣率</w:t>
            </w:r>
            <w:r>
              <w:rPr>
                <w:rFonts w:eastAsia="方正仿宋_GBK" w:hint="eastAsia"/>
                <w:sz w:val="21"/>
                <w:szCs w:val="21"/>
              </w:rPr>
              <w:t>为评标基准</w:t>
            </w:r>
            <w:r>
              <w:rPr>
                <w:rFonts w:eastAsia="方正仿宋_GBK" w:hint="eastAsia"/>
                <w:sz w:val="21"/>
                <w:szCs w:val="21"/>
              </w:rPr>
              <w:t>折扣率</w:t>
            </w:r>
            <w:r>
              <w:rPr>
                <w:rFonts w:eastAsia="方正仿宋_GBK" w:hint="eastAsia"/>
                <w:sz w:val="21"/>
                <w:szCs w:val="21"/>
              </w:rPr>
              <w:t>，其价格分为满分。其他投标人的价格</w:t>
            </w:r>
            <w:proofErr w:type="gramStart"/>
            <w:r>
              <w:rPr>
                <w:rFonts w:eastAsia="方正仿宋_GBK" w:hint="eastAsia"/>
                <w:sz w:val="21"/>
                <w:szCs w:val="21"/>
              </w:rPr>
              <w:t>分统一</w:t>
            </w:r>
            <w:proofErr w:type="gramEnd"/>
            <w:r>
              <w:rPr>
                <w:rFonts w:eastAsia="方正仿宋_GBK" w:hint="eastAsia"/>
                <w:sz w:val="21"/>
                <w:szCs w:val="21"/>
              </w:rPr>
              <w:t>按照下列公式计算：</w:t>
            </w:r>
          </w:p>
          <w:p w14:paraId="57122964" w14:textId="77777777" w:rsidR="00CA02CE" w:rsidRDefault="00AE2F0E">
            <w:pPr>
              <w:rPr>
                <w:rFonts w:eastAsia="方正仿宋_GBK"/>
                <w:sz w:val="21"/>
                <w:szCs w:val="21"/>
              </w:rPr>
            </w:pPr>
            <w:r>
              <w:rPr>
                <w:rFonts w:eastAsia="方正仿宋_GBK" w:hint="eastAsia"/>
                <w:sz w:val="21"/>
                <w:szCs w:val="21"/>
              </w:rPr>
              <w:t>投标报价得分＝（评标基准</w:t>
            </w:r>
            <w:r>
              <w:rPr>
                <w:rFonts w:eastAsia="方正仿宋_GBK" w:hint="eastAsia"/>
                <w:sz w:val="21"/>
                <w:szCs w:val="21"/>
              </w:rPr>
              <w:t>折扣率</w:t>
            </w:r>
            <w:r>
              <w:rPr>
                <w:rFonts w:eastAsia="方正仿宋_GBK" w:hint="eastAsia"/>
                <w:sz w:val="21"/>
                <w:szCs w:val="21"/>
              </w:rPr>
              <w:t>/</w:t>
            </w:r>
            <w:r>
              <w:rPr>
                <w:rFonts w:eastAsia="方正仿宋_GBK" w:hint="eastAsia"/>
                <w:sz w:val="21"/>
                <w:szCs w:val="21"/>
              </w:rPr>
              <w:t>投标</w:t>
            </w:r>
            <w:r>
              <w:rPr>
                <w:rFonts w:eastAsia="方正仿宋_GBK" w:hint="eastAsia"/>
                <w:sz w:val="21"/>
                <w:szCs w:val="21"/>
              </w:rPr>
              <w:t>折扣率</w:t>
            </w:r>
            <w:r>
              <w:rPr>
                <w:rFonts w:eastAsia="方正仿宋_GBK" w:hint="eastAsia"/>
                <w:sz w:val="21"/>
                <w:szCs w:val="21"/>
              </w:rPr>
              <w:t>）×价格权重。</w:t>
            </w:r>
          </w:p>
        </w:tc>
        <w:tc>
          <w:tcPr>
            <w:tcW w:w="2440" w:type="dxa"/>
            <w:vMerge w:val="restart"/>
            <w:vAlign w:val="center"/>
          </w:tcPr>
          <w:p w14:paraId="6ECAC02F" w14:textId="77777777" w:rsidR="00CA02CE" w:rsidRDefault="00AE2F0E">
            <w:pPr>
              <w:ind w:left="-38"/>
              <w:rPr>
                <w:rFonts w:eastAsia="方正仿宋_GBK"/>
                <w:sz w:val="21"/>
                <w:szCs w:val="21"/>
              </w:rPr>
            </w:pPr>
            <w:r>
              <w:rPr>
                <w:rFonts w:eastAsia="方正仿宋_GBK" w:hint="eastAsia"/>
                <w:sz w:val="21"/>
                <w:szCs w:val="21"/>
              </w:rPr>
              <w:t>对小</w:t>
            </w:r>
            <w:proofErr w:type="gramStart"/>
            <w:r>
              <w:rPr>
                <w:rFonts w:eastAsia="方正仿宋_GBK" w:hint="eastAsia"/>
                <w:sz w:val="21"/>
                <w:szCs w:val="21"/>
              </w:rPr>
              <w:t>微企业</w:t>
            </w:r>
            <w:proofErr w:type="gramEnd"/>
            <w:r>
              <w:rPr>
                <w:rFonts w:eastAsia="方正仿宋_GBK" w:hint="eastAsia"/>
                <w:sz w:val="21"/>
                <w:szCs w:val="21"/>
              </w:rPr>
              <w:t>的价格用扣除后的价格参与评审，详见“（二）关于小微企业报价扣除比例说明”。</w:t>
            </w:r>
          </w:p>
        </w:tc>
      </w:tr>
      <w:tr w:rsidR="00CA02CE" w14:paraId="3022085E" w14:textId="77777777">
        <w:trPr>
          <w:trHeight w:val="90"/>
        </w:trPr>
        <w:tc>
          <w:tcPr>
            <w:tcW w:w="835" w:type="dxa"/>
            <w:vMerge/>
            <w:vAlign w:val="center"/>
          </w:tcPr>
          <w:p w14:paraId="57B2F762" w14:textId="77777777" w:rsidR="00CA02CE" w:rsidRDefault="00CA02CE">
            <w:pPr>
              <w:ind w:firstLine="28"/>
              <w:jc w:val="center"/>
              <w:rPr>
                <w:rFonts w:eastAsia="方正仿宋_GBK"/>
                <w:sz w:val="21"/>
                <w:szCs w:val="21"/>
              </w:rPr>
            </w:pPr>
          </w:p>
        </w:tc>
        <w:tc>
          <w:tcPr>
            <w:tcW w:w="1462" w:type="dxa"/>
            <w:vAlign w:val="center"/>
          </w:tcPr>
          <w:p w14:paraId="07C958FA" w14:textId="77777777" w:rsidR="00CA02CE" w:rsidRDefault="00AE2F0E">
            <w:pPr>
              <w:ind w:firstLine="28"/>
              <w:jc w:val="center"/>
              <w:rPr>
                <w:rFonts w:eastAsia="方正仿宋_GBK"/>
                <w:sz w:val="21"/>
                <w:szCs w:val="21"/>
              </w:rPr>
            </w:pPr>
            <w:r>
              <w:rPr>
                <w:rFonts w:eastAsia="方正仿宋_GBK" w:hint="eastAsia"/>
                <w:sz w:val="21"/>
                <w:szCs w:val="21"/>
              </w:rPr>
              <w:t>投标报价</w:t>
            </w:r>
          </w:p>
          <w:p w14:paraId="52671149" w14:textId="77777777" w:rsidR="00CA02CE" w:rsidRDefault="00AE2F0E">
            <w:pPr>
              <w:ind w:firstLine="28"/>
              <w:jc w:val="center"/>
              <w:rPr>
                <w:rFonts w:eastAsia="方正仿宋_GBK"/>
                <w:sz w:val="21"/>
                <w:szCs w:val="21"/>
              </w:rPr>
            </w:pPr>
            <w:r>
              <w:rPr>
                <w:rFonts w:eastAsia="方正仿宋_GBK" w:hint="eastAsia"/>
                <w:sz w:val="21"/>
                <w:szCs w:val="21"/>
              </w:rPr>
              <w:t>（</w:t>
            </w:r>
            <w:r>
              <w:rPr>
                <w:rFonts w:eastAsia="方正仿宋_GBK" w:hint="eastAsia"/>
                <w:sz w:val="21"/>
                <w:szCs w:val="21"/>
              </w:rPr>
              <w:t>2</w:t>
            </w:r>
            <w:r>
              <w:rPr>
                <w:rFonts w:eastAsia="方正仿宋_GBK"/>
                <w:sz w:val="21"/>
                <w:szCs w:val="21"/>
              </w:rPr>
              <w:t>0</w:t>
            </w:r>
            <w:r>
              <w:rPr>
                <w:rFonts w:eastAsia="方正仿宋_GBK" w:hint="eastAsia"/>
                <w:sz w:val="21"/>
                <w:szCs w:val="21"/>
              </w:rPr>
              <w:t>%</w:t>
            </w:r>
            <w:r>
              <w:rPr>
                <w:rFonts w:eastAsia="方正仿宋_GBK" w:hint="eastAsia"/>
                <w:sz w:val="21"/>
                <w:szCs w:val="21"/>
              </w:rPr>
              <w:t>）</w:t>
            </w:r>
          </w:p>
          <w:p w14:paraId="570F0CA3" w14:textId="77777777" w:rsidR="00CA02CE" w:rsidRDefault="00AE2F0E">
            <w:pPr>
              <w:ind w:firstLine="28"/>
              <w:jc w:val="center"/>
              <w:rPr>
                <w:rFonts w:eastAsia="方正仿宋_GBK"/>
                <w:sz w:val="21"/>
                <w:szCs w:val="21"/>
              </w:rPr>
            </w:pPr>
            <w:r>
              <w:rPr>
                <w:rFonts w:eastAsia="方正仿宋_GBK" w:hint="eastAsia"/>
                <w:sz w:val="21"/>
                <w:szCs w:val="21"/>
              </w:rPr>
              <w:t>2.</w:t>
            </w:r>
            <w:proofErr w:type="gramStart"/>
            <w:r>
              <w:rPr>
                <w:rFonts w:eastAsia="方正仿宋_GBK" w:cs="方正仿宋_GBK" w:hint="eastAsia"/>
                <w:sz w:val="21"/>
                <w:szCs w:val="21"/>
              </w:rPr>
              <w:t>中职三科</w:t>
            </w:r>
            <w:proofErr w:type="gramEnd"/>
            <w:r>
              <w:rPr>
                <w:rFonts w:eastAsia="方正仿宋_GBK" w:cs="方正仿宋_GBK" w:hint="eastAsia"/>
                <w:sz w:val="21"/>
                <w:szCs w:val="21"/>
              </w:rPr>
              <w:t>统编</w:t>
            </w:r>
            <w:r>
              <w:rPr>
                <w:rFonts w:eastAsia="方正仿宋_GBK" w:cs="方正仿宋_GBK" w:hint="eastAsia"/>
                <w:sz w:val="21"/>
                <w:szCs w:val="21"/>
              </w:rPr>
              <w:t>教材</w:t>
            </w:r>
            <w:r>
              <w:rPr>
                <w:rFonts w:eastAsia="方正仿宋_GBK" w:cs="方正仿宋_GBK" w:hint="eastAsia"/>
                <w:sz w:val="21"/>
                <w:szCs w:val="21"/>
              </w:rPr>
              <w:t>和</w:t>
            </w:r>
            <w:r>
              <w:rPr>
                <w:rFonts w:eastAsia="方正仿宋_GBK" w:cs="方正仿宋_GBK" w:hint="eastAsia"/>
                <w:sz w:val="21"/>
                <w:szCs w:val="21"/>
              </w:rPr>
              <w:t>普高</w:t>
            </w:r>
            <w:r>
              <w:rPr>
                <w:rFonts w:eastAsia="方正仿宋_GBK" w:cs="方正仿宋_GBK" w:hint="eastAsia"/>
                <w:sz w:val="21"/>
                <w:szCs w:val="21"/>
              </w:rPr>
              <w:t>教材</w:t>
            </w:r>
            <w:r>
              <w:rPr>
                <w:rFonts w:eastAsia="方正仿宋_GBK" w:cs="方正仿宋_GBK" w:hint="eastAsia"/>
                <w:sz w:val="21"/>
                <w:szCs w:val="21"/>
              </w:rPr>
              <w:t>教辅</w:t>
            </w:r>
            <w:r>
              <w:rPr>
                <w:rFonts w:eastAsia="方正仿宋_GBK" w:cs="方正仿宋_GBK" w:hint="eastAsia"/>
                <w:sz w:val="21"/>
                <w:szCs w:val="21"/>
              </w:rPr>
              <w:t>折扣</w:t>
            </w:r>
            <w:r>
              <w:rPr>
                <w:rFonts w:eastAsia="方正仿宋_GBK" w:cs="方正仿宋_GBK" w:hint="eastAsia"/>
                <w:sz w:val="21"/>
                <w:szCs w:val="21"/>
              </w:rPr>
              <w:t>率</w:t>
            </w:r>
          </w:p>
        </w:tc>
        <w:tc>
          <w:tcPr>
            <w:tcW w:w="913" w:type="dxa"/>
            <w:vAlign w:val="center"/>
          </w:tcPr>
          <w:p w14:paraId="7764B15D" w14:textId="77777777" w:rsidR="00CA02CE" w:rsidRDefault="00AE2F0E">
            <w:pPr>
              <w:ind w:firstLine="28"/>
              <w:jc w:val="center"/>
              <w:rPr>
                <w:rFonts w:eastAsia="方正仿宋_GBK"/>
                <w:sz w:val="21"/>
                <w:szCs w:val="21"/>
              </w:rPr>
            </w:pPr>
            <w:r>
              <w:rPr>
                <w:rFonts w:eastAsia="方正仿宋_GBK" w:hint="eastAsia"/>
                <w:sz w:val="21"/>
                <w:szCs w:val="21"/>
              </w:rPr>
              <w:t>20</w:t>
            </w:r>
          </w:p>
        </w:tc>
        <w:tc>
          <w:tcPr>
            <w:tcW w:w="3978" w:type="dxa"/>
            <w:vAlign w:val="center"/>
          </w:tcPr>
          <w:p w14:paraId="6CF5290E" w14:textId="77777777" w:rsidR="00CA02CE" w:rsidRDefault="00AE2F0E">
            <w:pPr>
              <w:rPr>
                <w:rFonts w:eastAsia="方正仿宋_GBK"/>
                <w:sz w:val="21"/>
                <w:szCs w:val="21"/>
              </w:rPr>
            </w:pPr>
            <w:r>
              <w:rPr>
                <w:rFonts w:eastAsia="方正仿宋_GBK" w:hint="eastAsia"/>
                <w:sz w:val="21"/>
                <w:szCs w:val="21"/>
              </w:rPr>
              <w:t>有效的投标报价中的最低</w:t>
            </w:r>
            <w:r>
              <w:rPr>
                <w:rFonts w:eastAsia="方正仿宋_GBK" w:hint="eastAsia"/>
                <w:sz w:val="21"/>
                <w:szCs w:val="21"/>
              </w:rPr>
              <w:t>折扣率</w:t>
            </w:r>
            <w:r>
              <w:rPr>
                <w:rFonts w:eastAsia="方正仿宋_GBK" w:hint="eastAsia"/>
                <w:sz w:val="21"/>
                <w:szCs w:val="21"/>
              </w:rPr>
              <w:t>为评标基准</w:t>
            </w:r>
            <w:r>
              <w:rPr>
                <w:rFonts w:eastAsia="方正仿宋_GBK" w:hint="eastAsia"/>
                <w:sz w:val="21"/>
                <w:szCs w:val="21"/>
              </w:rPr>
              <w:t>折扣率</w:t>
            </w:r>
            <w:r>
              <w:rPr>
                <w:rFonts w:eastAsia="方正仿宋_GBK" w:hint="eastAsia"/>
                <w:sz w:val="21"/>
                <w:szCs w:val="21"/>
              </w:rPr>
              <w:t>，其价格分为满分。其他投标人的价格</w:t>
            </w:r>
            <w:proofErr w:type="gramStart"/>
            <w:r>
              <w:rPr>
                <w:rFonts w:eastAsia="方正仿宋_GBK" w:hint="eastAsia"/>
                <w:sz w:val="21"/>
                <w:szCs w:val="21"/>
              </w:rPr>
              <w:t>分统一</w:t>
            </w:r>
            <w:proofErr w:type="gramEnd"/>
            <w:r>
              <w:rPr>
                <w:rFonts w:eastAsia="方正仿宋_GBK" w:hint="eastAsia"/>
                <w:sz w:val="21"/>
                <w:szCs w:val="21"/>
              </w:rPr>
              <w:t>按照下列公式计算：</w:t>
            </w:r>
          </w:p>
          <w:p w14:paraId="1434EA10" w14:textId="77777777" w:rsidR="00CA02CE" w:rsidRDefault="00AE2F0E">
            <w:pPr>
              <w:rPr>
                <w:rFonts w:eastAsia="方正仿宋_GBK"/>
                <w:sz w:val="21"/>
                <w:szCs w:val="21"/>
              </w:rPr>
            </w:pPr>
            <w:r>
              <w:rPr>
                <w:rFonts w:eastAsia="方正仿宋_GBK" w:hint="eastAsia"/>
                <w:sz w:val="21"/>
                <w:szCs w:val="21"/>
              </w:rPr>
              <w:t>投标报价得分＝（评标基准</w:t>
            </w:r>
            <w:r>
              <w:rPr>
                <w:rFonts w:eastAsia="方正仿宋_GBK" w:hint="eastAsia"/>
                <w:sz w:val="21"/>
                <w:szCs w:val="21"/>
              </w:rPr>
              <w:t>折扣率</w:t>
            </w:r>
            <w:r>
              <w:rPr>
                <w:rFonts w:eastAsia="方正仿宋_GBK" w:hint="eastAsia"/>
                <w:sz w:val="21"/>
                <w:szCs w:val="21"/>
              </w:rPr>
              <w:t>/</w:t>
            </w:r>
            <w:r>
              <w:rPr>
                <w:rFonts w:eastAsia="方正仿宋_GBK" w:hint="eastAsia"/>
                <w:sz w:val="21"/>
                <w:szCs w:val="21"/>
              </w:rPr>
              <w:t>投标</w:t>
            </w:r>
            <w:r>
              <w:rPr>
                <w:rFonts w:eastAsia="方正仿宋_GBK" w:hint="eastAsia"/>
                <w:sz w:val="21"/>
                <w:szCs w:val="21"/>
              </w:rPr>
              <w:t>折扣率</w:t>
            </w:r>
            <w:r>
              <w:rPr>
                <w:rFonts w:eastAsia="方正仿宋_GBK" w:hint="eastAsia"/>
                <w:sz w:val="21"/>
                <w:szCs w:val="21"/>
              </w:rPr>
              <w:t>）×价格权重。</w:t>
            </w:r>
          </w:p>
        </w:tc>
        <w:tc>
          <w:tcPr>
            <w:tcW w:w="2440" w:type="dxa"/>
            <w:vMerge/>
            <w:vAlign w:val="center"/>
          </w:tcPr>
          <w:p w14:paraId="4D04118C" w14:textId="77777777" w:rsidR="00CA02CE" w:rsidRDefault="00CA02CE">
            <w:pPr>
              <w:ind w:left="-38"/>
              <w:rPr>
                <w:rFonts w:eastAsia="方正仿宋_GBK"/>
                <w:sz w:val="21"/>
                <w:szCs w:val="21"/>
              </w:rPr>
            </w:pPr>
          </w:p>
        </w:tc>
      </w:tr>
      <w:tr w:rsidR="00CA02CE" w14:paraId="55D0D9AF" w14:textId="77777777">
        <w:tc>
          <w:tcPr>
            <w:tcW w:w="9628" w:type="dxa"/>
            <w:gridSpan w:val="5"/>
            <w:vAlign w:val="center"/>
          </w:tcPr>
          <w:p w14:paraId="24A7D631" w14:textId="77777777" w:rsidR="00CA02CE" w:rsidRDefault="00AE2F0E">
            <w:pPr>
              <w:ind w:left="-38"/>
              <w:rPr>
                <w:rFonts w:eastAsia="方正仿宋_GBK"/>
                <w:sz w:val="21"/>
                <w:szCs w:val="21"/>
              </w:rPr>
            </w:pPr>
            <w:r>
              <w:rPr>
                <w:rFonts w:eastAsia="方正仿宋_GBK" w:hint="eastAsia"/>
                <w:sz w:val="21"/>
                <w:szCs w:val="21"/>
              </w:rPr>
              <w:t>投标人的应答应满足招标文件“第</w:t>
            </w:r>
            <w:r>
              <w:rPr>
                <w:rFonts w:eastAsia="方正仿宋_GBK" w:hint="eastAsia"/>
                <w:sz w:val="21"/>
                <w:szCs w:val="21"/>
              </w:rPr>
              <w:t>二</w:t>
            </w:r>
            <w:r>
              <w:rPr>
                <w:rFonts w:eastAsia="方正仿宋_GBK" w:hint="eastAsia"/>
                <w:sz w:val="21"/>
                <w:szCs w:val="21"/>
              </w:rPr>
              <w:t>篇</w:t>
            </w:r>
            <w:r>
              <w:rPr>
                <w:rFonts w:eastAsia="方正仿宋_GBK" w:hint="eastAsia"/>
                <w:sz w:val="21"/>
                <w:szCs w:val="21"/>
              </w:rPr>
              <w:t xml:space="preserve"> </w:t>
            </w:r>
            <w:r>
              <w:rPr>
                <w:rFonts w:eastAsia="方正仿宋_GBK" w:hint="eastAsia"/>
                <w:sz w:val="21"/>
                <w:szCs w:val="21"/>
              </w:rPr>
              <w:t>项目</w:t>
            </w:r>
            <w:r>
              <w:rPr>
                <w:rFonts w:eastAsia="方正仿宋_GBK" w:hint="eastAsia"/>
                <w:sz w:val="21"/>
                <w:szCs w:val="21"/>
              </w:rPr>
              <w:t>技术（质量）需</w:t>
            </w:r>
            <w:r>
              <w:rPr>
                <w:rFonts w:eastAsia="方正仿宋_GBK" w:hint="eastAsia"/>
                <w:sz w:val="21"/>
                <w:szCs w:val="21"/>
              </w:rPr>
              <w:t>求”，有一条不满足【第</w:t>
            </w:r>
            <w:r>
              <w:rPr>
                <w:rFonts w:eastAsia="方正仿宋_GBK" w:hint="eastAsia"/>
                <w:sz w:val="21"/>
                <w:szCs w:val="21"/>
              </w:rPr>
              <w:t>二</w:t>
            </w:r>
            <w:r>
              <w:rPr>
                <w:rFonts w:eastAsia="方正仿宋_GBK" w:hint="eastAsia"/>
                <w:sz w:val="21"/>
                <w:szCs w:val="21"/>
              </w:rPr>
              <w:t>篇中（※）号标注的部分】，</w:t>
            </w:r>
            <w:r>
              <w:rPr>
                <w:rFonts w:eastAsia="方正仿宋_GBK" w:hint="eastAsia"/>
                <w:sz w:val="21"/>
                <w:szCs w:val="21"/>
              </w:rPr>
              <w:t>技术</w:t>
            </w:r>
            <w:r>
              <w:rPr>
                <w:rFonts w:eastAsia="方正仿宋_GBK" w:hint="eastAsia"/>
                <w:sz w:val="21"/>
                <w:szCs w:val="21"/>
              </w:rPr>
              <w:t>部分得分为</w:t>
            </w:r>
            <w:r>
              <w:rPr>
                <w:rFonts w:eastAsia="方正仿宋_GBK" w:hint="eastAsia"/>
                <w:sz w:val="21"/>
                <w:szCs w:val="21"/>
              </w:rPr>
              <w:t>0</w:t>
            </w:r>
            <w:r>
              <w:rPr>
                <w:rFonts w:eastAsia="方正仿宋_GBK" w:hint="eastAsia"/>
                <w:sz w:val="21"/>
                <w:szCs w:val="21"/>
              </w:rPr>
              <w:t>分，不再进入</w:t>
            </w:r>
            <w:r>
              <w:rPr>
                <w:rFonts w:eastAsia="方正仿宋_GBK" w:hint="eastAsia"/>
                <w:sz w:val="21"/>
                <w:szCs w:val="21"/>
              </w:rPr>
              <w:t>技术</w:t>
            </w:r>
            <w:r>
              <w:rPr>
                <w:rFonts w:eastAsia="方正仿宋_GBK" w:hint="eastAsia"/>
                <w:sz w:val="21"/>
                <w:szCs w:val="21"/>
              </w:rPr>
              <w:t>部分的评审。</w:t>
            </w:r>
          </w:p>
        </w:tc>
      </w:tr>
      <w:tr w:rsidR="00CA02CE" w14:paraId="07EFEFF8" w14:textId="77777777">
        <w:trPr>
          <w:trHeight w:val="90"/>
        </w:trPr>
        <w:tc>
          <w:tcPr>
            <w:tcW w:w="835" w:type="dxa"/>
            <w:vAlign w:val="center"/>
          </w:tcPr>
          <w:p w14:paraId="483BFE24" w14:textId="77777777" w:rsidR="00CA02CE" w:rsidRDefault="00AE2F0E">
            <w:pPr>
              <w:ind w:firstLine="28"/>
              <w:jc w:val="center"/>
              <w:rPr>
                <w:rFonts w:eastAsia="方正仿宋_GBK"/>
                <w:sz w:val="21"/>
                <w:szCs w:val="21"/>
              </w:rPr>
            </w:pPr>
            <w:r>
              <w:rPr>
                <w:rFonts w:eastAsia="方正仿宋_GBK" w:hint="eastAsia"/>
                <w:sz w:val="21"/>
                <w:szCs w:val="21"/>
              </w:rPr>
              <w:t>2</w:t>
            </w:r>
          </w:p>
        </w:tc>
        <w:tc>
          <w:tcPr>
            <w:tcW w:w="1462" w:type="dxa"/>
            <w:vAlign w:val="center"/>
          </w:tcPr>
          <w:p w14:paraId="409196AD" w14:textId="77777777" w:rsidR="00CA02CE" w:rsidRDefault="00AE2F0E">
            <w:pPr>
              <w:ind w:firstLine="28"/>
              <w:jc w:val="center"/>
              <w:rPr>
                <w:rFonts w:eastAsia="方正仿宋_GBK"/>
                <w:sz w:val="21"/>
                <w:szCs w:val="21"/>
              </w:rPr>
            </w:pPr>
            <w:r>
              <w:rPr>
                <w:rFonts w:eastAsia="方正仿宋_GBK" w:hint="eastAsia"/>
                <w:sz w:val="21"/>
                <w:szCs w:val="21"/>
              </w:rPr>
              <w:t>技术（质量）部分</w:t>
            </w:r>
          </w:p>
          <w:p w14:paraId="2C4E3E65" w14:textId="77777777" w:rsidR="00CA02CE" w:rsidRDefault="00AE2F0E">
            <w:pPr>
              <w:ind w:firstLine="28"/>
              <w:jc w:val="center"/>
              <w:rPr>
                <w:rFonts w:eastAsia="方正仿宋_GBK"/>
                <w:sz w:val="21"/>
                <w:szCs w:val="21"/>
              </w:rPr>
            </w:pPr>
            <w:r>
              <w:rPr>
                <w:rFonts w:eastAsia="方正仿宋_GBK" w:hint="eastAsia"/>
                <w:sz w:val="21"/>
                <w:szCs w:val="21"/>
              </w:rPr>
              <w:t>（</w:t>
            </w:r>
            <w:r>
              <w:rPr>
                <w:rFonts w:eastAsia="方正仿宋_GBK" w:hint="eastAsia"/>
                <w:sz w:val="21"/>
                <w:szCs w:val="21"/>
              </w:rPr>
              <w:t>5</w:t>
            </w:r>
            <w:r>
              <w:rPr>
                <w:rFonts w:eastAsia="方正仿宋_GBK" w:hint="eastAsia"/>
                <w:sz w:val="21"/>
                <w:szCs w:val="21"/>
              </w:rPr>
              <w:t>%</w:t>
            </w:r>
            <w:r>
              <w:rPr>
                <w:rFonts w:eastAsia="方正仿宋_GBK" w:hint="eastAsia"/>
                <w:sz w:val="21"/>
                <w:szCs w:val="21"/>
              </w:rPr>
              <w:t>）</w:t>
            </w:r>
          </w:p>
        </w:tc>
        <w:tc>
          <w:tcPr>
            <w:tcW w:w="913" w:type="dxa"/>
            <w:vAlign w:val="center"/>
          </w:tcPr>
          <w:p w14:paraId="50BC7079" w14:textId="77777777" w:rsidR="00CA02CE" w:rsidRDefault="00AE2F0E">
            <w:pPr>
              <w:ind w:firstLine="28"/>
              <w:jc w:val="center"/>
              <w:rPr>
                <w:rFonts w:eastAsia="方正仿宋_GBK"/>
                <w:sz w:val="21"/>
                <w:szCs w:val="21"/>
              </w:rPr>
            </w:pPr>
            <w:r>
              <w:rPr>
                <w:rFonts w:eastAsia="方正仿宋_GBK" w:hint="eastAsia"/>
                <w:sz w:val="21"/>
                <w:szCs w:val="21"/>
              </w:rPr>
              <w:t>5</w:t>
            </w:r>
          </w:p>
        </w:tc>
        <w:tc>
          <w:tcPr>
            <w:tcW w:w="3978" w:type="dxa"/>
            <w:vAlign w:val="center"/>
          </w:tcPr>
          <w:p w14:paraId="6833AC3E" w14:textId="77777777" w:rsidR="00CA02CE" w:rsidRDefault="00AE2F0E">
            <w:pPr>
              <w:snapToGrid w:val="0"/>
              <w:rPr>
                <w:rFonts w:eastAsia="方正仿宋_GBK"/>
                <w:sz w:val="21"/>
                <w:szCs w:val="21"/>
              </w:rPr>
            </w:pPr>
            <w:r>
              <w:rPr>
                <w:rFonts w:eastAsia="方正仿宋_GBK" w:hint="eastAsia"/>
                <w:sz w:val="21"/>
                <w:szCs w:val="21"/>
              </w:rPr>
              <w:t>1.</w:t>
            </w:r>
            <w:r>
              <w:rPr>
                <w:rFonts w:eastAsia="方正仿宋_GBK" w:hint="eastAsia"/>
                <w:sz w:val="21"/>
                <w:szCs w:val="21"/>
              </w:rPr>
              <w:t>起评分：</w:t>
            </w:r>
          </w:p>
          <w:p w14:paraId="2163C202" w14:textId="77777777" w:rsidR="00CA02CE" w:rsidRDefault="00AE2F0E">
            <w:pPr>
              <w:snapToGrid w:val="0"/>
              <w:rPr>
                <w:rFonts w:eastAsia="方正仿宋_GBK"/>
                <w:sz w:val="21"/>
                <w:szCs w:val="21"/>
              </w:rPr>
            </w:pPr>
            <w:r>
              <w:rPr>
                <w:rFonts w:eastAsia="方正仿宋_GBK" w:hint="eastAsia"/>
                <w:sz w:val="21"/>
                <w:szCs w:val="21"/>
              </w:rPr>
              <w:t>有效投标人的起评分为</w:t>
            </w:r>
            <w:r>
              <w:rPr>
                <w:rFonts w:eastAsia="方正仿宋_GBK" w:hint="eastAsia"/>
                <w:sz w:val="21"/>
                <w:szCs w:val="21"/>
              </w:rPr>
              <w:t>5</w:t>
            </w:r>
            <w:r>
              <w:rPr>
                <w:rFonts w:eastAsia="方正仿宋_GBK" w:hint="eastAsia"/>
                <w:sz w:val="21"/>
                <w:szCs w:val="21"/>
              </w:rPr>
              <w:t>分。</w:t>
            </w:r>
          </w:p>
          <w:p w14:paraId="0B168765" w14:textId="77777777" w:rsidR="00CA02CE" w:rsidRDefault="00AE2F0E">
            <w:pPr>
              <w:snapToGrid w:val="0"/>
              <w:rPr>
                <w:rFonts w:eastAsia="方正仿宋_GBK"/>
                <w:sz w:val="21"/>
                <w:szCs w:val="21"/>
              </w:rPr>
            </w:pPr>
            <w:r>
              <w:rPr>
                <w:rFonts w:eastAsia="方正仿宋_GBK"/>
                <w:sz w:val="21"/>
                <w:szCs w:val="21"/>
              </w:rPr>
              <w:t>2</w:t>
            </w:r>
            <w:r>
              <w:rPr>
                <w:rFonts w:eastAsia="方正仿宋_GBK" w:hint="eastAsia"/>
                <w:sz w:val="21"/>
                <w:szCs w:val="21"/>
              </w:rPr>
              <w:t>.</w:t>
            </w:r>
            <w:r>
              <w:rPr>
                <w:rFonts w:eastAsia="方正仿宋_GBK" w:hint="eastAsia"/>
                <w:sz w:val="21"/>
                <w:szCs w:val="21"/>
              </w:rPr>
              <w:t>扣分条款：</w:t>
            </w:r>
          </w:p>
          <w:p w14:paraId="7A54D7CC" w14:textId="77777777" w:rsidR="00CA02CE" w:rsidRDefault="00AE2F0E">
            <w:pPr>
              <w:snapToGrid w:val="0"/>
              <w:rPr>
                <w:rFonts w:eastAsia="方正仿宋_GBK"/>
                <w:sz w:val="21"/>
                <w:szCs w:val="21"/>
              </w:rPr>
            </w:pPr>
            <w:r>
              <w:rPr>
                <w:rFonts w:eastAsia="方正仿宋_GBK"/>
                <w:sz w:val="21"/>
                <w:szCs w:val="21"/>
              </w:rPr>
              <w:t>2</w:t>
            </w:r>
            <w:r>
              <w:rPr>
                <w:rFonts w:eastAsia="方正仿宋_GBK" w:hint="eastAsia"/>
                <w:sz w:val="21"/>
                <w:szCs w:val="21"/>
              </w:rPr>
              <w:t>.1</w:t>
            </w:r>
            <w:r>
              <w:rPr>
                <w:rFonts w:eastAsia="方正仿宋_GBK" w:hint="eastAsia"/>
                <w:sz w:val="21"/>
                <w:szCs w:val="21"/>
              </w:rPr>
              <w:t>投标产品技术参数不满足招标文件重要技术需求的【本招标文件第二篇中带（</w:t>
            </w:r>
            <w:r>
              <w:rPr>
                <w:rFonts w:eastAsia="方正仿宋_GBK" w:hint="eastAsia"/>
                <w:sz w:val="21"/>
                <w:szCs w:val="21"/>
              </w:rPr>
              <w:t>*</w:t>
            </w:r>
            <w:r>
              <w:rPr>
                <w:rFonts w:eastAsia="方正仿宋_GBK" w:hint="eastAsia"/>
                <w:sz w:val="21"/>
                <w:szCs w:val="21"/>
              </w:rPr>
              <w:t>）号标注的部分】，</w:t>
            </w:r>
            <w:proofErr w:type="gramStart"/>
            <w:r>
              <w:rPr>
                <w:rFonts w:eastAsia="方正仿宋_GBK" w:hint="eastAsia"/>
                <w:sz w:val="21"/>
                <w:szCs w:val="21"/>
              </w:rPr>
              <w:t>每负偏离</w:t>
            </w:r>
            <w:proofErr w:type="gramEnd"/>
            <w:r>
              <w:rPr>
                <w:rFonts w:eastAsia="方正仿宋_GBK" w:hint="eastAsia"/>
                <w:sz w:val="21"/>
                <w:szCs w:val="21"/>
              </w:rPr>
              <w:t>一条从起评分中扣除</w:t>
            </w:r>
            <w:r>
              <w:rPr>
                <w:rFonts w:eastAsia="方正仿宋_GBK" w:hint="eastAsia"/>
                <w:sz w:val="21"/>
                <w:szCs w:val="21"/>
              </w:rPr>
              <w:t>2</w:t>
            </w:r>
            <w:r>
              <w:rPr>
                <w:rFonts w:eastAsia="方正仿宋_GBK" w:hint="eastAsia"/>
                <w:sz w:val="21"/>
                <w:szCs w:val="21"/>
              </w:rPr>
              <w:t>分，扣完为止。</w:t>
            </w:r>
          </w:p>
          <w:p w14:paraId="23E7B076" w14:textId="77777777" w:rsidR="00CA02CE" w:rsidRDefault="00AE2F0E">
            <w:pPr>
              <w:rPr>
                <w:rFonts w:eastAsia="方正仿宋_GBK"/>
                <w:sz w:val="21"/>
                <w:szCs w:val="21"/>
              </w:rPr>
            </w:pPr>
            <w:r>
              <w:rPr>
                <w:rFonts w:eastAsia="方正仿宋_GBK"/>
                <w:sz w:val="21"/>
                <w:szCs w:val="21"/>
              </w:rPr>
              <w:t>2</w:t>
            </w:r>
            <w:r>
              <w:rPr>
                <w:rFonts w:eastAsia="方正仿宋_GBK" w:hint="eastAsia"/>
                <w:sz w:val="21"/>
                <w:szCs w:val="21"/>
              </w:rPr>
              <w:t>.2</w:t>
            </w:r>
            <w:r>
              <w:rPr>
                <w:rFonts w:eastAsia="方正仿宋_GBK" w:hint="eastAsia"/>
                <w:sz w:val="21"/>
                <w:szCs w:val="21"/>
              </w:rPr>
              <w:t>投标产品技术参数不满足招标文件一般性技术需求的【本招标文件第二篇中（</w:t>
            </w:r>
            <w:r>
              <w:rPr>
                <w:rFonts w:eastAsia="方正仿宋_GBK" w:hint="eastAsia"/>
                <w:sz w:val="21"/>
                <w:szCs w:val="21"/>
              </w:rPr>
              <w:t>*</w:t>
            </w:r>
            <w:r>
              <w:rPr>
                <w:rFonts w:eastAsia="方正仿宋_GBK" w:hint="eastAsia"/>
                <w:sz w:val="21"/>
                <w:szCs w:val="21"/>
              </w:rPr>
              <w:t>）或（※）号标注的部分除外】，</w:t>
            </w:r>
            <w:proofErr w:type="gramStart"/>
            <w:r>
              <w:rPr>
                <w:rFonts w:eastAsia="方正仿宋_GBK" w:hint="eastAsia"/>
                <w:sz w:val="21"/>
                <w:szCs w:val="21"/>
              </w:rPr>
              <w:t>每负偏离</w:t>
            </w:r>
            <w:proofErr w:type="gramEnd"/>
            <w:r>
              <w:rPr>
                <w:rFonts w:eastAsia="方正仿宋_GBK" w:hint="eastAsia"/>
                <w:sz w:val="21"/>
                <w:szCs w:val="21"/>
              </w:rPr>
              <w:t>一条从起评分中扣除</w:t>
            </w:r>
            <w:r>
              <w:rPr>
                <w:rFonts w:eastAsia="方正仿宋_GBK" w:hint="eastAsia"/>
                <w:sz w:val="21"/>
                <w:szCs w:val="21"/>
              </w:rPr>
              <w:t>1</w:t>
            </w:r>
            <w:r>
              <w:rPr>
                <w:rFonts w:eastAsia="方正仿宋_GBK" w:hint="eastAsia"/>
                <w:sz w:val="21"/>
                <w:szCs w:val="21"/>
              </w:rPr>
              <w:t>分，扣完为止。</w:t>
            </w:r>
          </w:p>
        </w:tc>
        <w:tc>
          <w:tcPr>
            <w:tcW w:w="2440" w:type="dxa"/>
            <w:vAlign w:val="center"/>
          </w:tcPr>
          <w:p w14:paraId="0A696262" w14:textId="77777777" w:rsidR="00CA02CE" w:rsidRDefault="00AE2F0E">
            <w:pPr>
              <w:rPr>
                <w:rFonts w:eastAsia="方正仿宋_GBK"/>
                <w:sz w:val="21"/>
                <w:szCs w:val="21"/>
              </w:rPr>
            </w:pPr>
            <w:r>
              <w:rPr>
                <w:rFonts w:eastAsia="方正仿宋_GBK" w:hint="eastAsia"/>
                <w:sz w:val="21"/>
                <w:szCs w:val="21"/>
              </w:rPr>
              <w:t>部分材料需提供复印件或承诺书，并加盖公章</w:t>
            </w:r>
          </w:p>
        </w:tc>
      </w:tr>
      <w:tr w:rsidR="00CA02CE" w14:paraId="12E3A2B7" w14:textId="77777777">
        <w:tc>
          <w:tcPr>
            <w:tcW w:w="9628" w:type="dxa"/>
            <w:gridSpan w:val="5"/>
            <w:vAlign w:val="center"/>
          </w:tcPr>
          <w:p w14:paraId="1AD5B092" w14:textId="77777777" w:rsidR="00CA02CE" w:rsidRDefault="00AE2F0E">
            <w:pPr>
              <w:rPr>
                <w:rFonts w:eastAsia="方正仿宋_GBK"/>
                <w:sz w:val="21"/>
                <w:szCs w:val="21"/>
              </w:rPr>
            </w:pPr>
            <w:r>
              <w:rPr>
                <w:rFonts w:eastAsia="方正仿宋_GBK" w:hint="eastAsia"/>
                <w:sz w:val="21"/>
                <w:szCs w:val="21"/>
              </w:rPr>
              <w:t>投标人的应答应满足招标文件“第三篇</w:t>
            </w:r>
            <w:r>
              <w:rPr>
                <w:rFonts w:eastAsia="方正仿宋_GBK" w:hint="eastAsia"/>
                <w:sz w:val="21"/>
                <w:szCs w:val="21"/>
              </w:rPr>
              <w:t xml:space="preserve"> </w:t>
            </w:r>
            <w:r>
              <w:rPr>
                <w:rFonts w:eastAsia="方正仿宋_GBK" w:hint="eastAsia"/>
                <w:sz w:val="21"/>
                <w:szCs w:val="21"/>
              </w:rPr>
              <w:t>项目商务</w:t>
            </w:r>
            <w:r>
              <w:rPr>
                <w:rFonts w:eastAsia="方正仿宋_GBK" w:hint="eastAsia"/>
                <w:sz w:val="21"/>
                <w:szCs w:val="21"/>
              </w:rPr>
              <w:t>需</w:t>
            </w:r>
            <w:r>
              <w:rPr>
                <w:rFonts w:eastAsia="方正仿宋_GBK" w:hint="eastAsia"/>
                <w:sz w:val="21"/>
                <w:szCs w:val="21"/>
              </w:rPr>
              <w:t>求”，有一条不满足【第三篇中（※）号标注的部分】，商务部分得分为</w:t>
            </w:r>
            <w:r>
              <w:rPr>
                <w:rFonts w:eastAsia="方正仿宋_GBK" w:hint="eastAsia"/>
                <w:sz w:val="21"/>
                <w:szCs w:val="21"/>
              </w:rPr>
              <w:t>0</w:t>
            </w:r>
            <w:r>
              <w:rPr>
                <w:rFonts w:eastAsia="方正仿宋_GBK" w:hint="eastAsia"/>
                <w:sz w:val="21"/>
                <w:szCs w:val="21"/>
              </w:rPr>
              <w:t>分，不再进入商务部分的评审。</w:t>
            </w:r>
          </w:p>
        </w:tc>
      </w:tr>
      <w:tr w:rsidR="00CA02CE" w14:paraId="29F4B762" w14:textId="77777777">
        <w:trPr>
          <w:trHeight w:val="90"/>
        </w:trPr>
        <w:tc>
          <w:tcPr>
            <w:tcW w:w="835" w:type="dxa"/>
            <w:vMerge w:val="restart"/>
            <w:vAlign w:val="center"/>
          </w:tcPr>
          <w:p w14:paraId="41E5F982" w14:textId="77777777" w:rsidR="00CA02CE" w:rsidRDefault="00AE2F0E">
            <w:pPr>
              <w:ind w:firstLine="28"/>
              <w:jc w:val="center"/>
              <w:rPr>
                <w:rFonts w:eastAsia="方正仿宋_GBK"/>
                <w:sz w:val="21"/>
                <w:szCs w:val="21"/>
              </w:rPr>
            </w:pPr>
            <w:r>
              <w:rPr>
                <w:rFonts w:eastAsia="方正仿宋_GBK" w:hint="eastAsia"/>
                <w:sz w:val="21"/>
                <w:szCs w:val="21"/>
              </w:rPr>
              <w:t>3</w:t>
            </w:r>
          </w:p>
        </w:tc>
        <w:tc>
          <w:tcPr>
            <w:tcW w:w="1462" w:type="dxa"/>
            <w:vMerge w:val="restart"/>
            <w:vAlign w:val="center"/>
          </w:tcPr>
          <w:p w14:paraId="2EA1BE74" w14:textId="77777777" w:rsidR="00CA02CE" w:rsidRDefault="00AE2F0E">
            <w:pPr>
              <w:ind w:firstLine="28"/>
              <w:jc w:val="center"/>
              <w:rPr>
                <w:rFonts w:eastAsia="方正仿宋_GBK"/>
                <w:sz w:val="24"/>
                <w:szCs w:val="24"/>
              </w:rPr>
            </w:pPr>
            <w:r>
              <w:rPr>
                <w:rFonts w:eastAsia="方正仿宋_GBK" w:hint="eastAsia"/>
                <w:sz w:val="21"/>
                <w:szCs w:val="21"/>
              </w:rPr>
              <w:t>商务部分</w:t>
            </w:r>
            <w:r>
              <w:rPr>
                <w:rFonts w:eastAsia="方正仿宋_GBK" w:hint="eastAsia"/>
                <w:sz w:val="21"/>
                <w:szCs w:val="21"/>
              </w:rPr>
              <w:t xml:space="preserve"> </w:t>
            </w:r>
            <w:r>
              <w:rPr>
                <w:rFonts w:eastAsia="方正仿宋_GBK"/>
                <w:sz w:val="21"/>
                <w:szCs w:val="21"/>
              </w:rPr>
              <w:t xml:space="preserve"> </w:t>
            </w:r>
            <w:r>
              <w:rPr>
                <w:rFonts w:eastAsia="方正仿宋_GBK" w:hint="eastAsia"/>
                <w:sz w:val="21"/>
                <w:szCs w:val="21"/>
              </w:rPr>
              <w:t>（</w:t>
            </w:r>
            <w:r>
              <w:rPr>
                <w:rFonts w:eastAsia="方正仿宋_GBK" w:hint="eastAsia"/>
                <w:sz w:val="21"/>
                <w:szCs w:val="21"/>
              </w:rPr>
              <w:t>25</w:t>
            </w:r>
            <w:r>
              <w:rPr>
                <w:rFonts w:eastAsia="方正仿宋_GBK" w:hint="eastAsia"/>
                <w:sz w:val="21"/>
                <w:szCs w:val="21"/>
              </w:rPr>
              <w:t>%</w:t>
            </w:r>
            <w:r>
              <w:rPr>
                <w:rFonts w:eastAsia="方正仿宋_GBK" w:hint="eastAsia"/>
                <w:sz w:val="21"/>
                <w:szCs w:val="21"/>
              </w:rPr>
              <w:t>）</w:t>
            </w:r>
          </w:p>
        </w:tc>
        <w:tc>
          <w:tcPr>
            <w:tcW w:w="913" w:type="dxa"/>
            <w:vMerge w:val="restart"/>
            <w:vAlign w:val="center"/>
          </w:tcPr>
          <w:p w14:paraId="0E1433E6" w14:textId="77777777" w:rsidR="00CA02CE" w:rsidRDefault="00AE2F0E">
            <w:pPr>
              <w:ind w:firstLine="28"/>
              <w:jc w:val="center"/>
              <w:rPr>
                <w:rFonts w:eastAsia="方正仿宋_GBK"/>
                <w:sz w:val="21"/>
                <w:szCs w:val="21"/>
              </w:rPr>
            </w:pPr>
            <w:r>
              <w:rPr>
                <w:rFonts w:eastAsia="方正仿宋_GBK" w:hint="eastAsia"/>
                <w:sz w:val="21"/>
                <w:szCs w:val="21"/>
              </w:rPr>
              <w:t>资质及经营实力</w:t>
            </w:r>
            <w:r>
              <w:rPr>
                <w:rFonts w:eastAsia="方正仿宋_GBK" w:hint="eastAsia"/>
                <w:sz w:val="21"/>
                <w:szCs w:val="21"/>
              </w:rPr>
              <w:t>（</w:t>
            </w:r>
            <w:r>
              <w:rPr>
                <w:rFonts w:eastAsia="方正仿宋_GBK" w:hint="eastAsia"/>
                <w:sz w:val="21"/>
                <w:szCs w:val="21"/>
              </w:rPr>
              <w:t>20</w:t>
            </w:r>
            <w:r>
              <w:rPr>
                <w:rFonts w:eastAsia="方正仿宋_GBK" w:hint="eastAsia"/>
                <w:sz w:val="21"/>
                <w:szCs w:val="21"/>
              </w:rPr>
              <w:t>分</w:t>
            </w:r>
            <w:r>
              <w:rPr>
                <w:rFonts w:eastAsia="方正仿宋_GBK" w:hint="eastAsia"/>
                <w:sz w:val="21"/>
                <w:szCs w:val="21"/>
              </w:rPr>
              <w:t>）</w:t>
            </w:r>
          </w:p>
        </w:tc>
        <w:tc>
          <w:tcPr>
            <w:tcW w:w="3978" w:type="dxa"/>
            <w:vAlign w:val="center"/>
          </w:tcPr>
          <w:p w14:paraId="3817A42B" w14:textId="77777777" w:rsidR="00CA02CE" w:rsidRDefault="00AE2F0E">
            <w:pPr>
              <w:snapToGrid w:val="0"/>
              <w:rPr>
                <w:rFonts w:eastAsia="方正仿宋_GBK"/>
                <w:sz w:val="21"/>
                <w:szCs w:val="21"/>
              </w:rPr>
            </w:pPr>
            <w:r>
              <w:rPr>
                <w:rFonts w:eastAsia="方正仿宋_GBK" w:hint="eastAsia"/>
                <w:sz w:val="21"/>
                <w:szCs w:val="21"/>
              </w:rPr>
              <w:t>投标人</w:t>
            </w:r>
            <w:r>
              <w:rPr>
                <w:rFonts w:eastAsia="方正仿宋_GBK" w:hint="eastAsia"/>
                <w:sz w:val="21"/>
                <w:szCs w:val="21"/>
              </w:rPr>
              <w:t>入选</w:t>
            </w:r>
            <w:r>
              <w:rPr>
                <w:rFonts w:eastAsia="方正仿宋_GBK" w:hint="eastAsia"/>
                <w:sz w:val="21"/>
                <w:szCs w:val="21"/>
              </w:rPr>
              <w:t>高教</w:t>
            </w:r>
            <w:proofErr w:type="gramStart"/>
            <w:r>
              <w:rPr>
                <w:rFonts w:eastAsia="方正仿宋_GBK" w:hint="eastAsia"/>
                <w:sz w:val="21"/>
                <w:szCs w:val="21"/>
              </w:rPr>
              <w:t>社中职三科</w:t>
            </w:r>
            <w:proofErr w:type="gramEnd"/>
            <w:r>
              <w:rPr>
                <w:rFonts w:eastAsia="方正仿宋_GBK" w:hint="eastAsia"/>
                <w:sz w:val="21"/>
                <w:szCs w:val="21"/>
              </w:rPr>
              <w:t>统编教材经销商名录</w:t>
            </w:r>
            <w:r>
              <w:rPr>
                <w:rFonts w:eastAsia="方正仿宋_GBK" w:hint="eastAsia"/>
                <w:sz w:val="21"/>
                <w:szCs w:val="21"/>
              </w:rPr>
              <w:t>得</w:t>
            </w:r>
            <w:r>
              <w:rPr>
                <w:rFonts w:eastAsia="方正仿宋_GBK" w:hint="eastAsia"/>
                <w:sz w:val="21"/>
                <w:szCs w:val="21"/>
              </w:rPr>
              <w:t>5</w:t>
            </w:r>
            <w:r>
              <w:rPr>
                <w:rFonts w:eastAsia="方正仿宋_GBK" w:hint="eastAsia"/>
                <w:sz w:val="21"/>
                <w:szCs w:val="21"/>
              </w:rPr>
              <w:t>分</w:t>
            </w:r>
            <w:r>
              <w:rPr>
                <w:rFonts w:eastAsia="方正仿宋_GBK" w:hint="eastAsia"/>
                <w:sz w:val="21"/>
                <w:szCs w:val="21"/>
              </w:rPr>
              <w:t>，</w:t>
            </w:r>
            <w:r>
              <w:rPr>
                <w:rFonts w:eastAsia="方正仿宋_GBK" w:hint="eastAsia"/>
                <w:sz w:val="21"/>
                <w:szCs w:val="21"/>
              </w:rPr>
              <w:t>无此资格不得分</w:t>
            </w:r>
            <w:r>
              <w:rPr>
                <w:rFonts w:eastAsia="方正仿宋_GBK" w:hint="eastAsia"/>
                <w:sz w:val="21"/>
                <w:szCs w:val="21"/>
              </w:rPr>
              <w:t>。</w:t>
            </w:r>
          </w:p>
        </w:tc>
        <w:tc>
          <w:tcPr>
            <w:tcW w:w="2440" w:type="dxa"/>
            <w:vAlign w:val="center"/>
          </w:tcPr>
          <w:p w14:paraId="7E01E680" w14:textId="77777777" w:rsidR="00CA02CE" w:rsidRDefault="00AE2F0E">
            <w:pPr>
              <w:ind w:left="-38"/>
              <w:rPr>
                <w:rFonts w:eastAsia="方正仿宋_GBK"/>
                <w:sz w:val="21"/>
                <w:szCs w:val="21"/>
              </w:rPr>
            </w:pPr>
            <w:r>
              <w:rPr>
                <w:rFonts w:eastAsia="方正仿宋_GBK" w:hint="eastAsia"/>
                <w:sz w:val="21"/>
                <w:szCs w:val="21"/>
              </w:rPr>
              <w:t>提供证明材料复印件</w:t>
            </w:r>
            <w:r>
              <w:rPr>
                <w:rFonts w:eastAsia="方正仿宋_GBK" w:hint="eastAsia"/>
                <w:sz w:val="21"/>
                <w:szCs w:val="21"/>
              </w:rPr>
              <w:t>或高教社</w:t>
            </w:r>
            <w:proofErr w:type="gramStart"/>
            <w:r>
              <w:rPr>
                <w:rFonts w:eastAsia="方正仿宋_GBK" w:hint="eastAsia"/>
                <w:sz w:val="21"/>
                <w:szCs w:val="21"/>
              </w:rPr>
              <w:t>官网截</w:t>
            </w:r>
            <w:proofErr w:type="gramEnd"/>
            <w:r>
              <w:rPr>
                <w:rFonts w:eastAsia="方正仿宋_GBK" w:hint="eastAsia"/>
                <w:sz w:val="21"/>
                <w:szCs w:val="21"/>
              </w:rPr>
              <w:t>图</w:t>
            </w:r>
            <w:r>
              <w:rPr>
                <w:rFonts w:eastAsia="方正仿宋_GBK" w:hint="eastAsia"/>
                <w:sz w:val="21"/>
                <w:szCs w:val="21"/>
              </w:rPr>
              <w:t>，并加盖公章</w:t>
            </w:r>
          </w:p>
        </w:tc>
      </w:tr>
      <w:tr w:rsidR="00CA02CE" w14:paraId="74CE6ADB" w14:textId="77777777">
        <w:trPr>
          <w:trHeight w:val="432"/>
        </w:trPr>
        <w:tc>
          <w:tcPr>
            <w:tcW w:w="835" w:type="dxa"/>
            <w:vMerge/>
            <w:vAlign w:val="center"/>
          </w:tcPr>
          <w:p w14:paraId="2C2C003F" w14:textId="77777777" w:rsidR="00CA02CE" w:rsidRDefault="00CA02CE">
            <w:pPr>
              <w:ind w:firstLine="28"/>
              <w:jc w:val="center"/>
              <w:rPr>
                <w:rFonts w:eastAsia="方正仿宋_GBK"/>
                <w:sz w:val="21"/>
                <w:szCs w:val="21"/>
              </w:rPr>
            </w:pPr>
          </w:p>
        </w:tc>
        <w:tc>
          <w:tcPr>
            <w:tcW w:w="1462" w:type="dxa"/>
            <w:vMerge/>
            <w:vAlign w:val="center"/>
          </w:tcPr>
          <w:p w14:paraId="2F123BF7" w14:textId="77777777" w:rsidR="00CA02CE" w:rsidRDefault="00CA02CE">
            <w:pPr>
              <w:ind w:firstLine="28"/>
              <w:jc w:val="center"/>
              <w:rPr>
                <w:rFonts w:eastAsia="方正仿宋_GBK"/>
                <w:sz w:val="21"/>
                <w:szCs w:val="21"/>
              </w:rPr>
            </w:pPr>
          </w:p>
        </w:tc>
        <w:tc>
          <w:tcPr>
            <w:tcW w:w="913" w:type="dxa"/>
            <w:vMerge/>
            <w:vAlign w:val="center"/>
          </w:tcPr>
          <w:p w14:paraId="69934CB8" w14:textId="77777777" w:rsidR="00CA02CE" w:rsidRDefault="00CA02CE">
            <w:pPr>
              <w:ind w:firstLine="28"/>
              <w:jc w:val="center"/>
              <w:rPr>
                <w:rFonts w:eastAsia="方正仿宋_GBK"/>
                <w:sz w:val="21"/>
                <w:szCs w:val="21"/>
              </w:rPr>
            </w:pPr>
          </w:p>
        </w:tc>
        <w:tc>
          <w:tcPr>
            <w:tcW w:w="3978" w:type="dxa"/>
            <w:vAlign w:val="center"/>
          </w:tcPr>
          <w:p w14:paraId="52F30E74" w14:textId="77777777" w:rsidR="00CA02CE" w:rsidRDefault="00AE2F0E">
            <w:pPr>
              <w:snapToGrid w:val="0"/>
              <w:rPr>
                <w:rFonts w:eastAsia="方正仿宋_GBK"/>
                <w:sz w:val="21"/>
                <w:szCs w:val="21"/>
              </w:rPr>
            </w:pPr>
            <w:r>
              <w:rPr>
                <w:rFonts w:eastAsia="方正仿宋_GBK" w:hint="eastAsia"/>
                <w:sz w:val="21"/>
                <w:szCs w:val="21"/>
              </w:rPr>
              <w:t>2</w:t>
            </w:r>
            <w:r>
              <w:rPr>
                <w:rFonts w:eastAsia="方正仿宋_GBK"/>
                <w:sz w:val="21"/>
                <w:szCs w:val="21"/>
              </w:rPr>
              <w:t>0</w:t>
            </w:r>
            <w:r>
              <w:rPr>
                <w:rFonts w:eastAsia="方正仿宋_GBK" w:hint="eastAsia"/>
                <w:sz w:val="21"/>
                <w:szCs w:val="21"/>
              </w:rPr>
              <w:t>2</w:t>
            </w:r>
            <w:r>
              <w:rPr>
                <w:rFonts w:eastAsia="方正仿宋_GBK" w:hint="eastAsia"/>
                <w:sz w:val="21"/>
                <w:szCs w:val="21"/>
              </w:rPr>
              <w:t>2</w:t>
            </w:r>
            <w:r>
              <w:rPr>
                <w:rFonts w:eastAsia="方正仿宋_GBK" w:hint="eastAsia"/>
                <w:sz w:val="21"/>
                <w:szCs w:val="21"/>
              </w:rPr>
              <w:t>年以来，投标人获得以下出版社</w:t>
            </w:r>
            <w:r>
              <w:rPr>
                <w:rFonts w:eastAsia="方正仿宋_GBK" w:hint="eastAsia"/>
                <w:sz w:val="21"/>
                <w:szCs w:val="21"/>
              </w:rPr>
              <w:t>在重庆市</w:t>
            </w:r>
            <w:r>
              <w:rPr>
                <w:rFonts w:eastAsia="方正仿宋_GBK" w:hint="eastAsia"/>
                <w:sz w:val="21"/>
                <w:szCs w:val="21"/>
              </w:rPr>
              <w:t>代理授权资格：高等教育出版社、人民教育出版社、语文出版社、</w:t>
            </w:r>
            <w:r>
              <w:rPr>
                <w:rFonts w:eastAsia="方正仿宋_GBK" w:hint="eastAsia"/>
                <w:sz w:val="21"/>
                <w:szCs w:val="21"/>
              </w:rPr>
              <w:t>机械工业出版社、电子工业出版社、化学工业出版社、</w:t>
            </w:r>
            <w:r>
              <w:rPr>
                <w:rFonts w:eastAsia="方正仿宋_GBK" w:hint="eastAsia"/>
                <w:sz w:val="21"/>
                <w:szCs w:val="21"/>
              </w:rPr>
              <w:t>重庆大学出版社、</w:t>
            </w:r>
            <w:r>
              <w:rPr>
                <w:rFonts w:eastAsia="方正仿宋_GBK" w:hint="eastAsia"/>
                <w:sz w:val="21"/>
                <w:szCs w:val="21"/>
              </w:rPr>
              <w:t>东北</w:t>
            </w:r>
            <w:r>
              <w:rPr>
                <w:rFonts w:eastAsia="方正仿宋_GBK" w:hint="eastAsia"/>
                <w:sz w:val="21"/>
                <w:szCs w:val="21"/>
              </w:rPr>
              <w:t>师范大学出版社</w:t>
            </w:r>
            <w:r>
              <w:rPr>
                <w:rFonts w:eastAsia="方正仿宋_GBK" w:hint="eastAsia"/>
                <w:sz w:val="21"/>
                <w:szCs w:val="21"/>
              </w:rPr>
              <w:t>、</w:t>
            </w:r>
            <w:r>
              <w:rPr>
                <w:rFonts w:eastAsia="方正仿宋_GBK" w:hint="eastAsia"/>
                <w:sz w:val="21"/>
                <w:szCs w:val="21"/>
              </w:rPr>
              <w:t>北京师范大学出版社、</w:t>
            </w:r>
            <w:r>
              <w:rPr>
                <w:rFonts w:eastAsia="方正仿宋_GBK" w:hint="eastAsia"/>
                <w:sz w:val="21"/>
                <w:szCs w:val="21"/>
              </w:rPr>
              <w:t>华东师范大学出版社</w:t>
            </w:r>
            <w:r>
              <w:rPr>
                <w:rFonts w:eastAsia="方正仿宋_GBK" w:hint="eastAsia"/>
                <w:sz w:val="21"/>
                <w:szCs w:val="21"/>
              </w:rPr>
              <w:t>，具有以上</w:t>
            </w:r>
            <w:r>
              <w:rPr>
                <w:rFonts w:eastAsia="方正仿宋_GBK" w:hint="eastAsia"/>
                <w:sz w:val="21"/>
                <w:szCs w:val="21"/>
              </w:rPr>
              <w:t>10</w:t>
            </w:r>
            <w:r>
              <w:rPr>
                <w:rFonts w:eastAsia="方正仿宋_GBK" w:hint="eastAsia"/>
                <w:sz w:val="21"/>
                <w:szCs w:val="21"/>
              </w:rPr>
              <w:t>家出版社的代理资格得</w:t>
            </w:r>
            <w:r>
              <w:rPr>
                <w:rFonts w:eastAsia="方正仿宋_GBK" w:hint="eastAsia"/>
                <w:sz w:val="21"/>
                <w:szCs w:val="21"/>
              </w:rPr>
              <w:t>5</w:t>
            </w:r>
            <w:r>
              <w:rPr>
                <w:rFonts w:eastAsia="方正仿宋_GBK" w:hint="eastAsia"/>
                <w:sz w:val="21"/>
                <w:szCs w:val="21"/>
              </w:rPr>
              <w:lastRenderedPageBreak/>
              <w:t>分，每少一家扣</w:t>
            </w:r>
            <w:r>
              <w:rPr>
                <w:rFonts w:eastAsia="方正仿宋_GBK" w:hint="eastAsia"/>
                <w:sz w:val="21"/>
                <w:szCs w:val="21"/>
              </w:rPr>
              <w:t>0.5</w:t>
            </w:r>
            <w:r>
              <w:rPr>
                <w:rFonts w:eastAsia="方正仿宋_GBK" w:hint="eastAsia"/>
                <w:sz w:val="21"/>
                <w:szCs w:val="21"/>
              </w:rPr>
              <w:t>分，</w:t>
            </w:r>
            <w:proofErr w:type="gramStart"/>
            <w:r>
              <w:rPr>
                <w:rFonts w:eastAsia="方正仿宋_GBK" w:hint="eastAsia"/>
                <w:sz w:val="21"/>
                <w:szCs w:val="21"/>
              </w:rPr>
              <w:t>每另多</w:t>
            </w:r>
            <w:proofErr w:type="gramEnd"/>
            <w:r>
              <w:rPr>
                <w:rFonts w:eastAsia="方正仿宋_GBK" w:hint="eastAsia"/>
                <w:sz w:val="21"/>
                <w:szCs w:val="21"/>
              </w:rPr>
              <w:t>一家其他出版社代理授权资格加</w:t>
            </w:r>
            <w:r>
              <w:rPr>
                <w:rFonts w:eastAsia="方正仿宋_GBK" w:hint="eastAsia"/>
                <w:sz w:val="21"/>
                <w:szCs w:val="21"/>
              </w:rPr>
              <w:t>0.</w:t>
            </w:r>
            <w:r>
              <w:rPr>
                <w:rFonts w:eastAsia="方正仿宋_GBK" w:hint="eastAsia"/>
                <w:sz w:val="21"/>
                <w:szCs w:val="21"/>
              </w:rPr>
              <w:t>1</w:t>
            </w:r>
            <w:r>
              <w:rPr>
                <w:rFonts w:eastAsia="方正仿宋_GBK" w:hint="eastAsia"/>
                <w:sz w:val="21"/>
                <w:szCs w:val="21"/>
              </w:rPr>
              <w:t>分。该项最高得</w:t>
            </w:r>
            <w:r>
              <w:rPr>
                <w:rFonts w:eastAsia="方正仿宋_GBK" w:hint="eastAsia"/>
                <w:sz w:val="21"/>
                <w:szCs w:val="21"/>
              </w:rPr>
              <w:t>5</w:t>
            </w:r>
            <w:r>
              <w:rPr>
                <w:rFonts w:eastAsia="方正仿宋_GBK" w:hint="eastAsia"/>
                <w:sz w:val="21"/>
                <w:szCs w:val="21"/>
              </w:rPr>
              <w:t>分。</w:t>
            </w:r>
          </w:p>
        </w:tc>
        <w:tc>
          <w:tcPr>
            <w:tcW w:w="2440" w:type="dxa"/>
            <w:vAlign w:val="center"/>
          </w:tcPr>
          <w:p w14:paraId="517E494A" w14:textId="77777777" w:rsidR="00CA02CE" w:rsidRDefault="00AE2F0E">
            <w:pPr>
              <w:ind w:left="-38"/>
              <w:rPr>
                <w:rFonts w:eastAsia="方正仿宋_GBK"/>
                <w:sz w:val="21"/>
                <w:szCs w:val="21"/>
              </w:rPr>
            </w:pPr>
            <w:r>
              <w:rPr>
                <w:rFonts w:eastAsia="方正仿宋_GBK" w:hint="eastAsia"/>
                <w:sz w:val="21"/>
                <w:szCs w:val="21"/>
              </w:rPr>
              <w:lastRenderedPageBreak/>
              <w:t>提供资格证书或授权书复印件，并加盖公章</w:t>
            </w:r>
          </w:p>
        </w:tc>
      </w:tr>
      <w:tr w:rsidR="00CA02CE" w14:paraId="389FD849" w14:textId="77777777">
        <w:trPr>
          <w:trHeight w:val="603"/>
        </w:trPr>
        <w:tc>
          <w:tcPr>
            <w:tcW w:w="835" w:type="dxa"/>
            <w:vMerge/>
            <w:vAlign w:val="center"/>
          </w:tcPr>
          <w:p w14:paraId="2DE63EA2" w14:textId="77777777" w:rsidR="00CA02CE" w:rsidRDefault="00CA02CE">
            <w:pPr>
              <w:ind w:firstLine="28"/>
              <w:jc w:val="center"/>
              <w:rPr>
                <w:rFonts w:eastAsia="方正仿宋_GBK"/>
                <w:sz w:val="21"/>
                <w:szCs w:val="21"/>
              </w:rPr>
            </w:pPr>
          </w:p>
        </w:tc>
        <w:tc>
          <w:tcPr>
            <w:tcW w:w="1462" w:type="dxa"/>
            <w:vMerge/>
            <w:vAlign w:val="center"/>
          </w:tcPr>
          <w:p w14:paraId="74FD960E" w14:textId="77777777" w:rsidR="00CA02CE" w:rsidRDefault="00CA02CE">
            <w:pPr>
              <w:ind w:firstLine="28"/>
              <w:jc w:val="center"/>
              <w:rPr>
                <w:rFonts w:eastAsia="方正仿宋_GBK"/>
                <w:sz w:val="21"/>
                <w:szCs w:val="21"/>
              </w:rPr>
            </w:pPr>
          </w:p>
        </w:tc>
        <w:tc>
          <w:tcPr>
            <w:tcW w:w="913" w:type="dxa"/>
            <w:vMerge/>
            <w:vAlign w:val="center"/>
          </w:tcPr>
          <w:p w14:paraId="3F7282AF" w14:textId="77777777" w:rsidR="00CA02CE" w:rsidRDefault="00CA02CE">
            <w:pPr>
              <w:ind w:firstLine="28"/>
              <w:jc w:val="center"/>
              <w:rPr>
                <w:rFonts w:eastAsia="方正仿宋_GBK"/>
                <w:sz w:val="21"/>
                <w:szCs w:val="21"/>
              </w:rPr>
            </w:pPr>
          </w:p>
        </w:tc>
        <w:tc>
          <w:tcPr>
            <w:tcW w:w="3978" w:type="dxa"/>
            <w:vAlign w:val="center"/>
          </w:tcPr>
          <w:p w14:paraId="270C471F" w14:textId="77777777" w:rsidR="00CA02CE" w:rsidRDefault="00AE2F0E">
            <w:pPr>
              <w:snapToGrid w:val="0"/>
              <w:rPr>
                <w:rFonts w:eastAsia="方正仿宋_GBK"/>
                <w:sz w:val="21"/>
                <w:szCs w:val="21"/>
              </w:rPr>
            </w:pPr>
            <w:r>
              <w:rPr>
                <w:rFonts w:eastAsia="方正仿宋_GBK" w:hint="eastAsia"/>
                <w:sz w:val="21"/>
                <w:szCs w:val="21"/>
              </w:rPr>
              <w:t>20</w:t>
            </w:r>
            <w:r>
              <w:rPr>
                <w:rFonts w:eastAsia="方正仿宋_GBK"/>
                <w:sz w:val="21"/>
                <w:szCs w:val="21"/>
              </w:rPr>
              <w:t>2</w:t>
            </w:r>
            <w:r>
              <w:rPr>
                <w:rFonts w:eastAsia="方正仿宋_GBK" w:hint="eastAsia"/>
                <w:sz w:val="21"/>
                <w:szCs w:val="21"/>
              </w:rPr>
              <w:t>2</w:t>
            </w:r>
            <w:r>
              <w:rPr>
                <w:rFonts w:eastAsia="方正仿宋_GBK" w:hint="eastAsia"/>
                <w:sz w:val="21"/>
                <w:szCs w:val="21"/>
              </w:rPr>
              <w:t>年</w:t>
            </w:r>
            <w:r>
              <w:rPr>
                <w:rFonts w:eastAsia="方正仿宋_GBK" w:hint="eastAsia"/>
                <w:sz w:val="21"/>
                <w:szCs w:val="21"/>
              </w:rPr>
              <w:t>以来，</w:t>
            </w:r>
            <w:r>
              <w:rPr>
                <w:rFonts w:eastAsia="方正仿宋_GBK" w:hint="eastAsia"/>
                <w:sz w:val="21"/>
                <w:szCs w:val="21"/>
              </w:rPr>
              <w:t>投标人</w:t>
            </w:r>
            <w:r>
              <w:rPr>
                <w:rFonts w:eastAsia="方正仿宋_GBK" w:hint="eastAsia"/>
                <w:sz w:val="21"/>
                <w:szCs w:val="21"/>
              </w:rPr>
              <w:t>与重庆市内</w:t>
            </w:r>
            <w:r>
              <w:rPr>
                <w:rFonts w:eastAsia="方正仿宋_GBK" w:hint="eastAsia"/>
                <w:sz w:val="21"/>
                <w:szCs w:val="21"/>
              </w:rPr>
              <w:t>中职学校</w:t>
            </w:r>
            <w:r>
              <w:rPr>
                <w:rFonts w:eastAsia="方正仿宋_GBK" w:hint="eastAsia"/>
                <w:sz w:val="21"/>
                <w:szCs w:val="21"/>
              </w:rPr>
              <w:t>供应教材的数量</w:t>
            </w:r>
            <w:r>
              <w:rPr>
                <w:rFonts w:eastAsia="方正仿宋_GBK" w:hint="eastAsia"/>
                <w:sz w:val="21"/>
                <w:szCs w:val="21"/>
              </w:rPr>
              <w:t>：</w:t>
            </w:r>
            <w:r>
              <w:rPr>
                <w:rFonts w:eastAsia="方正仿宋_GBK" w:hint="eastAsia"/>
                <w:sz w:val="21"/>
                <w:szCs w:val="21"/>
              </w:rPr>
              <w:t>1-</w:t>
            </w:r>
            <w:r>
              <w:rPr>
                <w:rFonts w:eastAsia="方正仿宋_GBK" w:hint="eastAsia"/>
                <w:sz w:val="21"/>
                <w:szCs w:val="21"/>
              </w:rPr>
              <w:t>5</w:t>
            </w:r>
            <w:r>
              <w:rPr>
                <w:rFonts w:eastAsia="方正仿宋_GBK" w:hint="eastAsia"/>
                <w:sz w:val="21"/>
                <w:szCs w:val="21"/>
              </w:rPr>
              <w:t>个得</w:t>
            </w:r>
            <w:r>
              <w:rPr>
                <w:rFonts w:eastAsia="方正仿宋_GBK" w:hint="eastAsia"/>
                <w:sz w:val="21"/>
                <w:szCs w:val="21"/>
              </w:rPr>
              <w:t>1</w:t>
            </w:r>
            <w:r>
              <w:rPr>
                <w:rFonts w:eastAsia="方正仿宋_GBK" w:hint="eastAsia"/>
                <w:sz w:val="21"/>
                <w:szCs w:val="21"/>
              </w:rPr>
              <w:t>分，</w:t>
            </w:r>
            <w:r>
              <w:rPr>
                <w:rFonts w:eastAsia="方正仿宋_GBK" w:hint="eastAsia"/>
                <w:sz w:val="21"/>
                <w:szCs w:val="21"/>
              </w:rPr>
              <w:t>6</w:t>
            </w:r>
            <w:r>
              <w:rPr>
                <w:rFonts w:eastAsia="方正仿宋_GBK" w:hint="eastAsia"/>
                <w:sz w:val="21"/>
                <w:szCs w:val="21"/>
              </w:rPr>
              <w:t>-</w:t>
            </w:r>
            <w:r>
              <w:rPr>
                <w:rFonts w:eastAsia="方正仿宋_GBK" w:hint="eastAsia"/>
                <w:sz w:val="21"/>
                <w:szCs w:val="21"/>
              </w:rPr>
              <w:t>8</w:t>
            </w:r>
            <w:r>
              <w:rPr>
                <w:rFonts w:eastAsia="方正仿宋_GBK" w:hint="eastAsia"/>
                <w:sz w:val="21"/>
                <w:szCs w:val="21"/>
              </w:rPr>
              <w:t>个得</w:t>
            </w:r>
            <w:r>
              <w:rPr>
                <w:rFonts w:eastAsia="方正仿宋_GBK" w:hint="eastAsia"/>
                <w:sz w:val="21"/>
                <w:szCs w:val="21"/>
              </w:rPr>
              <w:t>2</w:t>
            </w:r>
            <w:r>
              <w:rPr>
                <w:rFonts w:eastAsia="方正仿宋_GBK" w:hint="eastAsia"/>
                <w:sz w:val="21"/>
                <w:szCs w:val="21"/>
              </w:rPr>
              <w:t>分，</w:t>
            </w:r>
            <w:r>
              <w:rPr>
                <w:rFonts w:eastAsia="方正仿宋_GBK" w:hint="eastAsia"/>
                <w:sz w:val="21"/>
                <w:szCs w:val="21"/>
              </w:rPr>
              <w:t>9</w:t>
            </w:r>
            <w:r>
              <w:rPr>
                <w:rFonts w:eastAsia="方正仿宋_GBK" w:hint="eastAsia"/>
                <w:sz w:val="21"/>
                <w:szCs w:val="21"/>
              </w:rPr>
              <w:t>-</w:t>
            </w:r>
            <w:r>
              <w:rPr>
                <w:rFonts w:eastAsia="方正仿宋_GBK" w:hint="eastAsia"/>
                <w:sz w:val="21"/>
                <w:szCs w:val="21"/>
              </w:rPr>
              <w:t>11</w:t>
            </w:r>
            <w:r>
              <w:rPr>
                <w:rFonts w:eastAsia="方正仿宋_GBK" w:hint="eastAsia"/>
                <w:sz w:val="21"/>
                <w:szCs w:val="21"/>
              </w:rPr>
              <w:t>个得</w:t>
            </w:r>
            <w:r>
              <w:rPr>
                <w:rFonts w:eastAsia="方正仿宋_GBK" w:hint="eastAsia"/>
                <w:sz w:val="21"/>
                <w:szCs w:val="21"/>
              </w:rPr>
              <w:t>3</w:t>
            </w:r>
            <w:r>
              <w:rPr>
                <w:rFonts w:eastAsia="方正仿宋_GBK" w:hint="eastAsia"/>
                <w:sz w:val="21"/>
                <w:szCs w:val="21"/>
              </w:rPr>
              <w:t>分</w:t>
            </w:r>
            <w:r>
              <w:rPr>
                <w:rFonts w:eastAsia="方正仿宋_GBK" w:hint="eastAsia"/>
                <w:sz w:val="21"/>
                <w:szCs w:val="21"/>
              </w:rPr>
              <w:t>，</w:t>
            </w:r>
            <w:r>
              <w:rPr>
                <w:rFonts w:eastAsia="方正仿宋_GBK" w:hint="eastAsia"/>
                <w:sz w:val="21"/>
                <w:szCs w:val="21"/>
              </w:rPr>
              <w:t>12</w:t>
            </w:r>
            <w:r>
              <w:rPr>
                <w:rFonts w:eastAsia="方正仿宋_GBK" w:hint="eastAsia"/>
                <w:sz w:val="21"/>
                <w:szCs w:val="21"/>
              </w:rPr>
              <w:t>-</w:t>
            </w:r>
            <w:r>
              <w:rPr>
                <w:rFonts w:eastAsia="方正仿宋_GBK" w:hint="eastAsia"/>
                <w:sz w:val="21"/>
                <w:szCs w:val="21"/>
              </w:rPr>
              <w:t>14</w:t>
            </w:r>
            <w:r>
              <w:rPr>
                <w:rFonts w:eastAsia="方正仿宋_GBK" w:hint="eastAsia"/>
                <w:sz w:val="21"/>
                <w:szCs w:val="21"/>
              </w:rPr>
              <w:t>个得</w:t>
            </w:r>
            <w:r>
              <w:rPr>
                <w:rFonts w:eastAsia="方正仿宋_GBK" w:hint="eastAsia"/>
                <w:sz w:val="21"/>
                <w:szCs w:val="21"/>
              </w:rPr>
              <w:t>4</w:t>
            </w:r>
            <w:r>
              <w:rPr>
                <w:rFonts w:eastAsia="方正仿宋_GBK" w:hint="eastAsia"/>
                <w:sz w:val="21"/>
                <w:szCs w:val="21"/>
              </w:rPr>
              <w:t>分，</w:t>
            </w:r>
            <w:r>
              <w:rPr>
                <w:rFonts w:eastAsia="方正仿宋_GBK" w:hint="eastAsia"/>
                <w:sz w:val="21"/>
                <w:szCs w:val="21"/>
              </w:rPr>
              <w:t>15</w:t>
            </w:r>
            <w:r>
              <w:rPr>
                <w:rFonts w:eastAsia="方正仿宋_GBK" w:hint="eastAsia"/>
                <w:sz w:val="21"/>
                <w:szCs w:val="21"/>
              </w:rPr>
              <w:t>-</w:t>
            </w:r>
            <w:r>
              <w:rPr>
                <w:rFonts w:eastAsia="方正仿宋_GBK" w:hint="eastAsia"/>
                <w:sz w:val="21"/>
                <w:szCs w:val="21"/>
              </w:rPr>
              <w:t>17</w:t>
            </w:r>
            <w:r>
              <w:rPr>
                <w:rFonts w:eastAsia="方正仿宋_GBK" w:hint="eastAsia"/>
                <w:sz w:val="21"/>
                <w:szCs w:val="21"/>
              </w:rPr>
              <w:t>个得</w:t>
            </w:r>
            <w:r>
              <w:rPr>
                <w:rFonts w:eastAsia="方正仿宋_GBK" w:hint="eastAsia"/>
                <w:sz w:val="21"/>
                <w:szCs w:val="21"/>
              </w:rPr>
              <w:t>5</w:t>
            </w:r>
            <w:r>
              <w:rPr>
                <w:rFonts w:eastAsia="方正仿宋_GBK" w:hint="eastAsia"/>
                <w:sz w:val="21"/>
                <w:szCs w:val="21"/>
              </w:rPr>
              <w:t>分，</w:t>
            </w:r>
            <w:r>
              <w:rPr>
                <w:rFonts w:eastAsia="方正仿宋_GBK" w:hint="eastAsia"/>
                <w:sz w:val="21"/>
                <w:szCs w:val="21"/>
              </w:rPr>
              <w:t>1</w:t>
            </w:r>
            <w:r>
              <w:rPr>
                <w:rFonts w:eastAsia="方正仿宋_GBK" w:hint="eastAsia"/>
                <w:sz w:val="21"/>
                <w:szCs w:val="21"/>
              </w:rPr>
              <w:t>8</w:t>
            </w:r>
            <w:r>
              <w:rPr>
                <w:rFonts w:eastAsia="方正仿宋_GBK" w:hint="eastAsia"/>
                <w:sz w:val="21"/>
                <w:szCs w:val="21"/>
              </w:rPr>
              <w:t>-</w:t>
            </w:r>
            <w:r>
              <w:rPr>
                <w:rFonts w:eastAsia="方正仿宋_GBK" w:hint="eastAsia"/>
                <w:sz w:val="21"/>
                <w:szCs w:val="21"/>
              </w:rPr>
              <w:t>20</w:t>
            </w:r>
            <w:r>
              <w:rPr>
                <w:rFonts w:eastAsia="方正仿宋_GBK" w:hint="eastAsia"/>
                <w:sz w:val="21"/>
                <w:szCs w:val="21"/>
              </w:rPr>
              <w:t>个得</w:t>
            </w:r>
            <w:r>
              <w:rPr>
                <w:rFonts w:eastAsia="方正仿宋_GBK" w:hint="eastAsia"/>
                <w:sz w:val="21"/>
                <w:szCs w:val="21"/>
              </w:rPr>
              <w:t>6</w:t>
            </w:r>
            <w:r>
              <w:rPr>
                <w:rFonts w:eastAsia="方正仿宋_GBK" w:hint="eastAsia"/>
                <w:sz w:val="21"/>
                <w:szCs w:val="21"/>
              </w:rPr>
              <w:t>分，</w:t>
            </w:r>
            <w:r>
              <w:rPr>
                <w:rFonts w:eastAsia="方正仿宋_GBK" w:hint="eastAsia"/>
                <w:sz w:val="21"/>
                <w:szCs w:val="21"/>
              </w:rPr>
              <w:t>21-23</w:t>
            </w:r>
            <w:r>
              <w:rPr>
                <w:rFonts w:eastAsia="方正仿宋_GBK" w:hint="eastAsia"/>
                <w:sz w:val="21"/>
                <w:szCs w:val="21"/>
              </w:rPr>
              <w:t>个得</w:t>
            </w:r>
            <w:r>
              <w:rPr>
                <w:rFonts w:eastAsia="方正仿宋_GBK" w:hint="eastAsia"/>
                <w:sz w:val="21"/>
                <w:szCs w:val="21"/>
              </w:rPr>
              <w:t>7</w:t>
            </w:r>
            <w:r>
              <w:rPr>
                <w:rFonts w:eastAsia="方正仿宋_GBK" w:hint="eastAsia"/>
                <w:sz w:val="21"/>
                <w:szCs w:val="21"/>
              </w:rPr>
              <w:t>分，</w:t>
            </w:r>
            <w:r>
              <w:rPr>
                <w:rFonts w:eastAsia="方正仿宋_GBK" w:hint="eastAsia"/>
                <w:sz w:val="21"/>
                <w:szCs w:val="21"/>
              </w:rPr>
              <w:t>24</w:t>
            </w:r>
            <w:r>
              <w:rPr>
                <w:rFonts w:eastAsia="方正仿宋_GBK" w:hint="eastAsia"/>
                <w:sz w:val="21"/>
                <w:szCs w:val="21"/>
              </w:rPr>
              <w:t>-</w:t>
            </w:r>
            <w:r>
              <w:rPr>
                <w:rFonts w:eastAsia="方正仿宋_GBK" w:hint="eastAsia"/>
                <w:sz w:val="21"/>
                <w:szCs w:val="21"/>
              </w:rPr>
              <w:t>26</w:t>
            </w:r>
            <w:r>
              <w:rPr>
                <w:rFonts w:eastAsia="方正仿宋_GBK" w:hint="eastAsia"/>
                <w:sz w:val="21"/>
                <w:szCs w:val="21"/>
              </w:rPr>
              <w:t>个得</w:t>
            </w:r>
            <w:r>
              <w:rPr>
                <w:rFonts w:eastAsia="方正仿宋_GBK" w:hint="eastAsia"/>
                <w:sz w:val="21"/>
                <w:szCs w:val="21"/>
              </w:rPr>
              <w:t>8</w:t>
            </w:r>
            <w:r>
              <w:rPr>
                <w:rFonts w:eastAsia="方正仿宋_GBK" w:hint="eastAsia"/>
                <w:sz w:val="21"/>
                <w:szCs w:val="21"/>
              </w:rPr>
              <w:t>分，</w:t>
            </w:r>
            <w:r>
              <w:rPr>
                <w:rFonts w:eastAsia="方正仿宋_GBK" w:hint="eastAsia"/>
                <w:sz w:val="21"/>
                <w:szCs w:val="21"/>
              </w:rPr>
              <w:t>27</w:t>
            </w:r>
            <w:r>
              <w:rPr>
                <w:rFonts w:eastAsia="方正仿宋_GBK" w:hint="eastAsia"/>
                <w:sz w:val="21"/>
                <w:szCs w:val="21"/>
              </w:rPr>
              <w:t>-</w:t>
            </w:r>
            <w:r>
              <w:rPr>
                <w:rFonts w:eastAsia="方正仿宋_GBK" w:hint="eastAsia"/>
                <w:sz w:val="21"/>
                <w:szCs w:val="21"/>
              </w:rPr>
              <w:t>29</w:t>
            </w:r>
            <w:r>
              <w:rPr>
                <w:rFonts w:eastAsia="方正仿宋_GBK" w:hint="eastAsia"/>
                <w:sz w:val="21"/>
                <w:szCs w:val="21"/>
              </w:rPr>
              <w:t>个得</w:t>
            </w:r>
            <w:r>
              <w:rPr>
                <w:rFonts w:eastAsia="方正仿宋_GBK" w:hint="eastAsia"/>
                <w:sz w:val="21"/>
                <w:szCs w:val="21"/>
              </w:rPr>
              <w:t>9</w:t>
            </w:r>
            <w:r>
              <w:rPr>
                <w:rFonts w:eastAsia="方正仿宋_GBK" w:hint="eastAsia"/>
                <w:sz w:val="21"/>
                <w:szCs w:val="21"/>
              </w:rPr>
              <w:t>分，</w:t>
            </w:r>
            <w:r>
              <w:rPr>
                <w:rFonts w:eastAsia="方正仿宋_GBK" w:hint="eastAsia"/>
                <w:sz w:val="21"/>
                <w:szCs w:val="21"/>
              </w:rPr>
              <w:t>30</w:t>
            </w:r>
            <w:r>
              <w:rPr>
                <w:rFonts w:eastAsia="方正仿宋_GBK" w:hint="eastAsia"/>
                <w:sz w:val="21"/>
                <w:szCs w:val="21"/>
              </w:rPr>
              <w:t>个及以上得</w:t>
            </w:r>
            <w:r>
              <w:rPr>
                <w:rFonts w:eastAsia="方正仿宋_GBK" w:hint="eastAsia"/>
                <w:sz w:val="21"/>
                <w:szCs w:val="21"/>
              </w:rPr>
              <w:t>1</w:t>
            </w:r>
            <w:r>
              <w:rPr>
                <w:rFonts w:eastAsia="方正仿宋_GBK" w:hint="eastAsia"/>
                <w:sz w:val="21"/>
                <w:szCs w:val="21"/>
              </w:rPr>
              <w:t>0</w:t>
            </w:r>
            <w:r>
              <w:rPr>
                <w:rFonts w:eastAsia="方正仿宋_GBK" w:hint="eastAsia"/>
                <w:sz w:val="21"/>
                <w:szCs w:val="21"/>
              </w:rPr>
              <w:t>分</w:t>
            </w:r>
            <w:r>
              <w:rPr>
                <w:rFonts w:eastAsia="方正仿宋_GBK" w:hint="eastAsia"/>
                <w:sz w:val="21"/>
                <w:szCs w:val="21"/>
              </w:rPr>
              <w:t>。</w:t>
            </w:r>
            <w:r>
              <w:rPr>
                <w:rFonts w:eastAsia="方正仿宋_GBK" w:hint="eastAsia"/>
                <w:sz w:val="21"/>
                <w:szCs w:val="21"/>
              </w:rPr>
              <w:t>该项最高得</w:t>
            </w:r>
            <w:r>
              <w:rPr>
                <w:rFonts w:eastAsia="方正仿宋_GBK" w:hint="eastAsia"/>
                <w:sz w:val="21"/>
                <w:szCs w:val="21"/>
              </w:rPr>
              <w:t>1</w:t>
            </w:r>
            <w:r>
              <w:rPr>
                <w:rFonts w:eastAsia="方正仿宋_GBK" w:hint="eastAsia"/>
                <w:sz w:val="21"/>
                <w:szCs w:val="21"/>
              </w:rPr>
              <w:t>0</w:t>
            </w:r>
            <w:r>
              <w:rPr>
                <w:rFonts w:eastAsia="方正仿宋_GBK" w:hint="eastAsia"/>
                <w:sz w:val="21"/>
                <w:szCs w:val="21"/>
              </w:rPr>
              <w:t>分。仅限教材项目，</w:t>
            </w:r>
            <w:r>
              <w:rPr>
                <w:rFonts w:eastAsia="方正仿宋_GBK" w:hint="eastAsia"/>
                <w:sz w:val="21"/>
                <w:szCs w:val="21"/>
              </w:rPr>
              <w:t>馆藏</w:t>
            </w:r>
            <w:r>
              <w:rPr>
                <w:rFonts w:eastAsia="方正仿宋_GBK" w:hint="eastAsia"/>
                <w:sz w:val="21"/>
                <w:szCs w:val="21"/>
              </w:rPr>
              <w:t>图书除外。</w:t>
            </w:r>
            <w:r>
              <w:rPr>
                <w:rFonts w:eastAsia="方正仿宋_GBK" w:hint="eastAsia"/>
                <w:sz w:val="21"/>
                <w:szCs w:val="21"/>
              </w:rPr>
              <w:t>投标人与同一所学校多次供应教材，只计算</w:t>
            </w:r>
            <w:r>
              <w:rPr>
                <w:rFonts w:eastAsia="方正仿宋_GBK" w:hint="eastAsia"/>
                <w:sz w:val="21"/>
                <w:szCs w:val="21"/>
              </w:rPr>
              <w:t>1</w:t>
            </w:r>
            <w:r>
              <w:rPr>
                <w:rFonts w:eastAsia="方正仿宋_GBK" w:hint="eastAsia"/>
                <w:sz w:val="21"/>
                <w:szCs w:val="21"/>
              </w:rPr>
              <w:t>次。</w:t>
            </w:r>
          </w:p>
        </w:tc>
        <w:tc>
          <w:tcPr>
            <w:tcW w:w="2440" w:type="dxa"/>
            <w:vAlign w:val="center"/>
          </w:tcPr>
          <w:p w14:paraId="1D11380C" w14:textId="77777777" w:rsidR="00CA02CE" w:rsidRDefault="00AE2F0E">
            <w:pPr>
              <w:ind w:left="-38"/>
              <w:rPr>
                <w:rFonts w:eastAsia="方正仿宋_GBK"/>
                <w:sz w:val="21"/>
                <w:szCs w:val="21"/>
              </w:rPr>
            </w:pPr>
            <w:r>
              <w:rPr>
                <w:rFonts w:eastAsia="方正仿宋_GBK" w:hint="eastAsia"/>
                <w:sz w:val="21"/>
                <w:szCs w:val="21"/>
              </w:rPr>
              <w:t>提供</w:t>
            </w:r>
            <w:r>
              <w:rPr>
                <w:rFonts w:eastAsia="方正仿宋_GBK" w:hint="eastAsia"/>
                <w:sz w:val="21"/>
                <w:szCs w:val="21"/>
              </w:rPr>
              <w:t>教材购销</w:t>
            </w:r>
            <w:r>
              <w:rPr>
                <w:rFonts w:eastAsia="方正仿宋_GBK" w:hint="eastAsia"/>
                <w:sz w:val="21"/>
                <w:szCs w:val="21"/>
              </w:rPr>
              <w:t>合同复印件，并加盖投标人公章</w:t>
            </w:r>
            <w:r>
              <w:rPr>
                <w:rFonts w:eastAsia="方正仿宋_GBK" w:hint="eastAsia"/>
                <w:sz w:val="21"/>
                <w:szCs w:val="21"/>
              </w:rPr>
              <w:t>（</w:t>
            </w:r>
            <w:proofErr w:type="gramStart"/>
            <w:r>
              <w:rPr>
                <w:rFonts w:eastAsia="方正仿宋_GBK" w:hint="eastAsia"/>
                <w:sz w:val="21"/>
                <w:szCs w:val="21"/>
              </w:rPr>
              <w:t>按签订</w:t>
            </w:r>
            <w:proofErr w:type="gramEnd"/>
            <w:r>
              <w:rPr>
                <w:rFonts w:eastAsia="方正仿宋_GBK" w:hint="eastAsia"/>
                <w:sz w:val="21"/>
                <w:szCs w:val="21"/>
              </w:rPr>
              <w:t>时间排序，同一所学校只提供</w:t>
            </w:r>
            <w:r>
              <w:rPr>
                <w:rFonts w:eastAsia="方正仿宋_GBK" w:hint="eastAsia"/>
                <w:sz w:val="21"/>
                <w:szCs w:val="21"/>
              </w:rPr>
              <w:t>1</w:t>
            </w:r>
            <w:r>
              <w:rPr>
                <w:rFonts w:eastAsia="方正仿宋_GBK" w:hint="eastAsia"/>
                <w:sz w:val="21"/>
                <w:szCs w:val="21"/>
              </w:rPr>
              <w:t>次材料）</w:t>
            </w:r>
          </w:p>
        </w:tc>
      </w:tr>
      <w:tr w:rsidR="00CA02CE" w14:paraId="1F777D13" w14:textId="77777777">
        <w:trPr>
          <w:trHeight w:val="809"/>
        </w:trPr>
        <w:tc>
          <w:tcPr>
            <w:tcW w:w="835" w:type="dxa"/>
            <w:vMerge/>
            <w:vAlign w:val="center"/>
          </w:tcPr>
          <w:p w14:paraId="67393DA3" w14:textId="77777777" w:rsidR="00CA02CE" w:rsidRDefault="00CA02CE">
            <w:pPr>
              <w:ind w:firstLine="28"/>
              <w:jc w:val="center"/>
              <w:rPr>
                <w:rFonts w:eastAsia="方正仿宋_GBK"/>
                <w:sz w:val="21"/>
                <w:szCs w:val="21"/>
              </w:rPr>
            </w:pPr>
          </w:p>
        </w:tc>
        <w:tc>
          <w:tcPr>
            <w:tcW w:w="1462" w:type="dxa"/>
            <w:vMerge/>
            <w:vAlign w:val="center"/>
          </w:tcPr>
          <w:p w14:paraId="19FE7D3E" w14:textId="77777777" w:rsidR="00CA02CE" w:rsidRDefault="00CA02CE">
            <w:pPr>
              <w:snapToGrid w:val="0"/>
              <w:spacing w:line="400" w:lineRule="exact"/>
              <w:rPr>
                <w:rFonts w:eastAsia="方正仿宋_GBK"/>
                <w:sz w:val="24"/>
                <w:szCs w:val="24"/>
              </w:rPr>
            </w:pPr>
          </w:p>
        </w:tc>
        <w:tc>
          <w:tcPr>
            <w:tcW w:w="913" w:type="dxa"/>
            <w:vMerge w:val="restart"/>
            <w:vAlign w:val="center"/>
          </w:tcPr>
          <w:p w14:paraId="531783FF" w14:textId="77777777" w:rsidR="00CA02CE" w:rsidRDefault="00AE2F0E">
            <w:pPr>
              <w:ind w:firstLine="28"/>
              <w:jc w:val="center"/>
              <w:rPr>
                <w:rFonts w:eastAsia="方正仿宋_GBK"/>
                <w:sz w:val="21"/>
                <w:szCs w:val="21"/>
              </w:rPr>
            </w:pPr>
            <w:r>
              <w:rPr>
                <w:rFonts w:eastAsia="方正仿宋_GBK" w:hint="eastAsia"/>
                <w:sz w:val="21"/>
                <w:szCs w:val="21"/>
              </w:rPr>
              <w:t>服务能力及水平</w:t>
            </w:r>
            <w:r>
              <w:rPr>
                <w:rFonts w:eastAsia="方正仿宋_GBK" w:hint="eastAsia"/>
                <w:sz w:val="21"/>
                <w:szCs w:val="21"/>
              </w:rPr>
              <w:t>(5</w:t>
            </w:r>
            <w:r>
              <w:rPr>
                <w:rFonts w:eastAsia="方正仿宋_GBK" w:hint="eastAsia"/>
                <w:sz w:val="21"/>
                <w:szCs w:val="21"/>
              </w:rPr>
              <w:t>分）</w:t>
            </w:r>
          </w:p>
        </w:tc>
        <w:tc>
          <w:tcPr>
            <w:tcW w:w="3978" w:type="dxa"/>
          </w:tcPr>
          <w:p w14:paraId="482FAA9F" w14:textId="77777777" w:rsidR="00CA02CE" w:rsidRDefault="00AE2F0E">
            <w:pPr>
              <w:snapToGrid w:val="0"/>
              <w:rPr>
                <w:rFonts w:eastAsia="方正仿宋_GBK"/>
                <w:sz w:val="21"/>
                <w:szCs w:val="21"/>
              </w:rPr>
            </w:pPr>
            <w:r>
              <w:rPr>
                <w:rFonts w:eastAsia="方正仿宋_GBK" w:hint="eastAsia"/>
                <w:sz w:val="21"/>
                <w:szCs w:val="21"/>
              </w:rPr>
              <w:t>投标人</w:t>
            </w:r>
            <w:r>
              <w:rPr>
                <w:rFonts w:eastAsia="方正仿宋_GBK" w:hint="eastAsia"/>
                <w:sz w:val="21"/>
                <w:szCs w:val="21"/>
              </w:rPr>
              <w:t>应</w:t>
            </w:r>
            <w:r>
              <w:rPr>
                <w:rFonts w:eastAsia="方正仿宋_GBK" w:hint="eastAsia"/>
                <w:sz w:val="21"/>
                <w:szCs w:val="21"/>
              </w:rPr>
              <w:t>具有</w:t>
            </w:r>
            <w:r>
              <w:rPr>
                <w:rFonts w:eastAsia="方正仿宋_GBK" w:hint="eastAsia"/>
                <w:sz w:val="21"/>
                <w:szCs w:val="21"/>
              </w:rPr>
              <w:t>有效期内的“全国大中专教材网络采选系统”征订服务平台的有效授权</w:t>
            </w:r>
            <w:r>
              <w:rPr>
                <w:rFonts w:eastAsia="方正仿宋_GBK" w:hint="eastAsia"/>
                <w:sz w:val="21"/>
                <w:szCs w:val="21"/>
              </w:rPr>
              <w:t>得</w:t>
            </w:r>
            <w:r>
              <w:rPr>
                <w:rFonts w:eastAsia="方正仿宋_GBK" w:hint="eastAsia"/>
                <w:sz w:val="21"/>
                <w:szCs w:val="21"/>
              </w:rPr>
              <w:t>3</w:t>
            </w:r>
            <w:r>
              <w:rPr>
                <w:rFonts w:eastAsia="方正仿宋_GBK" w:hint="eastAsia"/>
                <w:sz w:val="21"/>
                <w:szCs w:val="21"/>
              </w:rPr>
              <w:t>分</w:t>
            </w:r>
            <w:r>
              <w:rPr>
                <w:rFonts w:eastAsia="方正仿宋_GBK" w:hint="eastAsia"/>
                <w:sz w:val="21"/>
                <w:szCs w:val="21"/>
              </w:rPr>
              <w:t>，</w:t>
            </w:r>
            <w:r>
              <w:rPr>
                <w:rFonts w:eastAsia="方正仿宋_GBK" w:hint="eastAsia"/>
                <w:sz w:val="21"/>
                <w:szCs w:val="21"/>
              </w:rPr>
              <w:t>无此资格不得分</w:t>
            </w:r>
            <w:r>
              <w:rPr>
                <w:rFonts w:eastAsia="方正仿宋_GBK" w:hint="eastAsia"/>
                <w:sz w:val="21"/>
                <w:szCs w:val="21"/>
              </w:rPr>
              <w:t>。</w:t>
            </w:r>
          </w:p>
        </w:tc>
        <w:tc>
          <w:tcPr>
            <w:tcW w:w="2440" w:type="dxa"/>
            <w:vAlign w:val="center"/>
          </w:tcPr>
          <w:p w14:paraId="67B17F8F" w14:textId="77777777" w:rsidR="00CA02CE" w:rsidRDefault="00AE2F0E">
            <w:pPr>
              <w:ind w:left="-38"/>
              <w:rPr>
                <w:rFonts w:eastAsia="方正仿宋_GBK"/>
                <w:sz w:val="21"/>
                <w:szCs w:val="21"/>
              </w:rPr>
            </w:pPr>
            <w:r>
              <w:rPr>
                <w:rFonts w:eastAsia="方正仿宋_GBK" w:hint="eastAsia"/>
                <w:sz w:val="21"/>
                <w:szCs w:val="21"/>
              </w:rPr>
              <w:t>提供有效期内的</w:t>
            </w:r>
            <w:r>
              <w:rPr>
                <w:rFonts w:eastAsia="方正仿宋_GBK" w:hint="eastAsia"/>
                <w:sz w:val="21"/>
                <w:szCs w:val="21"/>
              </w:rPr>
              <w:t>授权书</w:t>
            </w:r>
            <w:r>
              <w:rPr>
                <w:rFonts w:eastAsia="方正仿宋_GBK" w:hint="eastAsia"/>
                <w:sz w:val="21"/>
                <w:szCs w:val="21"/>
              </w:rPr>
              <w:t>复印件，并加盖投标人公章</w:t>
            </w:r>
          </w:p>
        </w:tc>
      </w:tr>
      <w:tr w:rsidR="00CA02CE" w14:paraId="07F9BBAA" w14:textId="77777777">
        <w:trPr>
          <w:trHeight w:val="1249"/>
        </w:trPr>
        <w:tc>
          <w:tcPr>
            <w:tcW w:w="835" w:type="dxa"/>
            <w:vMerge/>
            <w:vAlign w:val="center"/>
          </w:tcPr>
          <w:p w14:paraId="4605F980" w14:textId="77777777" w:rsidR="00CA02CE" w:rsidRDefault="00CA02CE">
            <w:pPr>
              <w:ind w:firstLine="28"/>
              <w:jc w:val="center"/>
              <w:rPr>
                <w:rFonts w:eastAsia="方正仿宋_GBK"/>
                <w:sz w:val="21"/>
                <w:szCs w:val="21"/>
              </w:rPr>
            </w:pPr>
          </w:p>
        </w:tc>
        <w:tc>
          <w:tcPr>
            <w:tcW w:w="1462" w:type="dxa"/>
            <w:vMerge/>
            <w:vAlign w:val="center"/>
          </w:tcPr>
          <w:p w14:paraId="6E4174CB" w14:textId="77777777" w:rsidR="00CA02CE" w:rsidRDefault="00CA02CE">
            <w:pPr>
              <w:ind w:firstLine="28"/>
              <w:jc w:val="center"/>
              <w:rPr>
                <w:rFonts w:eastAsia="方正仿宋_GBK"/>
                <w:sz w:val="21"/>
                <w:szCs w:val="21"/>
              </w:rPr>
            </w:pPr>
          </w:p>
        </w:tc>
        <w:tc>
          <w:tcPr>
            <w:tcW w:w="913" w:type="dxa"/>
            <w:vMerge/>
            <w:vAlign w:val="center"/>
          </w:tcPr>
          <w:p w14:paraId="602A9305" w14:textId="77777777" w:rsidR="00CA02CE" w:rsidRDefault="00CA02CE">
            <w:pPr>
              <w:ind w:firstLine="28"/>
              <w:jc w:val="center"/>
              <w:rPr>
                <w:rFonts w:eastAsia="方正仿宋_GBK"/>
                <w:sz w:val="21"/>
                <w:szCs w:val="21"/>
              </w:rPr>
            </w:pPr>
          </w:p>
        </w:tc>
        <w:tc>
          <w:tcPr>
            <w:tcW w:w="3978" w:type="dxa"/>
            <w:vAlign w:val="center"/>
          </w:tcPr>
          <w:p w14:paraId="5C5709A5" w14:textId="77777777" w:rsidR="00CA02CE" w:rsidRDefault="00AE2F0E">
            <w:pPr>
              <w:snapToGrid w:val="0"/>
              <w:rPr>
                <w:rFonts w:eastAsia="方正仿宋_GBK"/>
                <w:sz w:val="21"/>
                <w:szCs w:val="21"/>
              </w:rPr>
            </w:pPr>
            <w:r>
              <w:rPr>
                <w:rFonts w:eastAsia="方正仿宋_GBK" w:hint="eastAsia"/>
                <w:sz w:val="21"/>
                <w:szCs w:val="21"/>
              </w:rPr>
              <w:t>投标人应有完善的内部治理体系，在业务流程管理上有完善的可执行方案，涵盖订单录入与批次需求、采购与应付、仓储与物流、应收与结账等方面。方案内容完整可执行得</w:t>
            </w:r>
            <w:r>
              <w:rPr>
                <w:rFonts w:eastAsia="方正仿宋_GBK" w:hint="eastAsia"/>
                <w:sz w:val="21"/>
                <w:szCs w:val="21"/>
              </w:rPr>
              <w:t>2</w:t>
            </w:r>
            <w:r>
              <w:rPr>
                <w:rFonts w:eastAsia="方正仿宋_GBK" w:hint="eastAsia"/>
                <w:sz w:val="21"/>
                <w:szCs w:val="21"/>
              </w:rPr>
              <w:t>分；方案一般完整可执行度一般得</w:t>
            </w:r>
            <w:r>
              <w:rPr>
                <w:rFonts w:eastAsia="方正仿宋_GBK" w:hint="eastAsia"/>
                <w:sz w:val="21"/>
                <w:szCs w:val="21"/>
              </w:rPr>
              <w:t>1</w:t>
            </w:r>
            <w:r>
              <w:rPr>
                <w:rFonts w:eastAsia="方正仿宋_GBK" w:hint="eastAsia"/>
                <w:sz w:val="21"/>
                <w:szCs w:val="21"/>
              </w:rPr>
              <w:t>分；方案内容不完整、无可执行度或未提供方案得</w:t>
            </w:r>
            <w:r>
              <w:rPr>
                <w:rFonts w:eastAsia="方正仿宋_GBK" w:hint="eastAsia"/>
                <w:sz w:val="21"/>
                <w:szCs w:val="21"/>
              </w:rPr>
              <w:t>0</w:t>
            </w:r>
            <w:r>
              <w:rPr>
                <w:rFonts w:eastAsia="方正仿宋_GBK" w:hint="eastAsia"/>
                <w:sz w:val="21"/>
                <w:szCs w:val="21"/>
              </w:rPr>
              <w:t>分。</w:t>
            </w:r>
          </w:p>
        </w:tc>
        <w:tc>
          <w:tcPr>
            <w:tcW w:w="2440" w:type="dxa"/>
            <w:vAlign w:val="center"/>
          </w:tcPr>
          <w:p w14:paraId="1219EF30" w14:textId="77777777" w:rsidR="00CA02CE" w:rsidRDefault="00AE2F0E">
            <w:pPr>
              <w:ind w:left="-38"/>
              <w:rPr>
                <w:rFonts w:eastAsia="方正仿宋_GBK"/>
                <w:sz w:val="21"/>
                <w:szCs w:val="21"/>
              </w:rPr>
            </w:pPr>
            <w:r>
              <w:rPr>
                <w:rFonts w:eastAsia="方正仿宋_GBK" w:hint="eastAsia"/>
                <w:sz w:val="21"/>
                <w:szCs w:val="21"/>
              </w:rPr>
              <w:t>提供公司内部管理方案，格式自拟</w:t>
            </w:r>
          </w:p>
        </w:tc>
      </w:tr>
      <w:tr w:rsidR="00CA02CE" w14:paraId="4C9A3A1F" w14:textId="77777777">
        <w:tc>
          <w:tcPr>
            <w:tcW w:w="835" w:type="dxa"/>
            <w:tcBorders>
              <w:top w:val="single" w:sz="4" w:space="0" w:color="auto"/>
              <w:left w:val="single" w:sz="4" w:space="0" w:color="auto"/>
              <w:right w:val="single" w:sz="4" w:space="0" w:color="auto"/>
            </w:tcBorders>
            <w:vAlign w:val="center"/>
          </w:tcPr>
          <w:p w14:paraId="12A11737" w14:textId="77777777" w:rsidR="00CA02CE" w:rsidRDefault="00AE2F0E">
            <w:pPr>
              <w:snapToGrid w:val="0"/>
              <w:jc w:val="center"/>
              <w:rPr>
                <w:rFonts w:eastAsia="方正仿宋_GBK"/>
                <w:sz w:val="21"/>
                <w:szCs w:val="21"/>
              </w:rPr>
            </w:pPr>
            <w:r>
              <w:rPr>
                <w:rFonts w:eastAsia="方正仿宋_GBK" w:hint="eastAsia"/>
                <w:sz w:val="21"/>
                <w:szCs w:val="21"/>
              </w:rPr>
              <w:t>4</w:t>
            </w:r>
          </w:p>
        </w:tc>
        <w:tc>
          <w:tcPr>
            <w:tcW w:w="2375" w:type="dxa"/>
            <w:gridSpan w:val="2"/>
            <w:tcBorders>
              <w:top w:val="single" w:sz="4" w:space="0" w:color="auto"/>
              <w:left w:val="single" w:sz="4" w:space="0" w:color="auto"/>
            </w:tcBorders>
            <w:vAlign w:val="center"/>
          </w:tcPr>
          <w:p w14:paraId="49046422" w14:textId="77777777" w:rsidR="00CA02CE" w:rsidRDefault="00AE2F0E">
            <w:pPr>
              <w:snapToGrid w:val="0"/>
              <w:jc w:val="center"/>
              <w:rPr>
                <w:rFonts w:eastAsia="方正仿宋_GBK"/>
                <w:sz w:val="21"/>
                <w:szCs w:val="21"/>
              </w:rPr>
            </w:pPr>
            <w:r>
              <w:rPr>
                <w:rFonts w:eastAsia="方正仿宋_GBK" w:hint="eastAsia"/>
                <w:sz w:val="21"/>
                <w:szCs w:val="21"/>
              </w:rPr>
              <w:t>政策性加分</w:t>
            </w:r>
          </w:p>
          <w:p w14:paraId="48824D4F" w14:textId="77777777" w:rsidR="00CA02CE" w:rsidRDefault="00AE2F0E">
            <w:pPr>
              <w:jc w:val="center"/>
              <w:rPr>
                <w:rFonts w:eastAsia="方正仿宋_GBK"/>
                <w:sz w:val="21"/>
                <w:szCs w:val="21"/>
              </w:rPr>
            </w:pPr>
            <w:r>
              <w:rPr>
                <w:rFonts w:eastAsia="方正仿宋_GBK" w:hint="eastAsia"/>
                <w:sz w:val="21"/>
                <w:szCs w:val="21"/>
              </w:rPr>
              <w:t>（</w:t>
            </w:r>
            <w:r>
              <w:rPr>
                <w:rFonts w:eastAsia="方正仿宋_GBK" w:hint="eastAsia"/>
                <w:sz w:val="21"/>
                <w:szCs w:val="21"/>
              </w:rPr>
              <w:t>5</w:t>
            </w:r>
            <w:r>
              <w:rPr>
                <w:rFonts w:eastAsia="方正仿宋_GBK" w:hint="eastAsia"/>
                <w:sz w:val="21"/>
                <w:szCs w:val="21"/>
              </w:rPr>
              <w:t>）</w:t>
            </w:r>
          </w:p>
          <w:p w14:paraId="49DCAB30" w14:textId="77777777" w:rsidR="00CA02CE" w:rsidRDefault="00CA02CE">
            <w:pPr>
              <w:jc w:val="center"/>
              <w:rPr>
                <w:rFonts w:eastAsia="方正仿宋_GBK"/>
                <w:sz w:val="21"/>
                <w:szCs w:val="21"/>
              </w:rPr>
            </w:pPr>
          </w:p>
        </w:tc>
        <w:tc>
          <w:tcPr>
            <w:tcW w:w="6418" w:type="dxa"/>
            <w:gridSpan w:val="2"/>
            <w:tcBorders>
              <w:top w:val="single" w:sz="4" w:space="0" w:color="auto"/>
              <w:left w:val="single" w:sz="4" w:space="0" w:color="auto"/>
            </w:tcBorders>
            <w:vAlign w:val="center"/>
          </w:tcPr>
          <w:p w14:paraId="31A021F6" w14:textId="77777777" w:rsidR="00CA02CE" w:rsidRDefault="00AE2F0E">
            <w:pPr>
              <w:rPr>
                <w:rFonts w:eastAsia="方正仿宋_GBK"/>
                <w:sz w:val="21"/>
                <w:szCs w:val="21"/>
              </w:rPr>
            </w:pPr>
            <w:r>
              <w:rPr>
                <w:rFonts w:eastAsia="方正仿宋_GBK" w:hint="eastAsia"/>
                <w:sz w:val="21"/>
                <w:szCs w:val="21"/>
              </w:rPr>
              <w:t>1.</w:t>
            </w:r>
            <w:r>
              <w:rPr>
                <w:rFonts w:eastAsia="方正仿宋_GBK" w:hint="eastAsia"/>
                <w:sz w:val="21"/>
                <w:szCs w:val="21"/>
              </w:rPr>
              <w:t>投标产品属于《财政部</w:t>
            </w:r>
            <w:r>
              <w:rPr>
                <w:rFonts w:eastAsia="方正仿宋_GBK" w:hint="eastAsia"/>
                <w:sz w:val="21"/>
                <w:szCs w:val="21"/>
              </w:rPr>
              <w:t xml:space="preserve"> </w:t>
            </w:r>
            <w:r>
              <w:rPr>
                <w:rFonts w:eastAsia="方正仿宋_GBK" w:hint="eastAsia"/>
                <w:sz w:val="21"/>
                <w:szCs w:val="21"/>
              </w:rPr>
              <w:t>发展改革委关于印发节能产品政府采购品目清单的通知》（财库〔</w:t>
            </w:r>
            <w:r>
              <w:rPr>
                <w:rFonts w:eastAsia="方正仿宋_GBK" w:hint="eastAsia"/>
                <w:sz w:val="21"/>
                <w:szCs w:val="21"/>
              </w:rPr>
              <w:t>2019</w:t>
            </w:r>
            <w:r>
              <w:rPr>
                <w:rFonts w:eastAsia="方正仿宋_GBK" w:hint="eastAsia"/>
                <w:sz w:val="21"/>
                <w:szCs w:val="21"/>
              </w:rPr>
              <w:t>〕</w:t>
            </w:r>
            <w:r>
              <w:rPr>
                <w:rFonts w:eastAsia="方正仿宋_GBK" w:hint="eastAsia"/>
                <w:sz w:val="21"/>
                <w:szCs w:val="21"/>
              </w:rPr>
              <w:t>19</w:t>
            </w:r>
            <w:r>
              <w:rPr>
                <w:rFonts w:eastAsia="方正仿宋_GBK" w:hint="eastAsia"/>
                <w:sz w:val="21"/>
                <w:szCs w:val="21"/>
              </w:rPr>
              <w:t>号）范围内的节能产品，且“节能产品政府采购品目清单”中未标注“★”的，有一款得</w:t>
            </w:r>
            <w:r>
              <w:rPr>
                <w:rFonts w:eastAsia="方正仿宋_GBK" w:hint="eastAsia"/>
                <w:sz w:val="21"/>
                <w:szCs w:val="21"/>
              </w:rPr>
              <w:t>0.5</w:t>
            </w:r>
            <w:r>
              <w:rPr>
                <w:rFonts w:eastAsia="方正仿宋_GBK" w:hint="eastAsia"/>
                <w:sz w:val="21"/>
                <w:szCs w:val="21"/>
              </w:rPr>
              <w:t>分，最多得</w:t>
            </w:r>
            <w:r>
              <w:rPr>
                <w:rFonts w:eastAsia="方正仿宋_GBK" w:hint="eastAsia"/>
                <w:sz w:val="21"/>
                <w:szCs w:val="21"/>
              </w:rPr>
              <w:t>2</w:t>
            </w:r>
            <w:r>
              <w:rPr>
                <w:rFonts w:eastAsia="方正仿宋_GBK" w:hint="eastAsia"/>
                <w:sz w:val="21"/>
                <w:szCs w:val="21"/>
              </w:rPr>
              <w:t>分（清单中以“★”标注为政府强制采购的节能产品）。</w:t>
            </w:r>
          </w:p>
          <w:p w14:paraId="6743A5D1" w14:textId="77777777" w:rsidR="00CA02CE" w:rsidRDefault="00AE2F0E">
            <w:pPr>
              <w:rPr>
                <w:rFonts w:eastAsia="方正仿宋_GBK"/>
                <w:sz w:val="21"/>
                <w:szCs w:val="21"/>
              </w:rPr>
            </w:pPr>
            <w:r>
              <w:rPr>
                <w:rFonts w:eastAsia="方正仿宋_GBK" w:hint="eastAsia"/>
                <w:sz w:val="21"/>
                <w:szCs w:val="21"/>
              </w:rPr>
              <w:t>说明：提供所投产品列入《财政部</w:t>
            </w:r>
            <w:r>
              <w:rPr>
                <w:rFonts w:eastAsia="方正仿宋_GBK" w:hint="eastAsia"/>
                <w:sz w:val="21"/>
                <w:szCs w:val="21"/>
              </w:rPr>
              <w:t xml:space="preserve"> </w:t>
            </w:r>
            <w:r>
              <w:rPr>
                <w:rFonts w:eastAsia="方正仿宋_GBK" w:hint="eastAsia"/>
                <w:sz w:val="21"/>
                <w:szCs w:val="21"/>
              </w:rPr>
              <w:t>发展改革委关于印发节能产品政府采购品目清单的通知》（财库〔</w:t>
            </w:r>
            <w:r>
              <w:rPr>
                <w:rFonts w:eastAsia="方正仿宋_GBK" w:hint="eastAsia"/>
                <w:sz w:val="21"/>
                <w:szCs w:val="21"/>
              </w:rPr>
              <w:t>2019</w:t>
            </w:r>
            <w:r>
              <w:rPr>
                <w:rFonts w:eastAsia="方正仿宋_GBK" w:hint="eastAsia"/>
                <w:sz w:val="21"/>
                <w:szCs w:val="21"/>
              </w:rPr>
              <w:t>〕</w:t>
            </w:r>
            <w:r>
              <w:rPr>
                <w:rFonts w:eastAsia="方正仿宋_GBK" w:hint="eastAsia"/>
                <w:sz w:val="21"/>
                <w:szCs w:val="21"/>
              </w:rPr>
              <w:t>19</w:t>
            </w:r>
            <w:r>
              <w:rPr>
                <w:rFonts w:eastAsia="方正仿宋_GBK" w:hint="eastAsia"/>
                <w:sz w:val="21"/>
                <w:szCs w:val="21"/>
              </w:rPr>
              <w:t>号）中“节能产品政府采购品目清单”所在页面打印件，及国家确定的认证机构出具的、处于有效期之内的节能产品认证证书复印件。</w:t>
            </w:r>
          </w:p>
          <w:p w14:paraId="293D3FC2" w14:textId="77777777" w:rsidR="00CA02CE" w:rsidRDefault="00AE2F0E">
            <w:pPr>
              <w:rPr>
                <w:rFonts w:eastAsia="方正仿宋_GBK"/>
                <w:sz w:val="21"/>
                <w:szCs w:val="21"/>
              </w:rPr>
            </w:pPr>
            <w:r>
              <w:rPr>
                <w:rFonts w:eastAsia="方正仿宋_GBK" w:hint="eastAsia"/>
                <w:sz w:val="21"/>
                <w:szCs w:val="21"/>
              </w:rPr>
              <w:t>2.</w:t>
            </w:r>
            <w:r>
              <w:rPr>
                <w:rFonts w:eastAsia="方正仿宋_GBK" w:hint="eastAsia"/>
                <w:sz w:val="21"/>
                <w:szCs w:val="21"/>
              </w:rPr>
              <w:t>投标产品属于《财政部</w:t>
            </w:r>
            <w:r>
              <w:rPr>
                <w:rFonts w:eastAsia="方正仿宋_GBK" w:hint="eastAsia"/>
                <w:sz w:val="21"/>
                <w:szCs w:val="21"/>
              </w:rPr>
              <w:t xml:space="preserve"> </w:t>
            </w:r>
            <w:r>
              <w:rPr>
                <w:rFonts w:eastAsia="方正仿宋_GBK" w:hint="eastAsia"/>
                <w:sz w:val="21"/>
                <w:szCs w:val="21"/>
              </w:rPr>
              <w:t>生态环境部关于印发环境标志产品政府采购品目</w:t>
            </w:r>
            <w:r>
              <w:rPr>
                <w:rFonts w:eastAsia="方正仿宋_GBK" w:hint="eastAsia"/>
                <w:sz w:val="21"/>
                <w:szCs w:val="21"/>
              </w:rPr>
              <w:t>清单的通知》（财库〔</w:t>
            </w:r>
            <w:r>
              <w:rPr>
                <w:rFonts w:eastAsia="方正仿宋_GBK" w:hint="eastAsia"/>
                <w:sz w:val="21"/>
                <w:szCs w:val="21"/>
              </w:rPr>
              <w:t>2019</w:t>
            </w:r>
            <w:r>
              <w:rPr>
                <w:rFonts w:eastAsia="方正仿宋_GBK" w:hint="eastAsia"/>
                <w:sz w:val="21"/>
                <w:szCs w:val="21"/>
              </w:rPr>
              <w:t>〕</w:t>
            </w:r>
            <w:r>
              <w:rPr>
                <w:rFonts w:eastAsia="方正仿宋_GBK" w:hint="eastAsia"/>
                <w:sz w:val="21"/>
                <w:szCs w:val="21"/>
              </w:rPr>
              <w:t>18</w:t>
            </w:r>
            <w:r>
              <w:rPr>
                <w:rFonts w:eastAsia="方正仿宋_GBK" w:hint="eastAsia"/>
                <w:sz w:val="21"/>
                <w:szCs w:val="21"/>
              </w:rPr>
              <w:t>号）范围内的环境标志产品的，有一款得</w:t>
            </w:r>
            <w:r>
              <w:rPr>
                <w:rFonts w:eastAsia="方正仿宋_GBK" w:hint="eastAsia"/>
                <w:sz w:val="21"/>
                <w:szCs w:val="21"/>
              </w:rPr>
              <w:t>0.5</w:t>
            </w:r>
            <w:r>
              <w:rPr>
                <w:rFonts w:eastAsia="方正仿宋_GBK" w:hint="eastAsia"/>
                <w:sz w:val="21"/>
                <w:szCs w:val="21"/>
              </w:rPr>
              <w:t>分，最多得</w:t>
            </w:r>
            <w:r>
              <w:rPr>
                <w:rFonts w:eastAsia="方正仿宋_GBK" w:hint="eastAsia"/>
                <w:sz w:val="21"/>
                <w:szCs w:val="21"/>
              </w:rPr>
              <w:t>2</w:t>
            </w:r>
            <w:r>
              <w:rPr>
                <w:rFonts w:eastAsia="方正仿宋_GBK" w:hint="eastAsia"/>
                <w:sz w:val="21"/>
                <w:szCs w:val="21"/>
              </w:rPr>
              <w:t>分。</w:t>
            </w:r>
          </w:p>
          <w:p w14:paraId="2DC3C07B" w14:textId="77777777" w:rsidR="00CA02CE" w:rsidRDefault="00AE2F0E">
            <w:pPr>
              <w:rPr>
                <w:rFonts w:eastAsia="方正仿宋_GBK"/>
                <w:sz w:val="21"/>
                <w:szCs w:val="21"/>
              </w:rPr>
            </w:pPr>
            <w:r>
              <w:rPr>
                <w:rFonts w:eastAsia="方正仿宋_GBK" w:hint="eastAsia"/>
                <w:sz w:val="21"/>
                <w:szCs w:val="21"/>
              </w:rPr>
              <w:t>说明：提供所投产品列入《财政部</w:t>
            </w:r>
            <w:r>
              <w:rPr>
                <w:rFonts w:eastAsia="方正仿宋_GBK" w:hint="eastAsia"/>
                <w:sz w:val="21"/>
                <w:szCs w:val="21"/>
              </w:rPr>
              <w:t xml:space="preserve"> </w:t>
            </w:r>
            <w:r>
              <w:rPr>
                <w:rFonts w:eastAsia="方正仿宋_GBK" w:hint="eastAsia"/>
                <w:sz w:val="21"/>
                <w:szCs w:val="21"/>
              </w:rPr>
              <w:t>生态环境部关于印发环境标志产品政府采购品目清单的通知》（财库〔</w:t>
            </w:r>
            <w:r>
              <w:rPr>
                <w:rFonts w:eastAsia="方正仿宋_GBK" w:hint="eastAsia"/>
                <w:sz w:val="21"/>
                <w:szCs w:val="21"/>
              </w:rPr>
              <w:t>2019</w:t>
            </w:r>
            <w:r>
              <w:rPr>
                <w:rFonts w:eastAsia="方正仿宋_GBK" w:hint="eastAsia"/>
                <w:sz w:val="21"/>
                <w:szCs w:val="21"/>
              </w:rPr>
              <w:t>〕</w:t>
            </w:r>
            <w:r>
              <w:rPr>
                <w:rFonts w:eastAsia="方正仿宋_GBK" w:hint="eastAsia"/>
                <w:sz w:val="21"/>
                <w:szCs w:val="21"/>
              </w:rPr>
              <w:t>18</w:t>
            </w:r>
            <w:r>
              <w:rPr>
                <w:rFonts w:eastAsia="方正仿宋_GBK" w:hint="eastAsia"/>
                <w:sz w:val="21"/>
                <w:szCs w:val="21"/>
              </w:rPr>
              <w:t>号）中“环境标志产品政府采购品目清单”所在页面打印件，及国家确定的认证机构出具的、处于有效期之内的环境标志产品认证证书复印件。</w:t>
            </w:r>
          </w:p>
          <w:p w14:paraId="49BC01B4" w14:textId="77777777" w:rsidR="00CA02CE" w:rsidRDefault="00AE2F0E">
            <w:pPr>
              <w:rPr>
                <w:rFonts w:eastAsia="方正仿宋_GBK"/>
                <w:sz w:val="21"/>
                <w:szCs w:val="21"/>
              </w:rPr>
            </w:pPr>
            <w:r>
              <w:rPr>
                <w:rFonts w:eastAsia="方正仿宋_GBK" w:hint="eastAsia"/>
                <w:sz w:val="21"/>
                <w:szCs w:val="21"/>
              </w:rPr>
              <w:t>3.</w:t>
            </w:r>
            <w:r>
              <w:rPr>
                <w:rFonts w:eastAsia="方正仿宋_GBK" w:hint="eastAsia"/>
                <w:sz w:val="21"/>
                <w:szCs w:val="21"/>
              </w:rPr>
              <w:t>所投包的所有投标产品的原产地在西部地区的，得</w:t>
            </w:r>
            <w:r>
              <w:rPr>
                <w:rFonts w:eastAsia="方正仿宋_GBK" w:hint="eastAsia"/>
                <w:sz w:val="21"/>
                <w:szCs w:val="21"/>
              </w:rPr>
              <w:t>1</w:t>
            </w:r>
            <w:r>
              <w:rPr>
                <w:rFonts w:eastAsia="方正仿宋_GBK" w:hint="eastAsia"/>
                <w:sz w:val="21"/>
                <w:szCs w:val="21"/>
              </w:rPr>
              <w:t>分。</w:t>
            </w:r>
          </w:p>
        </w:tc>
      </w:tr>
    </w:tbl>
    <w:p w14:paraId="53B48809" w14:textId="77777777" w:rsidR="00CA02CE" w:rsidRDefault="00AE2F0E">
      <w:pPr>
        <w:snapToGrid w:val="0"/>
        <w:spacing w:line="400" w:lineRule="exact"/>
        <w:ind w:firstLine="465"/>
        <w:rPr>
          <w:rFonts w:eastAsia="方正仿宋_GBK"/>
          <w:b/>
          <w:bCs/>
          <w:sz w:val="24"/>
          <w:szCs w:val="24"/>
        </w:rPr>
      </w:pPr>
      <w:r>
        <w:rPr>
          <w:rFonts w:eastAsia="方正仿宋_GBK" w:hint="eastAsia"/>
          <w:b/>
          <w:bCs/>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FD393C4" w14:textId="77777777" w:rsidR="00CA02CE" w:rsidRDefault="00AE2F0E">
      <w:pPr>
        <w:snapToGrid w:val="0"/>
        <w:spacing w:line="400" w:lineRule="exact"/>
        <w:ind w:firstLine="465"/>
        <w:rPr>
          <w:rFonts w:eastAsia="方正仿宋_GBK"/>
          <w:sz w:val="24"/>
          <w:szCs w:val="24"/>
        </w:rPr>
      </w:pPr>
      <w:r>
        <w:rPr>
          <w:rFonts w:eastAsia="方正仿宋_GBK" w:hint="eastAsia"/>
          <w:sz w:val="24"/>
          <w:szCs w:val="24"/>
        </w:rPr>
        <w:t>（二）关于小</w:t>
      </w:r>
      <w:proofErr w:type="gramStart"/>
      <w:r>
        <w:rPr>
          <w:rFonts w:eastAsia="方正仿宋_GBK" w:hint="eastAsia"/>
          <w:sz w:val="24"/>
          <w:szCs w:val="24"/>
        </w:rPr>
        <w:t>微企业</w:t>
      </w:r>
      <w:proofErr w:type="gramEnd"/>
      <w:r>
        <w:rPr>
          <w:rFonts w:eastAsia="方正仿宋_GBK" w:hint="eastAsia"/>
          <w:sz w:val="24"/>
          <w:szCs w:val="24"/>
        </w:rPr>
        <w:t>报价扣除比例说明</w:t>
      </w:r>
    </w:p>
    <w:p w14:paraId="02D89F86"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1.</w:t>
      </w:r>
      <w:r>
        <w:rPr>
          <w:rFonts w:eastAsia="方正仿宋_GBK" w:hint="eastAsia"/>
          <w:sz w:val="24"/>
          <w:szCs w:val="24"/>
        </w:rPr>
        <w:t>投标人为非联合体投标的，对其</w:t>
      </w:r>
      <w:r>
        <w:rPr>
          <w:rFonts w:eastAsia="方正仿宋_GBK" w:hint="eastAsia"/>
          <w:sz w:val="24"/>
          <w:szCs w:val="24"/>
          <w:u w:val="single"/>
        </w:rPr>
        <w:t>投标货物的制造商</w:t>
      </w:r>
      <w:r>
        <w:rPr>
          <w:rFonts w:eastAsia="方正仿宋_GBK" w:hint="eastAsia"/>
          <w:sz w:val="24"/>
          <w:szCs w:val="24"/>
        </w:rPr>
        <w:t>为小微型企业的给予</w:t>
      </w:r>
      <w:r>
        <w:rPr>
          <w:rFonts w:eastAsia="方正仿宋_GBK" w:hint="eastAsia"/>
          <w:sz w:val="24"/>
          <w:szCs w:val="24"/>
          <w:u w:val="single"/>
        </w:rPr>
        <w:t xml:space="preserve"> </w:t>
      </w:r>
      <w:r>
        <w:rPr>
          <w:rFonts w:eastAsia="方正仿宋_GBK"/>
          <w:sz w:val="24"/>
          <w:szCs w:val="24"/>
          <w:u w:val="single"/>
        </w:rPr>
        <w:t>10</w:t>
      </w:r>
      <w:r>
        <w:rPr>
          <w:rFonts w:eastAsia="方正仿宋_GBK" w:hint="eastAsia"/>
          <w:sz w:val="24"/>
          <w:szCs w:val="24"/>
          <w:u w:val="single"/>
        </w:rPr>
        <w:t xml:space="preserve"> </w:t>
      </w:r>
      <w:r>
        <w:rPr>
          <w:rFonts w:eastAsia="方正仿宋_GBK" w:hint="eastAsia"/>
          <w:sz w:val="24"/>
          <w:szCs w:val="24"/>
        </w:rPr>
        <w:t>%</w:t>
      </w:r>
      <w:r>
        <w:rPr>
          <w:rFonts w:eastAsia="方正仿宋_GBK" w:hint="eastAsia"/>
          <w:sz w:val="24"/>
          <w:szCs w:val="24"/>
        </w:rPr>
        <w:t>，以扣除后的报价参与评审。</w:t>
      </w:r>
    </w:p>
    <w:p w14:paraId="4B6C7893" w14:textId="77777777" w:rsidR="00CA02CE" w:rsidRDefault="00AE2F0E">
      <w:pPr>
        <w:snapToGrid w:val="0"/>
        <w:spacing w:line="400" w:lineRule="exact"/>
        <w:ind w:firstLineChars="200" w:firstLine="480"/>
        <w:rPr>
          <w:rFonts w:eastAsia="方正仿宋_GBK"/>
          <w:b/>
          <w:sz w:val="24"/>
          <w:szCs w:val="24"/>
        </w:rPr>
      </w:pPr>
      <w:r>
        <w:rPr>
          <w:rFonts w:eastAsia="方正仿宋_GBK"/>
          <w:sz w:val="24"/>
          <w:szCs w:val="24"/>
        </w:rPr>
        <w:lastRenderedPageBreak/>
        <w:t>2</w:t>
      </w:r>
      <w:r>
        <w:rPr>
          <w:rFonts w:eastAsia="方正仿宋_GBK" w:hint="eastAsia"/>
          <w:sz w:val="24"/>
          <w:szCs w:val="24"/>
        </w:rPr>
        <w:t>.</w:t>
      </w:r>
      <w:r>
        <w:rPr>
          <w:rFonts w:eastAsia="方正仿宋_GBK" w:hint="eastAsia"/>
          <w:sz w:val="24"/>
          <w:szCs w:val="24"/>
        </w:rPr>
        <w:t>监狱企业、残疾人福利性单位视同小型、微型企业。</w:t>
      </w:r>
    </w:p>
    <w:p w14:paraId="1B5A6F48" w14:textId="77777777" w:rsidR="00CA02CE" w:rsidRDefault="00AE2F0E">
      <w:pPr>
        <w:pStyle w:val="23"/>
        <w:spacing w:line="400" w:lineRule="exact"/>
        <w:ind w:firstLineChars="200" w:firstLine="482"/>
        <w:rPr>
          <w:rFonts w:ascii="Times New Roman" w:eastAsia="方正仿宋_GBK" w:hAnsi="Times New Roman"/>
          <w:b/>
          <w:sz w:val="24"/>
          <w:szCs w:val="24"/>
        </w:rPr>
      </w:pPr>
      <w:bookmarkStart w:id="292" w:name="_Toc20423"/>
      <w:bookmarkStart w:id="293" w:name="_Toc30659"/>
      <w:bookmarkStart w:id="294" w:name="_Toc13045"/>
      <w:bookmarkStart w:id="295" w:name="_Toc26747"/>
      <w:bookmarkStart w:id="296" w:name="_Toc75793521"/>
      <w:bookmarkStart w:id="297" w:name="_Toc18716"/>
      <w:bookmarkStart w:id="298" w:name="_Toc21260"/>
      <w:bookmarkStart w:id="299" w:name="_Toc10923"/>
      <w:bookmarkStart w:id="300" w:name="_Toc22167"/>
      <w:bookmarkStart w:id="301" w:name="_Toc13232"/>
      <w:bookmarkStart w:id="302" w:name="_Toc29586"/>
      <w:bookmarkStart w:id="303" w:name="_Toc5010"/>
      <w:bookmarkStart w:id="304" w:name="_Toc27926"/>
      <w:bookmarkStart w:id="305" w:name="_Toc17065"/>
      <w:bookmarkStart w:id="306" w:name="_Toc4045"/>
      <w:bookmarkStart w:id="307" w:name="_Toc15200"/>
      <w:r>
        <w:rPr>
          <w:rFonts w:ascii="Times New Roman" w:eastAsia="方正仿宋_GBK" w:hAnsi="Times New Roman" w:hint="eastAsia"/>
          <w:b/>
          <w:sz w:val="24"/>
          <w:szCs w:val="24"/>
        </w:rPr>
        <w:t>四、无效投标条款</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76BD965"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投标人或其投标文件出现下列情况之一者，应为无效投标：</w:t>
      </w:r>
    </w:p>
    <w:p w14:paraId="7F7FF964"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（一）未按照招标文件的规定提交投标保证金的；</w:t>
      </w:r>
    </w:p>
    <w:p w14:paraId="6B8F5B59"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（二）投标文件未按招标文件要求签署、盖章的；</w:t>
      </w:r>
    </w:p>
    <w:p w14:paraId="75B0666E"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（三）不具备招标文件中规定的资格要求的；</w:t>
      </w:r>
    </w:p>
    <w:p w14:paraId="0B5688F8"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（四）报价超过招标文件中规定的预算金额或者最高限价的；</w:t>
      </w:r>
    </w:p>
    <w:p w14:paraId="11D14114"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（五）投标文件含有采购人不能接受的附加条件的；</w:t>
      </w:r>
    </w:p>
    <w:p w14:paraId="23BA4B79"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（六）投标人串通投标的；</w:t>
      </w:r>
    </w:p>
    <w:p w14:paraId="3CEE2511"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（七）法律、法规和招标文件规定的其他无效情形。</w:t>
      </w:r>
    </w:p>
    <w:p w14:paraId="1710DB4A" w14:textId="77777777" w:rsidR="00CA02CE" w:rsidRDefault="00AE2F0E">
      <w:pPr>
        <w:pStyle w:val="23"/>
        <w:spacing w:line="400" w:lineRule="exact"/>
        <w:ind w:firstLineChars="200" w:firstLine="482"/>
        <w:rPr>
          <w:rFonts w:ascii="Times New Roman" w:eastAsia="方正仿宋_GBK" w:hAnsi="Times New Roman"/>
          <w:b/>
          <w:sz w:val="24"/>
          <w:szCs w:val="24"/>
        </w:rPr>
      </w:pPr>
      <w:bookmarkStart w:id="308" w:name="_Toc20005"/>
      <w:bookmarkStart w:id="309" w:name="_Toc25549"/>
      <w:bookmarkStart w:id="310" w:name="_Toc21946"/>
      <w:bookmarkStart w:id="311" w:name="_Toc75793522"/>
      <w:bookmarkStart w:id="312" w:name="_Toc11293"/>
      <w:bookmarkStart w:id="313" w:name="_Toc6956"/>
      <w:bookmarkStart w:id="314" w:name="_Toc14355"/>
      <w:bookmarkStart w:id="315" w:name="_Toc25960"/>
      <w:bookmarkStart w:id="316" w:name="_Toc27133"/>
      <w:bookmarkStart w:id="317" w:name="_Toc30605"/>
      <w:bookmarkStart w:id="318" w:name="_Toc7802"/>
      <w:bookmarkStart w:id="319" w:name="_Toc28506"/>
      <w:bookmarkStart w:id="320" w:name="_Toc6719"/>
      <w:bookmarkStart w:id="321" w:name="_Toc23533"/>
      <w:bookmarkStart w:id="322" w:name="_Toc4422"/>
      <w:bookmarkStart w:id="323" w:name="_Toc6204"/>
      <w:r>
        <w:rPr>
          <w:rFonts w:ascii="Times New Roman" w:eastAsia="方正仿宋_GBK" w:hAnsi="Times New Roman" w:hint="eastAsia"/>
          <w:b/>
          <w:sz w:val="24"/>
          <w:szCs w:val="24"/>
        </w:rPr>
        <w:t>五、</w:t>
      </w:r>
      <w:proofErr w:type="gramStart"/>
      <w:r>
        <w:rPr>
          <w:rFonts w:ascii="Times New Roman" w:eastAsia="方正仿宋_GBK" w:hAnsi="Times New Roman" w:hint="eastAsia"/>
          <w:b/>
          <w:sz w:val="24"/>
          <w:szCs w:val="24"/>
        </w:rPr>
        <w:t>废标条款</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roofErr w:type="gramEnd"/>
    </w:p>
    <w:p w14:paraId="7CB95EC0"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在招标采购中，出现下列情形之一的，应予废标：</w:t>
      </w:r>
    </w:p>
    <w:p w14:paraId="6E74E6C8"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（一）符合专业条件的投标人或者对招标文件作实质响应的投标人不足三家的；</w:t>
      </w:r>
    </w:p>
    <w:p w14:paraId="15C66A64"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（二）投标人的报价均超过了采购预算，采购人不能支付的；</w:t>
      </w:r>
    </w:p>
    <w:p w14:paraId="77EC28CF"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（三）出现影响采购公正的违法、违规行为的；</w:t>
      </w:r>
    </w:p>
    <w:p w14:paraId="39E68D07"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（四）因重大变故，采购任务取消的。</w:t>
      </w:r>
    </w:p>
    <w:p w14:paraId="5CBD1AE3" w14:textId="77777777" w:rsidR="00CA02CE" w:rsidRDefault="00AE2F0E">
      <w:pPr>
        <w:snapToGrid w:val="0"/>
        <w:spacing w:line="400" w:lineRule="exact"/>
        <w:ind w:firstLineChars="200" w:firstLine="480"/>
        <w:rPr>
          <w:rFonts w:eastAsia="方正仿宋_GBK"/>
          <w:sz w:val="24"/>
          <w:szCs w:val="24"/>
        </w:rPr>
      </w:pPr>
      <w:proofErr w:type="gramStart"/>
      <w:r>
        <w:rPr>
          <w:rFonts w:eastAsia="方正仿宋_GBK" w:hint="eastAsia"/>
          <w:sz w:val="24"/>
          <w:szCs w:val="24"/>
        </w:rPr>
        <w:t>废标后</w:t>
      </w:r>
      <w:proofErr w:type="gramEnd"/>
      <w:r>
        <w:rPr>
          <w:rFonts w:eastAsia="方正仿宋_GBK" w:hint="eastAsia"/>
          <w:sz w:val="24"/>
          <w:szCs w:val="24"/>
        </w:rPr>
        <w:t>，除采购任务取消情形外，应当重新组织采购。</w:t>
      </w:r>
    </w:p>
    <w:p w14:paraId="5DBD4C08" w14:textId="77777777" w:rsidR="00CA02CE" w:rsidRDefault="00AE2F0E">
      <w:pPr>
        <w:pStyle w:val="1"/>
        <w:spacing w:beforeLines="0" w:before="0" w:afterLines="0" w:after="0" w:line="360" w:lineRule="auto"/>
        <w:rPr>
          <w:rFonts w:eastAsia="方正仿宋_GBK"/>
          <w:b/>
        </w:rPr>
      </w:pPr>
      <w:r>
        <w:rPr>
          <w:rFonts w:eastAsia="方正仿宋_GBK" w:hint="eastAsia"/>
          <w:sz w:val="28"/>
        </w:rPr>
        <w:br w:type="page"/>
      </w:r>
      <w:bookmarkStart w:id="324" w:name="_Toc1982"/>
      <w:bookmarkStart w:id="325" w:name="_Toc12533"/>
      <w:bookmarkStart w:id="326" w:name="_Toc25755"/>
      <w:bookmarkStart w:id="327" w:name="_Toc4735"/>
      <w:bookmarkStart w:id="328" w:name="_Toc25962"/>
      <w:bookmarkStart w:id="329" w:name="_Toc21906"/>
      <w:bookmarkStart w:id="330" w:name="_Toc75793523"/>
      <w:bookmarkStart w:id="331" w:name="_Toc18502"/>
      <w:bookmarkStart w:id="332" w:name="_Toc19831"/>
      <w:bookmarkStart w:id="333" w:name="_Toc21720"/>
      <w:bookmarkStart w:id="334" w:name="_Toc29546"/>
      <w:bookmarkStart w:id="335" w:name="_Toc22201"/>
      <w:bookmarkStart w:id="336" w:name="_Toc21000"/>
      <w:bookmarkStart w:id="337" w:name="_Toc5106"/>
      <w:bookmarkStart w:id="338" w:name="_Toc13159"/>
      <w:bookmarkStart w:id="339" w:name="_Toc22256"/>
      <w:r>
        <w:rPr>
          <w:rFonts w:eastAsia="方正仿宋_GBK" w:hint="eastAsia"/>
          <w:b/>
        </w:rPr>
        <w:lastRenderedPageBreak/>
        <w:t>第五篇</w:t>
      </w:r>
      <w:r>
        <w:rPr>
          <w:rFonts w:eastAsia="方正仿宋_GBK" w:hint="eastAsia"/>
          <w:b/>
        </w:rPr>
        <w:t xml:space="preserve">  </w:t>
      </w:r>
      <w:r>
        <w:rPr>
          <w:rFonts w:eastAsia="方正仿宋_GBK" w:hint="eastAsia"/>
          <w:b/>
        </w:rPr>
        <w:t>投标人须知</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21AB961" w14:textId="77777777" w:rsidR="00CA02CE" w:rsidRDefault="00AE2F0E">
      <w:pPr>
        <w:pStyle w:val="23"/>
        <w:spacing w:line="400" w:lineRule="exact"/>
        <w:ind w:firstLineChars="200" w:firstLine="482"/>
        <w:rPr>
          <w:rFonts w:ascii="Times New Roman" w:eastAsia="方正仿宋_GBK" w:hAnsi="Times New Roman"/>
          <w:b/>
          <w:sz w:val="24"/>
        </w:rPr>
      </w:pPr>
      <w:bookmarkStart w:id="340" w:name="_Toc3330"/>
      <w:bookmarkStart w:id="341" w:name="_Toc20020"/>
      <w:bookmarkStart w:id="342" w:name="_Toc9071"/>
      <w:bookmarkStart w:id="343" w:name="_Toc75793524"/>
      <w:bookmarkStart w:id="344" w:name="_Toc15432"/>
      <w:bookmarkStart w:id="345" w:name="_Toc11996"/>
      <w:bookmarkStart w:id="346" w:name="_Toc13197"/>
      <w:bookmarkStart w:id="347" w:name="_Toc1327"/>
      <w:bookmarkStart w:id="348" w:name="_Toc3327"/>
      <w:bookmarkStart w:id="349" w:name="_Toc18929"/>
      <w:bookmarkStart w:id="350" w:name="_Toc10657"/>
      <w:bookmarkStart w:id="351" w:name="_Toc12955"/>
      <w:bookmarkStart w:id="352" w:name="_Toc27405"/>
      <w:bookmarkStart w:id="353" w:name="_Toc422"/>
      <w:bookmarkStart w:id="354" w:name="_Toc10325"/>
      <w:bookmarkStart w:id="355" w:name="_Toc2439"/>
      <w:r>
        <w:rPr>
          <w:rFonts w:ascii="Times New Roman" w:eastAsia="方正仿宋_GBK" w:hAnsi="Times New Roman" w:hint="eastAsia"/>
          <w:b/>
          <w:sz w:val="24"/>
        </w:rPr>
        <w:t>一、投标人</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16469C5A" w14:textId="77777777" w:rsidR="00CA02CE" w:rsidRDefault="00AE2F0E">
      <w:pPr>
        <w:snapToGrid w:val="0"/>
        <w:spacing w:line="400" w:lineRule="exact"/>
        <w:ind w:firstLineChars="200" w:firstLine="480"/>
        <w:outlineLvl w:val="2"/>
        <w:rPr>
          <w:rFonts w:eastAsia="方正仿宋_GBK"/>
          <w:sz w:val="24"/>
        </w:rPr>
      </w:pPr>
      <w:r>
        <w:rPr>
          <w:rFonts w:eastAsia="方正仿宋_GBK" w:hint="eastAsia"/>
          <w:sz w:val="24"/>
        </w:rPr>
        <w:t>（一）投标人</w:t>
      </w:r>
    </w:p>
    <w:p w14:paraId="2DE8E191"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投标人是指响应招标、参加投标竞争的法人、其他组织或者自然人。</w:t>
      </w:r>
    </w:p>
    <w:p w14:paraId="5A224C58" w14:textId="77777777" w:rsidR="00CA02CE" w:rsidRDefault="00AE2F0E">
      <w:pPr>
        <w:snapToGrid w:val="0"/>
        <w:spacing w:line="400" w:lineRule="exact"/>
        <w:ind w:firstLineChars="200" w:firstLine="480"/>
        <w:outlineLvl w:val="2"/>
        <w:rPr>
          <w:rFonts w:eastAsia="方正仿宋_GBK"/>
          <w:sz w:val="24"/>
        </w:rPr>
      </w:pPr>
      <w:r>
        <w:rPr>
          <w:rFonts w:eastAsia="方正仿宋_GBK" w:hint="eastAsia"/>
          <w:sz w:val="24"/>
        </w:rPr>
        <w:t>（二）合格投标人条件</w:t>
      </w:r>
    </w:p>
    <w:p w14:paraId="70D7AF8C"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合格投标人应完全符合招标文件第一篇中规定的投标人资格条件，并对招标文件</w:t>
      </w:r>
      <w:proofErr w:type="gramStart"/>
      <w:r>
        <w:rPr>
          <w:rFonts w:eastAsia="方正仿宋_GBK" w:hint="eastAsia"/>
          <w:sz w:val="24"/>
        </w:rPr>
        <w:t>作出</w:t>
      </w:r>
      <w:proofErr w:type="gramEnd"/>
      <w:r>
        <w:rPr>
          <w:rFonts w:eastAsia="方正仿宋_GBK" w:hint="eastAsia"/>
          <w:sz w:val="24"/>
        </w:rPr>
        <w:t>实质性响应。</w:t>
      </w:r>
    </w:p>
    <w:p w14:paraId="1D767710" w14:textId="77777777" w:rsidR="00CA02CE" w:rsidRDefault="00AE2F0E">
      <w:pPr>
        <w:snapToGrid w:val="0"/>
        <w:spacing w:line="400" w:lineRule="exact"/>
        <w:ind w:firstLineChars="200" w:firstLine="480"/>
        <w:outlineLvl w:val="2"/>
        <w:rPr>
          <w:rFonts w:eastAsia="方正仿宋_GBK"/>
          <w:sz w:val="24"/>
          <w:szCs w:val="28"/>
        </w:rPr>
      </w:pPr>
      <w:r>
        <w:rPr>
          <w:rFonts w:eastAsia="方正仿宋_GBK" w:hint="eastAsia"/>
          <w:sz w:val="24"/>
          <w:szCs w:val="28"/>
        </w:rPr>
        <w:t>（三）投标人的风险</w:t>
      </w:r>
    </w:p>
    <w:p w14:paraId="64C2552F"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投标人没有按照招标文件要求提供全部资料，或者投标人没有对招标文件在各方面</w:t>
      </w:r>
      <w:proofErr w:type="gramStart"/>
      <w:r>
        <w:rPr>
          <w:rFonts w:eastAsia="方正仿宋_GBK" w:hint="eastAsia"/>
          <w:sz w:val="24"/>
        </w:rPr>
        <w:t>作出</w:t>
      </w:r>
      <w:proofErr w:type="gramEnd"/>
      <w:r>
        <w:rPr>
          <w:rFonts w:eastAsia="方正仿宋_GBK" w:hint="eastAsia"/>
          <w:sz w:val="24"/>
        </w:rPr>
        <w:t>实质性响应，可能导致投标被拒绝或评定为无效投标。</w:t>
      </w:r>
    </w:p>
    <w:p w14:paraId="0E4AEB02" w14:textId="77777777" w:rsidR="00CA02CE" w:rsidRDefault="00AE2F0E">
      <w:pPr>
        <w:snapToGrid w:val="0"/>
        <w:spacing w:line="400" w:lineRule="exact"/>
        <w:ind w:firstLineChars="200" w:firstLine="480"/>
        <w:outlineLvl w:val="2"/>
        <w:rPr>
          <w:rFonts w:eastAsia="方正仿宋_GBK"/>
          <w:sz w:val="24"/>
        </w:rPr>
      </w:pPr>
      <w:r>
        <w:rPr>
          <w:rFonts w:eastAsia="方正仿宋_GBK" w:hint="eastAsia"/>
          <w:sz w:val="24"/>
        </w:rPr>
        <w:t>（四）法律责任</w:t>
      </w:r>
    </w:p>
    <w:p w14:paraId="6B2653A9"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投标人违反《中华人民共和国政府采购法》、《中华人民共和国政府采购实施条例》等相关规定，将按规定追究投标人法律责任。</w:t>
      </w:r>
    </w:p>
    <w:p w14:paraId="3864737B" w14:textId="77777777" w:rsidR="00CA02CE" w:rsidRDefault="00AE2F0E">
      <w:pPr>
        <w:pStyle w:val="23"/>
        <w:spacing w:line="400" w:lineRule="exact"/>
        <w:ind w:firstLineChars="200" w:firstLine="482"/>
        <w:rPr>
          <w:rFonts w:ascii="Times New Roman" w:eastAsia="方正仿宋_GBK" w:hAnsi="Times New Roman"/>
          <w:b/>
          <w:sz w:val="24"/>
        </w:rPr>
      </w:pPr>
      <w:bookmarkStart w:id="356" w:name="_Toc26074"/>
      <w:bookmarkStart w:id="357" w:name="_Toc15849"/>
      <w:bookmarkStart w:id="358" w:name="_Toc15851"/>
      <w:bookmarkStart w:id="359" w:name="_Toc25209"/>
      <w:bookmarkStart w:id="360" w:name="_Toc1815"/>
      <w:bookmarkStart w:id="361" w:name="_Toc12347"/>
      <w:bookmarkStart w:id="362" w:name="_Toc17367"/>
      <w:bookmarkStart w:id="363" w:name="_Toc2692"/>
      <w:bookmarkStart w:id="364" w:name="_Toc75793525"/>
      <w:bookmarkStart w:id="365" w:name="_Toc15037"/>
      <w:bookmarkStart w:id="366" w:name="_Toc11909"/>
      <w:bookmarkStart w:id="367" w:name="_Toc4836"/>
      <w:bookmarkStart w:id="368" w:name="_Toc22254"/>
      <w:bookmarkStart w:id="369" w:name="_Toc167"/>
      <w:bookmarkStart w:id="370" w:name="_Toc26158"/>
      <w:bookmarkStart w:id="371" w:name="_Toc13133"/>
      <w:r>
        <w:rPr>
          <w:rFonts w:ascii="Times New Roman" w:eastAsia="方正仿宋_GBK" w:hAnsi="Times New Roman" w:hint="eastAsia"/>
          <w:b/>
          <w:sz w:val="24"/>
        </w:rPr>
        <w:t>二、招标文件</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0AEFD8B"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招标文件是投标人编制投标文件的依据，是评标委员会评判依据和标准。招标文件也是采购人与中标人签订合同的基础。</w:t>
      </w:r>
    </w:p>
    <w:p w14:paraId="54417864"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（一）招标文件由投标邀请书；项目技术（质量）需求；商务条款；投标人须知；评标方法、评标标准、无效投标条款</w:t>
      </w:r>
      <w:proofErr w:type="gramStart"/>
      <w:r>
        <w:rPr>
          <w:rFonts w:eastAsia="方正仿宋_GBK" w:hint="eastAsia"/>
          <w:sz w:val="24"/>
        </w:rPr>
        <w:t>和废标条款</w:t>
      </w:r>
      <w:proofErr w:type="gramEnd"/>
      <w:r>
        <w:rPr>
          <w:rFonts w:eastAsia="方正仿宋_GBK" w:hint="eastAsia"/>
          <w:sz w:val="24"/>
        </w:rPr>
        <w:t>；合同主要条款、合</w:t>
      </w:r>
      <w:r>
        <w:rPr>
          <w:rFonts w:eastAsia="方正仿宋_GBK" w:hint="eastAsia"/>
          <w:sz w:val="24"/>
        </w:rPr>
        <w:t>同范本；投标文件格式等七部分组成。</w:t>
      </w:r>
    </w:p>
    <w:p w14:paraId="6EB46553" w14:textId="77777777" w:rsidR="00CA02CE" w:rsidRDefault="00AE2F0E">
      <w:pPr>
        <w:snapToGrid w:val="0"/>
        <w:spacing w:line="400" w:lineRule="exact"/>
        <w:ind w:firstLine="480"/>
        <w:rPr>
          <w:rFonts w:eastAsia="方正仿宋_GBK"/>
          <w:sz w:val="24"/>
        </w:rPr>
      </w:pPr>
      <w:r>
        <w:rPr>
          <w:rFonts w:eastAsia="方正仿宋_GBK" w:hint="eastAsia"/>
          <w:sz w:val="24"/>
          <w:szCs w:val="28"/>
        </w:rPr>
        <w:t>（二）</w:t>
      </w:r>
      <w:r>
        <w:rPr>
          <w:rFonts w:eastAsia="方正仿宋_GBK" w:hint="eastAsia"/>
          <w:sz w:val="24"/>
        </w:rPr>
        <w:t>采购代理机构对招标文件所作的一切有效的书面通知、修改及补充，都是招标文件不可分割的部分。</w:t>
      </w:r>
    </w:p>
    <w:p w14:paraId="19A01405" w14:textId="77777777" w:rsidR="00CA02CE" w:rsidRDefault="00AE2F0E">
      <w:pPr>
        <w:snapToGrid w:val="0"/>
        <w:spacing w:line="400" w:lineRule="exact"/>
        <w:ind w:firstLine="480"/>
        <w:rPr>
          <w:rFonts w:eastAsia="方正仿宋_GBK"/>
          <w:sz w:val="24"/>
        </w:rPr>
      </w:pPr>
      <w:r>
        <w:rPr>
          <w:rFonts w:eastAsia="方正仿宋_GBK" w:hint="eastAsia"/>
          <w:sz w:val="24"/>
        </w:rPr>
        <w:t>（三）</w:t>
      </w:r>
      <w:r>
        <w:rPr>
          <w:rFonts w:eastAsia="方正仿宋_GBK" w:hint="eastAsia"/>
          <w:sz w:val="24"/>
          <w:szCs w:val="24"/>
        </w:rPr>
        <w:t>本项目的招标文件、澄清文件（如果有）一律在行采家·电子竞采（</w:t>
      </w:r>
      <w:r>
        <w:rPr>
          <w:rFonts w:eastAsia="方正仿宋_GBK" w:hint="eastAsia"/>
          <w:sz w:val="24"/>
          <w:szCs w:val="24"/>
        </w:rPr>
        <w:t>http://www.gec123.com</w:t>
      </w:r>
      <w:r>
        <w:rPr>
          <w:rFonts w:eastAsia="方正仿宋_GBK" w:hint="eastAsia"/>
          <w:sz w:val="24"/>
          <w:szCs w:val="24"/>
        </w:rPr>
        <w:t>）上发布，请各投标人注意下载或到采购代理机构处领取；无论投标人下载或领取与否，均视同投标人已知晓本项目招标文件、澄清文件的内容。</w:t>
      </w:r>
    </w:p>
    <w:p w14:paraId="2D2CC8D4"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（四）采购代理机构对已发出的招标文件需要进行澄清或修改的，应以书面形式或公告形式通知所有招标文件收受人。该澄清或者修改的内容为招标文件的组成部</w:t>
      </w:r>
      <w:r>
        <w:rPr>
          <w:rFonts w:eastAsia="方正仿宋_GBK" w:hint="eastAsia"/>
          <w:sz w:val="24"/>
        </w:rPr>
        <w:t>分。</w:t>
      </w:r>
    </w:p>
    <w:p w14:paraId="2A212BA8" w14:textId="77777777" w:rsidR="00CA02CE" w:rsidRDefault="00AE2F0E">
      <w:pPr>
        <w:pStyle w:val="23"/>
        <w:spacing w:line="400" w:lineRule="exact"/>
        <w:ind w:firstLineChars="200" w:firstLine="482"/>
        <w:rPr>
          <w:rFonts w:ascii="Times New Roman" w:eastAsia="方正仿宋_GBK" w:hAnsi="Times New Roman"/>
          <w:b/>
          <w:sz w:val="24"/>
        </w:rPr>
      </w:pPr>
      <w:bookmarkStart w:id="372" w:name="_Toc32133"/>
      <w:bookmarkStart w:id="373" w:name="_Toc27321"/>
      <w:bookmarkStart w:id="374" w:name="_Toc2716"/>
      <w:bookmarkStart w:id="375" w:name="_Toc15881"/>
      <w:bookmarkStart w:id="376" w:name="_Toc27176"/>
      <w:bookmarkStart w:id="377" w:name="_Toc14835"/>
      <w:bookmarkStart w:id="378" w:name="_Toc13738"/>
      <w:bookmarkStart w:id="379" w:name="_Toc27878"/>
      <w:bookmarkStart w:id="380" w:name="_Toc28353"/>
      <w:bookmarkStart w:id="381" w:name="_Toc29709"/>
      <w:bookmarkStart w:id="382" w:name="_Toc28745"/>
      <w:bookmarkStart w:id="383" w:name="_Toc75793526"/>
      <w:bookmarkStart w:id="384" w:name="_Toc29417"/>
      <w:bookmarkStart w:id="385" w:name="_Toc15470"/>
      <w:bookmarkStart w:id="386" w:name="_Toc23192"/>
      <w:bookmarkStart w:id="387" w:name="_Toc3303"/>
      <w:r>
        <w:rPr>
          <w:rFonts w:ascii="Times New Roman" w:eastAsia="方正仿宋_GBK" w:hAnsi="Times New Roman" w:hint="eastAsia"/>
          <w:b/>
          <w:sz w:val="24"/>
        </w:rPr>
        <w:t>三、投标文件</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5594A02D" w14:textId="77777777" w:rsidR="00CA02CE" w:rsidRDefault="00AE2F0E">
      <w:pPr>
        <w:spacing w:line="400" w:lineRule="exact"/>
        <w:ind w:firstLineChars="200" w:firstLine="480"/>
        <w:rPr>
          <w:rFonts w:eastAsia="方正仿宋_GBK"/>
          <w:sz w:val="24"/>
        </w:rPr>
      </w:pPr>
      <w:r>
        <w:rPr>
          <w:rFonts w:eastAsia="方正仿宋_GBK" w:hint="eastAsia"/>
          <w:sz w:val="24"/>
        </w:rPr>
        <w:t>投标人应当按照招标文件的要求编制投标文件，并对招标文件提出的要求和条件</w:t>
      </w:r>
      <w:proofErr w:type="gramStart"/>
      <w:r>
        <w:rPr>
          <w:rFonts w:eastAsia="方正仿宋_GBK" w:hint="eastAsia"/>
          <w:sz w:val="24"/>
        </w:rPr>
        <w:t>作出</w:t>
      </w:r>
      <w:proofErr w:type="gramEnd"/>
      <w:r>
        <w:rPr>
          <w:rFonts w:eastAsia="方正仿宋_GBK" w:hint="eastAsia"/>
          <w:sz w:val="24"/>
        </w:rPr>
        <w:t>实质性响应，投标文件原则上采用软面订本，同时应编制完整的页码、目录。</w:t>
      </w:r>
    </w:p>
    <w:p w14:paraId="41D1B783" w14:textId="77777777" w:rsidR="00CA02CE" w:rsidRDefault="00AE2F0E">
      <w:pPr>
        <w:spacing w:line="400" w:lineRule="exact"/>
        <w:ind w:firstLineChars="200" w:firstLine="480"/>
        <w:outlineLvl w:val="2"/>
        <w:rPr>
          <w:rFonts w:eastAsia="方正仿宋_GBK"/>
          <w:sz w:val="24"/>
        </w:rPr>
      </w:pPr>
      <w:r>
        <w:rPr>
          <w:rFonts w:eastAsia="方正仿宋_GBK" w:hint="eastAsia"/>
          <w:sz w:val="24"/>
        </w:rPr>
        <w:t>（一）投标文件组成</w:t>
      </w:r>
    </w:p>
    <w:p w14:paraId="2579FC46" w14:textId="77777777" w:rsidR="00CA02CE" w:rsidRDefault="00AE2F0E">
      <w:pPr>
        <w:spacing w:line="400" w:lineRule="exact"/>
        <w:ind w:firstLineChars="200" w:firstLine="480"/>
        <w:rPr>
          <w:rFonts w:eastAsia="方正仿宋_GBK"/>
          <w:sz w:val="24"/>
        </w:rPr>
      </w:pPr>
      <w:r>
        <w:rPr>
          <w:rFonts w:eastAsia="方正仿宋_GBK" w:hint="eastAsia"/>
          <w:sz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53CFE18B" w14:textId="77777777" w:rsidR="00CA02CE" w:rsidRDefault="00AE2F0E">
      <w:pPr>
        <w:spacing w:line="400" w:lineRule="exact"/>
        <w:ind w:firstLineChars="200" w:firstLine="480"/>
        <w:outlineLvl w:val="2"/>
        <w:rPr>
          <w:rFonts w:eastAsia="方正仿宋_GBK"/>
          <w:sz w:val="24"/>
        </w:rPr>
      </w:pPr>
      <w:r>
        <w:rPr>
          <w:rFonts w:eastAsia="方正仿宋_GBK" w:hint="eastAsia"/>
          <w:sz w:val="24"/>
        </w:rPr>
        <w:t>（二）投标有效期</w:t>
      </w:r>
    </w:p>
    <w:p w14:paraId="690C82B6" w14:textId="77777777" w:rsidR="00CA02CE" w:rsidRDefault="00AE2F0E">
      <w:pPr>
        <w:spacing w:line="400" w:lineRule="exact"/>
        <w:ind w:firstLineChars="200" w:firstLine="480"/>
        <w:rPr>
          <w:rFonts w:eastAsia="方正仿宋_GBK"/>
          <w:sz w:val="24"/>
        </w:rPr>
      </w:pPr>
      <w:r>
        <w:rPr>
          <w:rFonts w:eastAsia="方正仿宋_GBK" w:hint="eastAsia"/>
          <w:sz w:val="24"/>
        </w:rPr>
        <w:lastRenderedPageBreak/>
        <w:t>投标有效期为投标截止时间起</w:t>
      </w:r>
      <w:r>
        <w:rPr>
          <w:rFonts w:eastAsia="方正仿宋_GBK" w:hint="eastAsia"/>
          <w:sz w:val="24"/>
        </w:rPr>
        <w:t>90</w:t>
      </w:r>
      <w:r>
        <w:rPr>
          <w:rFonts w:eastAsia="方正仿宋_GBK" w:hint="eastAsia"/>
          <w:sz w:val="24"/>
        </w:rPr>
        <w:t>天。</w:t>
      </w:r>
    </w:p>
    <w:p w14:paraId="1FFF6B91" w14:textId="77777777" w:rsidR="00CA02CE" w:rsidRDefault="00AE2F0E">
      <w:pPr>
        <w:spacing w:line="400" w:lineRule="exact"/>
        <w:ind w:firstLineChars="200" w:firstLine="480"/>
        <w:outlineLvl w:val="2"/>
        <w:rPr>
          <w:rFonts w:eastAsia="方正仿宋_GBK"/>
          <w:sz w:val="24"/>
        </w:rPr>
      </w:pPr>
      <w:r>
        <w:rPr>
          <w:rFonts w:eastAsia="方正仿宋_GBK" w:hint="eastAsia"/>
          <w:sz w:val="24"/>
        </w:rPr>
        <w:t>（三）投标保证金</w:t>
      </w:r>
    </w:p>
    <w:p w14:paraId="24CE5F49" w14:textId="77777777" w:rsidR="00CA02CE" w:rsidRDefault="00AE2F0E">
      <w:pPr>
        <w:tabs>
          <w:tab w:val="left" w:pos="0"/>
        </w:tabs>
        <w:snapToGrid w:val="0"/>
        <w:spacing w:line="400" w:lineRule="exact"/>
        <w:ind w:firstLineChars="200" w:firstLine="480"/>
        <w:rPr>
          <w:rFonts w:eastAsia="方正仿宋_GBK"/>
          <w:sz w:val="24"/>
        </w:rPr>
      </w:pPr>
      <w:r>
        <w:rPr>
          <w:rFonts w:eastAsia="方正仿宋_GBK" w:hint="eastAsia"/>
          <w:sz w:val="24"/>
        </w:rPr>
        <w:t>1.</w:t>
      </w:r>
      <w:r>
        <w:rPr>
          <w:rFonts w:eastAsia="方正仿宋_GBK" w:hint="eastAsia"/>
          <w:sz w:val="24"/>
        </w:rPr>
        <w:t>投标人应在投标截止时间前，按招标文件第一篇规定交纳投标保证金。</w:t>
      </w:r>
    </w:p>
    <w:p w14:paraId="1C2A438C"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2.</w:t>
      </w:r>
      <w:r>
        <w:rPr>
          <w:rFonts w:eastAsia="方正仿宋_GBK" w:hint="eastAsia"/>
          <w:sz w:val="24"/>
        </w:rPr>
        <w:t>投标保证金为投标的有效约束条件。</w:t>
      </w:r>
    </w:p>
    <w:p w14:paraId="1C6E050A"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3.</w:t>
      </w:r>
      <w:r>
        <w:rPr>
          <w:rFonts w:eastAsia="方正仿宋_GBK" w:hint="eastAsia"/>
          <w:sz w:val="24"/>
        </w:rPr>
        <w:t>投标保证金的有效期限在投标有效期过后三十天继续有效。</w:t>
      </w:r>
    </w:p>
    <w:p w14:paraId="43C4066E"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4.</w:t>
      </w:r>
      <w:r>
        <w:rPr>
          <w:rFonts w:eastAsia="方正仿宋_GBK" w:hint="eastAsia"/>
          <w:sz w:val="24"/>
        </w:rPr>
        <w:t>投标保证</w:t>
      </w:r>
      <w:proofErr w:type="gramStart"/>
      <w:r>
        <w:rPr>
          <w:rFonts w:eastAsia="方正仿宋_GBK" w:hint="eastAsia"/>
          <w:sz w:val="24"/>
        </w:rPr>
        <w:t>金币种应与</w:t>
      </w:r>
      <w:proofErr w:type="gramEnd"/>
      <w:r>
        <w:rPr>
          <w:rFonts w:eastAsia="方正仿宋_GBK" w:hint="eastAsia"/>
          <w:sz w:val="24"/>
        </w:rPr>
        <w:t>投标报价币种相同。</w:t>
      </w:r>
    </w:p>
    <w:p w14:paraId="523793D5"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5.</w:t>
      </w:r>
      <w:r>
        <w:rPr>
          <w:rFonts w:eastAsia="方正仿宋_GBK" w:hint="eastAsia"/>
          <w:sz w:val="24"/>
        </w:rPr>
        <w:t>《中标通知书》发出后，由</w:t>
      </w:r>
      <w:r>
        <w:rPr>
          <w:rFonts w:eastAsia="方正仿宋_GBK" w:hint="eastAsia"/>
          <w:sz w:val="24"/>
        </w:rPr>
        <w:t>采购代理机构</w:t>
      </w:r>
      <w:r>
        <w:rPr>
          <w:rFonts w:eastAsia="方正仿宋_GBK" w:hint="eastAsia"/>
          <w:sz w:val="24"/>
        </w:rPr>
        <w:t>五个工作日内退还未中标人的投标保证金；在采购合同签订后，由</w:t>
      </w:r>
      <w:r>
        <w:rPr>
          <w:rFonts w:eastAsia="方正仿宋_GBK" w:hint="eastAsia"/>
          <w:sz w:val="24"/>
          <w:szCs w:val="24"/>
        </w:rPr>
        <w:t>采购代理机构</w:t>
      </w:r>
      <w:r>
        <w:rPr>
          <w:rFonts w:eastAsia="方正仿宋_GBK" w:hint="eastAsia"/>
          <w:sz w:val="24"/>
        </w:rPr>
        <w:t>五个工作日退还中标人的投标保证金。</w:t>
      </w:r>
    </w:p>
    <w:p w14:paraId="392F4578"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6.</w:t>
      </w:r>
      <w:r>
        <w:rPr>
          <w:rFonts w:eastAsia="方正仿宋_GBK" w:hint="eastAsia"/>
          <w:sz w:val="24"/>
        </w:rPr>
        <w:t>投标人有下列情形之一的，</w:t>
      </w:r>
      <w:r>
        <w:rPr>
          <w:rFonts w:eastAsia="方正仿宋_GBK" w:cs="仿宋" w:hint="eastAsia"/>
          <w:sz w:val="24"/>
        </w:rPr>
        <w:t>采购人或者采购代理机构可以不退还投标保证金</w:t>
      </w:r>
      <w:r>
        <w:rPr>
          <w:rFonts w:eastAsia="方正仿宋_GBK" w:hint="eastAsia"/>
          <w:sz w:val="24"/>
        </w:rPr>
        <w:t>：</w:t>
      </w:r>
    </w:p>
    <w:p w14:paraId="6588E66E"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6.1</w:t>
      </w:r>
      <w:r>
        <w:rPr>
          <w:rFonts w:eastAsia="方正仿宋_GBK" w:hint="eastAsia"/>
          <w:sz w:val="24"/>
        </w:rPr>
        <w:t>投标人在投标有效期撤回投标文件的；</w:t>
      </w:r>
    </w:p>
    <w:p w14:paraId="4FFD01FF"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6.2</w:t>
      </w:r>
      <w:r>
        <w:rPr>
          <w:rFonts w:eastAsia="方正仿宋_GBK" w:hint="eastAsia"/>
          <w:sz w:val="24"/>
        </w:rPr>
        <w:t>投标人未按规定提交履约保证金的；</w:t>
      </w:r>
    </w:p>
    <w:p w14:paraId="38426D07"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6.3</w:t>
      </w:r>
      <w:r>
        <w:rPr>
          <w:rFonts w:eastAsia="方正仿宋_GBK" w:hint="eastAsia"/>
          <w:sz w:val="24"/>
        </w:rPr>
        <w:t>投标人在投标过程中弄虚作假，提供虚假材料的；</w:t>
      </w:r>
    </w:p>
    <w:p w14:paraId="675D73C4"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6.4</w:t>
      </w:r>
      <w:r>
        <w:rPr>
          <w:rFonts w:eastAsia="方正仿宋_GBK" w:hint="eastAsia"/>
          <w:sz w:val="24"/>
        </w:rPr>
        <w:t>中标人无正当理由不与采购人签订合同的；</w:t>
      </w:r>
    </w:p>
    <w:p w14:paraId="072F1853"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6.5</w:t>
      </w:r>
      <w:r>
        <w:rPr>
          <w:rFonts w:eastAsia="方正仿宋_GBK" w:hint="eastAsia"/>
          <w:sz w:val="24"/>
        </w:rPr>
        <w:t>中标人将中标项目转让给他人或者在投标文件中未说明且未经采购人同意，将中标项目分包给他人的；</w:t>
      </w:r>
    </w:p>
    <w:p w14:paraId="34C4CDC4"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6.6</w:t>
      </w:r>
      <w:r>
        <w:rPr>
          <w:rFonts w:eastAsia="方正仿宋_GBK" w:hint="eastAsia"/>
          <w:sz w:val="24"/>
        </w:rPr>
        <w:t>中标人拒绝履行合同义务的；</w:t>
      </w:r>
    </w:p>
    <w:p w14:paraId="7D16B915"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6.7</w:t>
      </w:r>
      <w:r>
        <w:rPr>
          <w:rFonts w:eastAsia="方正仿宋_GBK" w:hint="eastAsia"/>
          <w:sz w:val="24"/>
        </w:rPr>
        <w:t>其他严重扰乱招投标程序的。</w:t>
      </w:r>
    </w:p>
    <w:p w14:paraId="6BC75582" w14:textId="77777777" w:rsidR="00CA02CE" w:rsidRDefault="00AE2F0E">
      <w:pPr>
        <w:snapToGrid w:val="0"/>
        <w:spacing w:line="400" w:lineRule="exact"/>
        <w:ind w:firstLineChars="196" w:firstLine="470"/>
        <w:jc w:val="left"/>
        <w:outlineLvl w:val="2"/>
        <w:rPr>
          <w:rFonts w:eastAsia="方正仿宋_GBK"/>
          <w:bCs/>
          <w:sz w:val="24"/>
        </w:rPr>
      </w:pPr>
      <w:r>
        <w:rPr>
          <w:rFonts w:eastAsia="方正仿宋_GBK" w:hint="eastAsia"/>
          <w:bCs/>
          <w:sz w:val="24"/>
        </w:rPr>
        <w:t>（四）投标文件的份数和签署</w:t>
      </w:r>
    </w:p>
    <w:p w14:paraId="5928583B"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1.</w:t>
      </w:r>
      <w:r>
        <w:rPr>
          <w:rFonts w:eastAsia="方正仿宋_GBK" w:hint="eastAsia"/>
          <w:sz w:val="24"/>
        </w:rPr>
        <w:t>投标文件的提交</w:t>
      </w:r>
    </w:p>
    <w:p w14:paraId="7BCDC0F2"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w:t>
      </w:r>
      <w:r>
        <w:rPr>
          <w:rFonts w:eastAsia="方正仿宋_GBK" w:hint="eastAsia"/>
          <w:sz w:val="24"/>
        </w:rPr>
        <w:t>1</w:t>
      </w:r>
      <w:r>
        <w:rPr>
          <w:rFonts w:eastAsia="方正仿宋_GBK" w:hint="eastAsia"/>
          <w:sz w:val="24"/>
        </w:rPr>
        <w:t>）线上提交：</w:t>
      </w:r>
      <w:r>
        <w:rPr>
          <w:rFonts w:eastAsia="方正仿宋_GBK" w:hint="eastAsia"/>
          <w:sz w:val="24"/>
        </w:rPr>
        <w:t>投标人</w:t>
      </w:r>
      <w:r>
        <w:rPr>
          <w:rFonts w:eastAsia="方正仿宋_GBK" w:hint="eastAsia"/>
          <w:sz w:val="24"/>
        </w:rPr>
        <w:t>须在平台报价并上传盖章后的投标文件正本</w:t>
      </w:r>
      <w:r>
        <w:rPr>
          <w:rFonts w:eastAsia="方正仿宋_GBK" w:hint="eastAsia"/>
          <w:sz w:val="24"/>
        </w:rPr>
        <w:t>PDF</w:t>
      </w:r>
      <w:r>
        <w:rPr>
          <w:rFonts w:eastAsia="方正仿宋_GBK" w:hint="eastAsia"/>
          <w:sz w:val="24"/>
        </w:rPr>
        <w:t>扫描件一份。</w:t>
      </w:r>
      <w:r>
        <w:rPr>
          <w:rFonts w:eastAsia="方正仿宋_GBK" w:hint="eastAsia"/>
          <w:sz w:val="24"/>
        </w:rPr>
        <w:t xml:space="preserve"> </w:t>
      </w:r>
    </w:p>
    <w:p w14:paraId="1F700B3D"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w:t>
      </w:r>
      <w:r>
        <w:rPr>
          <w:rFonts w:eastAsia="方正仿宋_GBK" w:hint="eastAsia"/>
          <w:sz w:val="24"/>
        </w:rPr>
        <w:t>2</w:t>
      </w:r>
      <w:r>
        <w:rPr>
          <w:rFonts w:eastAsia="方正仿宋_GBK" w:hint="eastAsia"/>
          <w:sz w:val="24"/>
        </w:rPr>
        <w:t>）线下提交：投标文件一式叁份，其中正本一份，副本二份（线上正本</w:t>
      </w:r>
      <w:r>
        <w:rPr>
          <w:rFonts w:eastAsia="方正仿宋_GBK" w:hint="eastAsia"/>
          <w:sz w:val="24"/>
        </w:rPr>
        <w:t>投标</w:t>
      </w:r>
      <w:r>
        <w:rPr>
          <w:rFonts w:eastAsia="方正仿宋_GBK" w:hint="eastAsia"/>
          <w:sz w:val="24"/>
        </w:rPr>
        <w:t>文档内容应与纸质</w:t>
      </w:r>
      <w:r>
        <w:rPr>
          <w:rFonts w:eastAsia="方正仿宋_GBK" w:hint="eastAsia"/>
          <w:sz w:val="24"/>
        </w:rPr>
        <w:t>投标</w:t>
      </w:r>
      <w:r>
        <w:rPr>
          <w:rFonts w:eastAsia="方正仿宋_GBK" w:hint="eastAsia"/>
          <w:sz w:val="24"/>
        </w:rPr>
        <w:t>文件正本一致，如不一致以纸质</w:t>
      </w:r>
      <w:r>
        <w:rPr>
          <w:rFonts w:eastAsia="方正仿宋_GBK" w:hint="eastAsia"/>
          <w:sz w:val="24"/>
        </w:rPr>
        <w:t>投标</w:t>
      </w:r>
      <w:r>
        <w:rPr>
          <w:rFonts w:eastAsia="方正仿宋_GBK" w:hint="eastAsia"/>
          <w:sz w:val="24"/>
        </w:rPr>
        <w:t>文件正本为准）；副本可为正本的复印件，应与正本一致，如出现不一致情况以正本为准。</w:t>
      </w:r>
    </w:p>
    <w:p w14:paraId="286BD870"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w:t>
      </w:r>
      <w:r>
        <w:rPr>
          <w:rFonts w:eastAsia="方正仿宋_GBK" w:hint="eastAsia"/>
          <w:sz w:val="24"/>
        </w:rPr>
        <w:t>3</w:t>
      </w:r>
      <w:r>
        <w:rPr>
          <w:rFonts w:eastAsia="方正仿宋_GBK" w:hint="eastAsia"/>
          <w:sz w:val="24"/>
        </w:rPr>
        <w:t>）线下</w:t>
      </w:r>
      <w:r>
        <w:rPr>
          <w:rFonts w:eastAsia="方正仿宋_GBK" w:hint="eastAsia"/>
          <w:sz w:val="24"/>
        </w:rPr>
        <w:t>投标</w:t>
      </w:r>
      <w:r>
        <w:rPr>
          <w:rFonts w:eastAsia="方正仿宋_GBK" w:hint="eastAsia"/>
          <w:sz w:val="24"/>
        </w:rPr>
        <w:t>文件的递交</w:t>
      </w:r>
    </w:p>
    <w:p w14:paraId="4C5AF9C8"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线下响应文件的正本、副本均应密封送达线下</w:t>
      </w:r>
      <w:r>
        <w:rPr>
          <w:rFonts w:eastAsia="方正仿宋_GBK" w:hint="eastAsia"/>
          <w:sz w:val="24"/>
        </w:rPr>
        <w:t>开标</w:t>
      </w:r>
      <w:r>
        <w:rPr>
          <w:rFonts w:eastAsia="方正仿宋_GBK" w:hint="eastAsia"/>
          <w:sz w:val="24"/>
        </w:rPr>
        <w:t>地点，应在封套上注明项目名称、</w:t>
      </w:r>
      <w:r>
        <w:rPr>
          <w:rFonts w:eastAsia="方正仿宋_GBK" w:hint="eastAsia"/>
          <w:sz w:val="24"/>
        </w:rPr>
        <w:t>投标人</w:t>
      </w:r>
      <w:r>
        <w:rPr>
          <w:rFonts w:eastAsia="方正仿宋_GBK" w:hint="eastAsia"/>
          <w:sz w:val="24"/>
        </w:rPr>
        <w:t>名称。若正本、副本分别进行密封的，还应在封套上注明“正本”、“副本”字样。</w:t>
      </w:r>
    </w:p>
    <w:p w14:paraId="592D573B"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2.</w:t>
      </w:r>
      <w:r>
        <w:rPr>
          <w:rFonts w:eastAsia="方正仿宋_GBK" w:hint="eastAsia"/>
          <w:sz w:val="24"/>
        </w:rPr>
        <w:t>在投标文件正本中，招标文件第七篇投标文件格式中规定签署、盖章的地方必须按其规定签署、盖章。</w:t>
      </w:r>
    </w:p>
    <w:p w14:paraId="3B7849A7" w14:textId="77777777" w:rsidR="00CA02CE" w:rsidRDefault="00AE2F0E">
      <w:pPr>
        <w:tabs>
          <w:tab w:val="left" w:pos="0"/>
        </w:tabs>
        <w:spacing w:line="400" w:lineRule="exact"/>
        <w:ind w:firstLineChars="200" w:firstLine="480"/>
        <w:rPr>
          <w:rFonts w:eastAsia="方正仿宋_GBK"/>
          <w:sz w:val="24"/>
        </w:rPr>
      </w:pPr>
      <w:r>
        <w:rPr>
          <w:rFonts w:eastAsia="方正仿宋_GBK" w:hint="eastAsia"/>
          <w:sz w:val="24"/>
        </w:rPr>
        <w:t>3.</w:t>
      </w:r>
      <w:r>
        <w:rPr>
          <w:rFonts w:eastAsia="方正仿宋_GBK" w:hint="eastAsia"/>
          <w:sz w:val="24"/>
        </w:rPr>
        <w:t>若投标人对投标文件的错处作必要修改，则应在修改处加盖投标人公章或由</w:t>
      </w:r>
      <w:r>
        <w:rPr>
          <w:rFonts w:eastAsia="方正仿宋_GBK" w:hint="eastAsia"/>
          <w:sz w:val="24"/>
          <w:szCs w:val="28"/>
        </w:rPr>
        <w:t>法定代表人（或其授权代表）或自然人（投标人为自然人）</w:t>
      </w:r>
      <w:r>
        <w:rPr>
          <w:rFonts w:eastAsia="方正仿宋_GBK" w:hint="eastAsia"/>
          <w:sz w:val="24"/>
        </w:rPr>
        <w:t>签署确认。</w:t>
      </w:r>
    </w:p>
    <w:p w14:paraId="10AE4FA2" w14:textId="77777777" w:rsidR="00CA02CE" w:rsidRDefault="00AE2F0E">
      <w:pPr>
        <w:snapToGrid w:val="0"/>
        <w:spacing w:line="400" w:lineRule="exact"/>
        <w:ind w:firstLineChars="196" w:firstLine="470"/>
        <w:jc w:val="left"/>
        <w:rPr>
          <w:rFonts w:eastAsia="方正仿宋_GBK"/>
          <w:bCs/>
          <w:sz w:val="24"/>
        </w:rPr>
      </w:pPr>
      <w:r>
        <w:rPr>
          <w:rFonts w:eastAsia="方正仿宋_GBK" w:hint="eastAsia"/>
          <w:sz w:val="24"/>
        </w:rPr>
        <w:t>4.</w:t>
      </w:r>
      <w:r>
        <w:rPr>
          <w:rFonts w:eastAsia="方正仿宋_GBK" w:hint="eastAsia"/>
          <w:sz w:val="24"/>
        </w:rPr>
        <w:t>电报、电话、传</w:t>
      </w:r>
      <w:r>
        <w:rPr>
          <w:rFonts w:eastAsia="方正仿宋_GBK" w:hint="eastAsia"/>
          <w:sz w:val="24"/>
        </w:rPr>
        <w:t>真形式的投标文件概不接受。</w:t>
      </w:r>
    </w:p>
    <w:p w14:paraId="0A31A3AA" w14:textId="77777777" w:rsidR="00CA02CE" w:rsidRDefault="00AE2F0E">
      <w:pPr>
        <w:snapToGrid w:val="0"/>
        <w:spacing w:line="400" w:lineRule="exact"/>
        <w:ind w:firstLineChars="196" w:firstLine="470"/>
        <w:jc w:val="left"/>
        <w:outlineLvl w:val="2"/>
        <w:rPr>
          <w:rFonts w:eastAsia="方正仿宋_GBK"/>
          <w:bCs/>
          <w:sz w:val="24"/>
        </w:rPr>
      </w:pPr>
      <w:r>
        <w:rPr>
          <w:rFonts w:eastAsia="方正仿宋_GBK" w:hint="eastAsia"/>
          <w:bCs/>
          <w:sz w:val="24"/>
        </w:rPr>
        <w:t>（五）投标报价</w:t>
      </w:r>
    </w:p>
    <w:p w14:paraId="2D6071DF" w14:textId="77777777" w:rsidR="00CA02CE" w:rsidRDefault="00AE2F0E">
      <w:pPr>
        <w:snapToGrid w:val="0"/>
        <w:spacing w:line="400" w:lineRule="exact"/>
        <w:ind w:firstLineChars="196" w:firstLine="470"/>
        <w:jc w:val="left"/>
        <w:rPr>
          <w:rFonts w:eastAsia="方正仿宋_GBK"/>
          <w:sz w:val="24"/>
        </w:rPr>
      </w:pPr>
      <w:r>
        <w:rPr>
          <w:rFonts w:eastAsia="方正仿宋_GBK" w:hint="eastAsia"/>
          <w:bCs/>
          <w:sz w:val="24"/>
        </w:rPr>
        <w:t>1.</w:t>
      </w:r>
      <w:r>
        <w:rPr>
          <w:rFonts w:eastAsia="方正仿宋_GBK" w:hint="eastAsia"/>
          <w:bCs/>
          <w:sz w:val="24"/>
        </w:rPr>
        <w:t>投标人应严格按照“投标文件格式”中“开标一览表”和“分项报价明细表”</w:t>
      </w:r>
      <w:r>
        <w:rPr>
          <w:rFonts w:eastAsia="方正仿宋_GBK" w:hint="eastAsia"/>
          <w:sz w:val="24"/>
        </w:rPr>
        <w:t>的格式填写报价。</w:t>
      </w:r>
    </w:p>
    <w:p w14:paraId="67FD4BEE" w14:textId="77777777" w:rsidR="00CA02CE" w:rsidRDefault="00AE2F0E">
      <w:pPr>
        <w:snapToGrid w:val="0"/>
        <w:spacing w:line="400" w:lineRule="exact"/>
        <w:ind w:leftChars="1" w:left="3" w:firstLineChars="200" w:firstLine="480"/>
        <w:rPr>
          <w:rFonts w:eastAsia="方正仿宋_GBK"/>
          <w:sz w:val="24"/>
        </w:rPr>
      </w:pPr>
      <w:r>
        <w:rPr>
          <w:rFonts w:eastAsia="方正仿宋_GBK" w:hint="eastAsia"/>
          <w:sz w:val="24"/>
        </w:rPr>
        <w:t>2.</w:t>
      </w:r>
      <w:r>
        <w:rPr>
          <w:rFonts w:eastAsia="方正仿宋_GBK" w:hint="eastAsia"/>
          <w:sz w:val="24"/>
        </w:rPr>
        <w:t>投标人的报价为一次性报价，即在投标有效期内投标价格固定不变。</w:t>
      </w:r>
    </w:p>
    <w:p w14:paraId="7B56D415" w14:textId="77777777" w:rsidR="00CA02CE" w:rsidRDefault="00AE2F0E">
      <w:pPr>
        <w:snapToGrid w:val="0"/>
        <w:spacing w:line="400" w:lineRule="exact"/>
        <w:ind w:leftChars="1" w:left="3" w:firstLineChars="200" w:firstLine="480"/>
        <w:rPr>
          <w:rFonts w:eastAsia="方正仿宋_GBK"/>
          <w:sz w:val="24"/>
        </w:rPr>
      </w:pPr>
      <w:r>
        <w:rPr>
          <w:rFonts w:eastAsia="方正仿宋_GBK" w:hint="eastAsia"/>
          <w:sz w:val="24"/>
        </w:rPr>
        <w:lastRenderedPageBreak/>
        <w:t>3.</w:t>
      </w:r>
      <w:r>
        <w:rPr>
          <w:rFonts w:eastAsia="方正仿宋_GBK" w:hint="eastAsia"/>
          <w:sz w:val="24"/>
        </w:rPr>
        <w:t>本项目只接受一个投标报价，有选择的或有条件的报价将不予接受。</w:t>
      </w:r>
    </w:p>
    <w:p w14:paraId="4D1315AD" w14:textId="77777777" w:rsidR="00CA02CE" w:rsidRDefault="00AE2F0E">
      <w:pPr>
        <w:pStyle w:val="af0"/>
        <w:spacing w:line="400" w:lineRule="exact"/>
        <w:ind w:firstLineChars="200" w:firstLine="480"/>
        <w:outlineLvl w:val="2"/>
        <w:rPr>
          <w:rFonts w:ascii="Times New Roman" w:eastAsia="方正仿宋_GBK" w:hAnsi="Times New Roman"/>
          <w:sz w:val="24"/>
        </w:rPr>
      </w:pPr>
      <w:r>
        <w:rPr>
          <w:rFonts w:ascii="Times New Roman" w:eastAsia="方正仿宋_GBK" w:hAnsi="Times New Roman" w:hint="eastAsia"/>
          <w:sz w:val="24"/>
        </w:rPr>
        <w:t>（六）修正错误</w:t>
      </w:r>
    </w:p>
    <w:p w14:paraId="703364FD"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若投标文件出现计算或表达上的错误，修正错误的原则如下：</w:t>
      </w:r>
    </w:p>
    <w:p w14:paraId="7EB62143"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1.</w:t>
      </w:r>
      <w:r>
        <w:rPr>
          <w:rFonts w:ascii="Times New Roman" w:eastAsia="方正仿宋_GBK" w:hAnsi="Times New Roman" w:hint="eastAsia"/>
          <w:sz w:val="24"/>
        </w:rPr>
        <w:t>投标文件中开标一览表（报价表）内容与投标文件中相应内容不一致的，以开标一览表（报价表）为准；</w:t>
      </w:r>
    </w:p>
    <w:p w14:paraId="2C270226"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hint="eastAsia"/>
          <w:sz w:val="24"/>
        </w:rPr>
        <w:t>大写金额和小写金额不一致的，以大写金额为准；</w:t>
      </w:r>
    </w:p>
    <w:p w14:paraId="6F8A3A8D"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hint="eastAsia"/>
          <w:sz w:val="24"/>
        </w:rPr>
        <w:t>单价金额小数点或者百分</w:t>
      </w:r>
      <w:r>
        <w:rPr>
          <w:rFonts w:ascii="Times New Roman" w:eastAsia="方正仿宋_GBK" w:hAnsi="Times New Roman" w:hint="eastAsia"/>
          <w:sz w:val="24"/>
        </w:rPr>
        <w:t>比有明显错位的，以开标一览表的总价为准，并修改单价；</w:t>
      </w:r>
    </w:p>
    <w:p w14:paraId="24F52FC1"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4.</w:t>
      </w:r>
      <w:r>
        <w:rPr>
          <w:rFonts w:ascii="Times New Roman" w:eastAsia="方正仿宋_GBK" w:hAnsi="Times New Roman" w:hint="eastAsia"/>
          <w:sz w:val="24"/>
        </w:rPr>
        <w:t>总价金额与按单价汇总金额不一致的，以单价金额计算结果为准。</w:t>
      </w:r>
    </w:p>
    <w:p w14:paraId="6D35D4C1"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452FE18E" w14:textId="77777777" w:rsidR="00CA02CE" w:rsidRDefault="00AE2F0E">
      <w:pPr>
        <w:pStyle w:val="af0"/>
        <w:spacing w:line="400" w:lineRule="exact"/>
        <w:ind w:firstLineChars="200" w:firstLine="480"/>
        <w:outlineLvl w:val="2"/>
        <w:rPr>
          <w:rFonts w:ascii="Times New Roman" w:eastAsia="方正仿宋_GBK" w:hAnsi="Times New Roman"/>
          <w:sz w:val="24"/>
        </w:rPr>
      </w:pPr>
      <w:r>
        <w:rPr>
          <w:rFonts w:ascii="Times New Roman" w:eastAsia="方正仿宋_GBK" w:hAnsi="Times New Roman" w:hint="eastAsia"/>
          <w:sz w:val="24"/>
        </w:rPr>
        <w:t>（七）投标文件的递交</w:t>
      </w:r>
    </w:p>
    <w:p w14:paraId="58ECDEB9"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投标文件的正本、副本以及电子文档均应密封送达投标地点，应在封套上注明项目名称、投标人名称。若正本、副本以及电子文档分别进行密封的，还应在封套上注明“正本”、“副本”、“电子文档”字样。</w:t>
      </w:r>
    </w:p>
    <w:p w14:paraId="12294CC1" w14:textId="77777777" w:rsidR="00CA02CE" w:rsidRDefault="00AE2F0E">
      <w:pPr>
        <w:pStyle w:val="23"/>
        <w:spacing w:line="400" w:lineRule="exact"/>
        <w:ind w:firstLineChars="200" w:firstLine="482"/>
        <w:rPr>
          <w:rFonts w:ascii="Times New Roman" w:eastAsia="方正仿宋_GBK" w:hAnsi="Times New Roman"/>
          <w:b/>
          <w:sz w:val="24"/>
        </w:rPr>
      </w:pPr>
      <w:bookmarkStart w:id="388" w:name="_Toc26616"/>
      <w:bookmarkStart w:id="389" w:name="_Toc1820"/>
      <w:bookmarkStart w:id="390" w:name="_Toc2597"/>
      <w:bookmarkStart w:id="391" w:name="_Toc17836"/>
      <w:bookmarkStart w:id="392" w:name="_Toc29335"/>
      <w:bookmarkStart w:id="393" w:name="_Toc12657"/>
      <w:bookmarkStart w:id="394" w:name="_Toc75793527"/>
      <w:bookmarkStart w:id="395" w:name="_Toc29359"/>
      <w:bookmarkStart w:id="396" w:name="_Toc4765"/>
      <w:bookmarkStart w:id="397" w:name="_Toc17096"/>
      <w:bookmarkStart w:id="398" w:name="_Toc22407"/>
      <w:bookmarkStart w:id="399" w:name="_Toc2517"/>
      <w:bookmarkStart w:id="400" w:name="_Toc13756"/>
      <w:bookmarkStart w:id="401" w:name="_Toc23080"/>
      <w:bookmarkStart w:id="402" w:name="_Toc12661"/>
      <w:bookmarkStart w:id="403" w:name="_Toc13013"/>
      <w:r>
        <w:rPr>
          <w:rFonts w:ascii="Times New Roman" w:eastAsia="方正仿宋_GBK" w:hAnsi="Times New Roman" w:hint="eastAsia"/>
          <w:b/>
          <w:sz w:val="24"/>
        </w:rPr>
        <w:t>四、开标</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55725104" w14:textId="77777777" w:rsidR="00CA02CE" w:rsidRDefault="00AE2F0E">
      <w:pPr>
        <w:spacing w:line="400" w:lineRule="exact"/>
        <w:ind w:firstLineChars="200" w:firstLine="480"/>
        <w:rPr>
          <w:rFonts w:eastAsia="方正仿宋_GBK"/>
          <w:sz w:val="24"/>
        </w:rPr>
      </w:pPr>
      <w:r>
        <w:rPr>
          <w:rFonts w:eastAsia="方正仿宋_GBK" w:hint="eastAsia"/>
          <w:sz w:val="24"/>
        </w:rPr>
        <w:t>（一）开标应当在招标文件中“投标邀请书”确定的时间和地点公开进行。</w:t>
      </w:r>
    </w:p>
    <w:p w14:paraId="1D9AFC8B" w14:textId="77777777" w:rsidR="00CA02CE" w:rsidRDefault="00AE2F0E">
      <w:pPr>
        <w:spacing w:line="400" w:lineRule="exact"/>
        <w:ind w:firstLineChars="200" w:firstLine="480"/>
        <w:rPr>
          <w:rFonts w:eastAsia="方正仿宋_GBK"/>
          <w:sz w:val="24"/>
        </w:rPr>
      </w:pPr>
      <w:r>
        <w:rPr>
          <w:rFonts w:eastAsia="方正仿宋_GBK" w:hint="eastAsia"/>
          <w:sz w:val="24"/>
        </w:rPr>
        <w:t>（二）采购代理机构可视采购具体情况，延长投标截止时间和开标时间，并将变更时间书面通知所有招标文件收受人。</w:t>
      </w:r>
    </w:p>
    <w:p w14:paraId="5DD71E29" w14:textId="77777777" w:rsidR="00CA02CE" w:rsidRDefault="00AE2F0E">
      <w:pPr>
        <w:spacing w:line="400" w:lineRule="exact"/>
        <w:ind w:firstLineChars="200" w:firstLine="480"/>
        <w:rPr>
          <w:rFonts w:eastAsia="方正仿宋_GBK"/>
          <w:sz w:val="24"/>
        </w:rPr>
      </w:pPr>
      <w:r>
        <w:rPr>
          <w:rFonts w:eastAsia="方正仿宋_GBK" w:hint="eastAsia"/>
          <w:sz w:val="24"/>
        </w:rPr>
        <w:t>（三）开标由采购人或采购代理机构主持，邀请投标人和有关监督部门代表参加</w:t>
      </w:r>
      <w:r>
        <w:rPr>
          <w:rFonts w:eastAsia="方正仿宋_GBK" w:hint="eastAsia"/>
          <w:sz w:val="24"/>
        </w:rPr>
        <w:t>,</w:t>
      </w:r>
      <w:r>
        <w:rPr>
          <w:rFonts w:eastAsia="方正仿宋_GBK" w:hint="eastAsia"/>
          <w:sz w:val="24"/>
        </w:rPr>
        <w:t>有关监督部门可视情况派员现场监督。</w:t>
      </w:r>
    </w:p>
    <w:p w14:paraId="20ACF78B" w14:textId="77777777" w:rsidR="00CA02CE" w:rsidRDefault="00AE2F0E">
      <w:pPr>
        <w:spacing w:line="400" w:lineRule="exact"/>
        <w:ind w:firstLineChars="200" w:firstLine="480"/>
        <w:rPr>
          <w:rFonts w:eastAsia="方正仿宋_GBK"/>
          <w:sz w:val="24"/>
        </w:rPr>
      </w:pPr>
      <w:r>
        <w:rPr>
          <w:rFonts w:eastAsia="方正仿宋_GBK" w:hint="eastAsia"/>
          <w:sz w:val="24"/>
        </w:rPr>
        <w:t>（四）</w:t>
      </w:r>
      <w:r>
        <w:rPr>
          <w:rFonts w:eastAsia="方正仿宋_GBK"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26A15183" w14:textId="77777777" w:rsidR="00CA02CE" w:rsidRDefault="00AE2F0E">
      <w:pPr>
        <w:spacing w:line="400" w:lineRule="exact"/>
        <w:ind w:firstLineChars="200" w:firstLine="480"/>
        <w:rPr>
          <w:rFonts w:eastAsia="方正仿宋_GBK"/>
          <w:sz w:val="24"/>
        </w:rPr>
      </w:pPr>
      <w:r>
        <w:rPr>
          <w:rFonts w:eastAsia="方正仿宋_GBK" w:hint="eastAsia"/>
          <w:sz w:val="24"/>
        </w:rPr>
        <w:t>（五）未宣读的投</w:t>
      </w:r>
      <w:r>
        <w:rPr>
          <w:rFonts w:eastAsia="方正仿宋_GBK" w:hint="eastAsia"/>
          <w:sz w:val="24"/>
        </w:rPr>
        <w:t>标价格、价格折扣和招标文件允许提供的备选投标方案等实质性内容等，评标时不予承认。</w:t>
      </w:r>
    </w:p>
    <w:p w14:paraId="15C0C30B"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（六）开标过程应由采购人或采购代理机构指定专人负责记录，并存档备查。</w:t>
      </w:r>
    </w:p>
    <w:p w14:paraId="1F07362B"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（七）投标人未参加开标的，视同认可开标结果。</w:t>
      </w:r>
    </w:p>
    <w:p w14:paraId="72B5D9CC" w14:textId="77777777" w:rsidR="00CA02CE" w:rsidRDefault="00AE2F0E">
      <w:pPr>
        <w:pStyle w:val="23"/>
        <w:spacing w:line="400" w:lineRule="exact"/>
        <w:ind w:firstLineChars="200" w:firstLine="482"/>
        <w:rPr>
          <w:rFonts w:ascii="Times New Roman" w:eastAsia="方正仿宋_GBK" w:hAnsi="Times New Roman"/>
          <w:b/>
          <w:sz w:val="24"/>
        </w:rPr>
      </w:pPr>
      <w:bookmarkStart w:id="404" w:name="_Toc9134"/>
      <w:bookmarkStart w:id="405" w:name="_Toc17837"/>
      <w:bookmarkStart w:id="406" w:name="_Toc75793528"/>
      <w:bookmarkStart w:id="407" w:name="_Toc25586"/>
      <w:bookmarkStart w:id="408" w:name="_Toc24485"/>
      <w:bookmarkStart w:id="409" w:name="_Toc8319"/>
      <w:bookmarkStart w:id="410" w:name="_Toc179"/>
      <w:bookmarkStart w:id="411" w:name="_Toc12882"/>
      <w:bookmarkStart w:id="412" w:name="_Toc868"/>
      <w:bookmarkStart w:id="413" w:name="_Toc13976"/>
      <w:bookmarkStart w:id="414" w:name="_Toc15031"/>
      <w:bookmarkStart w:id="415" w:name="_Toc20739"/>
      <w:bookmarkStart w:id="416" w:name="_Toc16153"/>
      <w:bookmarkStart w:id="417" w:name="_Toc26506"/>
      <w:bookmarkStart w:id="418" w:name="_Toc8659"/>
      <w:bookmarkStart w:id="419" w:name="_Toc5409"/>
      <w:r>
        <w:rPr>
          <w:rFonts w:ascii="Times New Roman" w:eastAsia="方正仿宋_GBK" w:hAnsi="Times New Roman" w:hint="eastAsia"/>
          <w:b/>
          <w:sz w:val="24"/>
        </w:rPr>
        <w:t>五、评标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45716091"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见第四篇“评标”内容。</w:t>
      </w:r>
    </w:p>
    <w:p w14:paraId="29928573" w14:textId="77777777" w:rsidR="00CA02CE" w:rsidRDefault="00AE2F0E">
      <w:pPr>
        <w:pStyle w:val="23"/>
        <w:spacing w:line="400" w:lineRule="exact"/>
        <w:ind w:firstLineChars="200" w:firstLine="482"/>
        <w:rPr>
          <w:rFonts w:ascii="Times New Roman" w:eastAsia="方正仿宋_GBK" w:hAnsi="Times New Roman"/>
          <w:b/>
          <w:sz w:val="24"/>
        </w:rPr>
      </w:pPr>
      <w:bookmarkStart w:id="420" w:name="_Toc32002"/>
      <w:bookmarkStart w:id="421" w:name="_Toc29605"/>
      <w:bookmarkStart w:id="422" w:name="_Toc27276"/>
      <w:bookmarkStart w:id="423" w:name="_Toc6174"/>
      <w:bookmarkStart w:id="424" w:name="_Toc5090"/>
      <w:bookmarkStart w:id="425" w:name="_Toc18575"/>
      <w:bookmarkStart w:id="426" w:name="_Toc19170"/>
      <w:bookmarkStart w:id="427" w:name="_Toc75793529"/>
      <w:bookmarkStart w:id="428" w:name="_Toc6588"/>
      <w:bookmarkStart w:id="429" w:name="_Toc4062"/>
      <w:bookmarkStart w:id="430" w:name="_Toc14504"/>
      <w:bookmarkStart w:id="431" w:name="_Toc9516"/>
      <w:bookmarkStart w:id="432" w:name="_Toc26593"/>
      <w:bookmarkStart w:id="433" w:name="_Toc29714"/>
      <w:bookmarkStart w:id="434" w:name="_Toc22130"/>
      <w:bookmarkStart w:id="435" w:name="_Toc4529"/>
      <w:r>
        <w:rPr>
          <w:rFonts w:ascii="Times New Roman" w:eastAsia="方正仿宋_GBK" w:hAnsi="Times New Roman" w:hint="eastAsia"/>
          <w:b/>
          <w:sz w:val="24"/>
        </w:rPr>
        <w:t>六、定标</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75166065" w14:textId="77777777" w:rsidR="00CA02CE" w:rsidRDefault="00AE2F0E">
      <w:pPr>
        <w:snapToGrid w:val="0"/>
        <w:spacing w:line="400" w:lineRule="exact"/>
        <w:ind w:firstLineChars="200" w:firstLine="480"/>
        <w:outlineLvl w:val="2"/>
        <w:rPr>
          <w:rFonts w:eastAsia="方正仿宋_GBK"/>
          <w:sz w:val="24"/>
        </w:rPr>
      </w:pPr>
      <w:r>
        <w:rPr>
          <w:rFonts w:eastAsia="方正仿宋_GBK" w:hint="eastAsia"/>
          <w:sz w:val="24"/>
        </w:rPr>
        <w:t>（一）定标原则</w:t>
      </w:r>
    </w:p>
    <w:p w14:paraId="767CF7CD"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采购人或其授权的评标委员会应按照评标报告中推荐的中标候选人排名顺序确定中标人。</w:t>
      </w:r>
    </w:p>
    <w:p w14:paraId="333B7014" w14:textId="77777777" w:rsidR="00CA02CE" w:rsidRDefault="00AE2F0E">
      <w:pPr>
        <w:pStyle w:val="af0"/>
        <w:spacing w:line="400" w:lineRule="exact"/>
        <w:ind w:firstLineChars="200" w:firstLine="480"/>
        <w:outlineLvl w:val="2"/>
        <w:rPr>
          <w:rFonts w:ascii="Times New Roman" w:eastAsia="方正仿宋_GBK" w:hAnsi="Times New Roman"/>
          <w:sz w:val="24"/>
        </w:rPr>
      </w:pPr>
      <w:r>
        <w:rPr>
          <w:rFonts w:ascii="Times New Roman" w:eastAsia="方正仿宋_GBK" w:hAnsi="Times New Roman" w:hint="eastAsia"/>
          <w:sz w:val="24"/>
        </w:rPr>
        <w:lastRenderedPageBreak/>
        <w:t>（二）定标程序</w:t>
      </w:r>
    </w:p>
    <w:p w14:paraId="0A478BCE"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1.</w:t>
      </w:r>
      <w:r>
        <w:rPr>
          <w:rFonts w:ascii="Times New Roman" w:eastAsia="方正仿宋_GBK" w:hAnsi="Times New Roman" w:hint="eastAsia"/>
          <w:sz w:val="24"/>
        </w:rPr>
        <w:t>采购代理机构应当在评标结束后</w:t>
      </w:r>
      <w:r>
        <w:rPr>
          <w:rFonts w:ascii="Times New Roman" w:eastAsia="方正仿宋_GBK" w:hAnsi="Times New Roman" w:hint="eastAsia"/>
          <w:sz w:val="24"/>
        </w:rPr>
        <w:t>2</w:t>
      </w:r>
      <w:r>
        <w:rPr>
          <w:rFonts w:ascii="Times New Roman" w:eastAsia="方正仿宋_GBK" w:hAnsi="Times New Roman" w:hint="eastAsia"/>
          <w:sz w:val="24"/>
        </w:rPr>
        <w:t>个工作日内将评标报告送采购人。</w:t>
      </w:r>
    </w:p>
    <w:p w14:paraId="75CB1DD2"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hint="eastAsia"/>
          <w:sz w:val="24"/>
        </w:rPr>
        <w:t>采购人应当自收到评标报告之日起</w:t>
      </w:r>
      <w:r>
        <w:rPr>
          <w:rFonts w:ascii="Times New Roman" w:eastAsia="方正仿宋_GBK" w:hAnsi="Times New Roman" w:hint="eastAsia"/>
          <w:sz w:val="24"/>
        </w:rPr>
        <w:t>5</w:t>
      </w:r>
      <w:r>
        <w:rPr>
          <w:rFonts w:ascii="Times New Roman" w:eastAsia="方正仿宋_GBK" w:hAnsi="Times New Roman" w:hint="eastAsia"/>
          <w:sz w:val="24"/>
        </w:rPr>
        <w:t>个工作日内按评标报告推荐的中标候选人顺序确定中标人。</w:t>
      </w:r>
    </w:p>
    <w:p w14:paraId="0C440624"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hint="eastAsia"/>
          <w:sz w:val="24"/>
        </w:rPr>
        <w:t>.</w:t>
      </w:r>
      <w:r>
        <w:rPr>
          <w:rFonts w:ascii="Times New Roman" w:eastAsia="方正仿宋_GBK" w:hAnsi="Times New Roman" w:hint="eastAsia"/>
          <w:sz w:val="24"/>
        </w:rPr>
        <w:t>采购人或者采购代理机构应当自中标人确定之日起</w:t>
      </w:r>
      <w:r>
        <w:rPr>
          <w:rFonts w:ascii="Times New Roman" w:eastAsia="方正仿宋_GBK" w:hAnsi="Times New Roman" w:hint="eastAsia"/>
          <w:sz w:val="24"/>
        </w:rPr>
        <w:t>2</w:t>
      </w:r>
      <w:r>
        <w:rPr>
          <w:rFonts w:ascii="Times New Roman" w:eastAsia="方正仿宋_GBK" w:hAnsi="Times New Roman" w:hint="eastAsia"/>
          <w:sz w:val="24"/>
        </w:rPr>
        <w:t>个工作日内，在行采家·电子竞采（</w:t>
      </w:r>
      <w:r>
        <w:rPr>
          <w:rFonts w:ascii="Times New Roman" w:eastAsia="方正仿宋_GBK" w:hAnsi="Times New Roman" w:hint="eastAsia"/>
          <w:sz w:val="24"/>
        </w:rPr>
        <w:t>http://www.gec123.com</w:t>
      </w:r>
      <w:r>
        <w:rPr>
          <w:rFonts w:ascii="Times New Roman" w:eastAsia="方正仿宋_GBK" w:hAnsi="Times New Roman" w:hint="eastAsia"/>
          <w:sz w:val="24"/>
        </w:rPr>
        <w:t>）上公告中标结果。中标公告期限为</w:t>
      </w:r>
      <w:r>
        <w:rPr>
          <w:rFonts w:ascii="Times New Roman" w:eastAsia="方正仿宋_GBK" w:hAnsi="Times New Roman" w:hint="eastAsia"/>
          <w:sz w:val="24"/>
        </w:rPr>
        <w:t>1</w:t>
      </w:r>
      <w:r>
        <w:rPr>
          <w:rFonts w:ascii="Times New Roman" w:eastAsia="方正仿宋_GBK" w:hAnsi="Times New Roman" w:hint="eastAsia"/>
          <w:sz w:val="24"/>
        </w:rPr>
        <w:t>个工作日。</w:t>
      </w:r>
    </w:p>
    <w:p w14:paraId="28AC4881"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4.</w:t>
      </w:r>
      <w:r>
        <w:rPr>
          <w:rFonts w:ascii="Times New Roman" w:eastAsia="方正仿宋_GBK" w:hAnsi="Times New Roman" w:hint="eastAsia"/>
          <w:sz w:val="24"/>
        </w:rPr>
        <w:t>中标人变更</w:t>
      </w:r>
    </w:p>
    <w:p w14:paraId="746643E4" w14:textId="77777777" w:rsidR="00CA02CE" w:rsidRDefault="00AE2F0E">
      <w:pPr>
        <w:pStyle w:val="af0"/>
        <w:spacing w:line="400" w:lineRule="exact"/>
        <w:ind w:firstLineChars="200" w:firstLine="480"/>
        <w:rPr>
          <w:rFonts w:ascii="Times New Roman" w:eastAsia="方正仿宋_GBK" w:hAnsi="Times New Roman"/>
          <w:sz w:val="24"/>
        </w:rPr>
      </w:pPr>
      <w:r>
        <w:rPr>
          <w:rFonts w:ascii="Times New Roman" w:eastAsia="方正仿宋_GBK" w:hAnsi="Times New Roman" w:hint="eastAsia"/>
          <w:sz w:val="24"/>
        </w:rPr>
        <w:t>中标人拒绝与采购人签订合同的，采购人可以按照评标报告推荐的中标候选人顺序，确定排名下一位的候选人为中标人，也可以重新开展政府采购活动。</w:t>
      </w:r>
    </w:p>
    <w:p w14:paraId="12478987" w14:textId="77777777" w:rsidR="00CA02CE" w:rsidRDefault="00AE2F0E">
      <w:pPr>
        <w:pStyle w:val="23"/>
        <w:spacing w:line="400" w:lineRule="exact"/>
        <w:ind w:firstLineChars="200" w:firstLine="482"/>
        <w:rPr>
          <w:rFonts w:ascii="Times New Roman" w:eastAsia="方正仿宋_GBK" w:hAnsi="Times New Roman"/>
          <w:b/>
          <w:sz w:val="24"/>
        </w:rPr>
      </w:pPr>
      <w:bookmarkStart w:id="436" w:name="_Toc1114"/>
      <w:bookmarkStart w:id="437" w:name="_Toc75793530"/>
      <w:bookmarkStart w:id="438" w:name="_Toc13250"/>
      <w:bookmarkStart w:id="439" w:name="_Toc31365"/>
      <w:bookmarkStart w:id="440" w:name="_Toc12034"/>
      <w:bookmarkStart w:id="441" w:name="_Toc15468"/>
      <w:bookmarkStart w:id="442" w:name="_Toc5060"/>
      <w:bookmarkStart w:id="443" w:name="_Toc2458"/>
      <w:bookmarkStart w:id="444" w:name="_Toc29924"/>
      <w:bookmarkStart w:id="445" w:name="_Toc15206"/>
      <w:bookmarkStart w:id="446" w:name="_Toc13043"/>
      <w:bookmarkStart w:id="447" w:name="_Toc13010"/>
      <w:bookmarkStart w:id="448" w:name="_Toc32412"/>
      <w:bookmarkStart w:id="449" w:name="_Toc8542"/>
      <w:bookmarkStart w:id="450" w:name="_Toc27221"/>
      <w:bookmarkStart w:id="451" w:name="_Toc30482"/>
      <w:r>
        <w:rPr>
          <w:rFonts w:ascii="Times New Roman" w:eastAsia="方正仿宋_GBK" w:hAnsi="Times New Roman" w:hint="eastAsia"/>
          <w:b/>
          <w:sz w:val="24"/>
        </w:rPr>
        <w:t>七、中标</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5D73B1B8"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（一）采购人依法确定中标人后，采购代理机构以书面形式发出中标通知书。</w:t>
      </w:r>
    </w:p>
    <w:p w14:paraId="3A75CA18" w14:textId="77777777" w:rsidR="00CA02CE" w:rsidRDefault="00AE2F0E">
      <w:pPr>
        <w:snapToGrid w:val="0"/>
        <w:spacing w:line="400" w:lineRule="exact"/>
        <w:ind w:firstLineChars="200" w:firstLine="480"/>
        <w:rPr>
          <w:rFonts w:eastAsia="方正仿宋_GBK"/>
          <w:sz w:val="24"/>
        </w:rPr>
      </w:pPr>
      <w:r>
        <w:rPr>
          <w:rFonts w:eastAsia="方正仿宋_GBK" w:hint="eastAsia"/>
          <w:sz w:val="24"/>
        </w:rPr>
        <w:t>（二）中标通知书发出后，采购人改变中标结果，或者中标人放弃中标，应当承担相应的法律责任。</w:t>
      </w:r>
    </w:p>
    <w:p w14:paraId="53D6C3EC" w14:textId="77777777" w:rsidR="00CA02CE" w:rsidRDefault="00AE2F0E">
      <w:pPr>
        <w:pStyle w:val="23"/>
        <w:spacing w:line="400" w:lineRule="exact"/>
        <w:ind w:firstLineChars="200" w:firstLine="482"/>
        <w:rPr>
          <w:rFonts w:ascii="Times New Roman" w:eastAsia="方正仿宋_GBK" w:hAnsi="Times New Roman"/>
          <w:b/>
          <w:sz w:val="24"/>
        </w:rPr>
      </w:pPr>
      <w:bookmarkStart w:id="452" w:name="_Toc14518"/>
      <w:bookmarkStart w:id="453" w:name="_Toc16406"/>
      <w:bookmarkStart w:id="454" w:name="_Toc4157"/>
      <w:bookmarkStart w:id="455" w:name="_Toc17845"/>
      <w:bookmarkStart w:id="456" w:name="_Toc10950"/>
      <w:bookmarkStart w:id="457" w:name="_Toc75793531"/>
      <w:bookmarkStart w:id="458" w:name="_Toc32707"/>
      <w:bookmarkStart w:id="459" w:name="_Toc32509"/>
      <w:bookmarkStart w:id="460" w:name="_Toc6815"/>
      <w:bookmarkStart w:id="461" w:name="_Toc5201"/>
      <w:bookmarkStart w:id="462" w:name="_Toc26806"/>
      <w:bookmarkStart w:id="463" w:name="_Toc2537"/>
      <w:bookmarkStart w:id="464" w:name="_Toc9499"/>
      <w:bookmarkStart w:id="465" w:name="_Toc23031"/>
      <w:bookmarkStart w:id="466" w:name="_Toc27770"/>
      <w:bookmarkStart w:id="467" w:name="_Toc902"/>
      <w:r>
        <w:rPr>
          <w:rFonts w:ascii="Times New Roman" w:eastAsia="方正仿宋_GBK" w:hAnsi="Times New Roman" w:hint="eastAsia"/>
          <w:b/>
          <w:sz w:val="24"/>
        </w:rPr>
        <w:t>八、</w:t>
      </w:r>
      <w:r>
        <w:rPr>
          <w:rFonts w:ascii="Times New Roman" w:eastAsia="方正仿宋_GBK" w:hAnsi="Times New Roman" w:cs="仿宋" w:hint="eastAsia"/>
          <w:b/>
          <w:sz w:val="24"/>
        </w:rPr>
        <w:t>询问、质疑和投诉</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71272054" w14:textId="77777777" w:rsidR="00CA02CE" w:rsidRDefault="00AE2F0E">
      <w:pPr>
        <w:spacing w:line="400" w:lineRule="exact"/>
        <w:ind w:right="12" w:firstLine="480"/>
        <w:outlineLvl w:val="2"/>
        <w:rPr>
          <w:rFonts w:eastAsia="方正仿宋_GBK" w:cs="仿宋"/>
          <w:sz w:val="24"/>
        </w:rPr>
      </w:pPr>
      <w:r>
        <w:rPr>
          <w:rFonts w:eastAsia="方正仿宋_GBK" w:cs="仿宋" w:hint="eastAsia"/>
          <w:sz w:val="24"/>
        </w:rPr>
        <w:t>（一）询问</w:t>
      </w:r>
    </w:p>
    <w:p w14:paraId="0510306E" w14:textId="77777777" w:rsidR="00CA02CE" w:rsidRDefault="00AE2F0E">
      <w:pPr>
        <w:spacing w:line="400" w:lineRule="exact"/>
        <w:ind w:right="12" w:firstLine="480"/>
        <w:rPr>
          <w:rFonts w:eastAsia="方正仿宋_GBK" w:cs="仿宋"/>
          <w:sz w:val="24"/>
        </w:rPr>
      </w:pPr>
      <w:r>
        <w:rPr>
          <w:rFonts w:eastAsia="方正仿宋_GBK" w:cs="仿宋" w:hint="eastAsia"/>
          <w:sz w:val="24"/>
        </w:rPr>
        <w:t>采购人或者采购代理机构应当在</w:t>
      </w:r>
      <w:r>
        <w:rPr>
          <w:rFonts w:eastAsia="方正仿宋_GBK" w:cs="仿宋" w:hint="eastAsia"/>
          <w:sz w:val="24"/>
        </w:rPr>
        <w:t>3</w:t>
      </w:r>
      <w:r>
        <w:rPr>
          <w:rFonts w:eastAsia="方正仿宋_GBK" w:cs="仿宋" w:hint="eastAsia"/>
          <w:sz w:val="24"/>
        </w:rPr>
        <w:t>个工作日内对投标人依法提出的询问</w:t>
      </w:r>
      <w:proofErr w:type="gramStart"/>
      <w:r>
        <w:rPr>
          <w:rFonts w:eastAsia="方正仿宋_GBK" w:cs="仿宋" w:hint="eastAsia"/>
          <w:sz w:val="24"/>
        </w:rPr>
        <w:t>作出</w:t>
      </w:r>
      <w:proofErr w:type="gramEnd"/>
      <w:r>
        <w:rPr>
          <w:rFonts w:eastAsia="方正仿宋_GBK" w:cs="仿宋" w:hint="eastAsia"/>
          <w:sz w:val="24"/>
        </w:rPr>
        <w:t>答复。投标人询问可以是口头或书面形式。</w:t>
      </w:r>
    </w:p>
    <w:p w14:paraId="591E8D74" w14:textId="77777777" w:rsidR="00CA02CE" w:rsidRDefault="00AE2F0E">
      <w:pPr>
        <w:snapToGrid w:val="0"/>
        <w:spacing w:line="400" w:lineRule="exact"/>
        <w:ind w:firstLineChars="200" w:firstLine="480"/>
        <w:outlineLvl w:val="2"/>
        <w:rPr>
          <w:rFonts w:eastAsia="方正仿宋_GBK" w:cs="仿宋"/>
          <w:sz w:val="24"/>
        </w:rPr>
      </w:pPr>
      <w:r>
        <w:rPr>
          <w:rFonts w:eastAsia="方正仿宋_GBK" w:cs="仿宋" w:hint="eastAsia"/>
          <w:sz w:val="24"/>
        </w:rPr>
        <w:t>（二）质疑</w:t>
      </w:r>
    </w:p>
    <w:p w14:paraId="04257C67"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投标人认为采购文件、采购过程和中标结果使自己的权益受到伤害的，可向采购人或采购代理机构以书面形式提出质疑。</w:t>
      </w:r>
    </w:p>
    <w:p w14:paraId="2D22260E"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提出质疑的应当是参与所质疑项目采购活动的投标人。</w:t>
      </w:r>
      <w:r>
        <w:rPr>
          <w:rFonts w:eastAsia="方正仿宋_GBK" w:cs="仿宋" w:hint="eastAsia"/>
          <w:sz w:val="24"/>
        </w:rPr>
        <w:t xml:space="preserve"> </w:t>
      </w:r>
    </w:p>
    <w:p w14:paraId="121AA820"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w:t>
      </w:r>
      <w:r>
        <w:rPr>
          <w:rFonts w:eastAsia="方正仿宋_GBK" w:cs="仿宋" w:hint="eastAsia"/>
          <w:sz w:val="24"/>
        </w:rPr>
        <w:t>质疑时限、内容</w:t>
      </w:r>
    </w:p>
    <w:p w14:paraId="23B0A094"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1.1</w:t>
      </w:r>
      <w:r>
        <w:rPr>
          <w:rFonts w:eastAsia="方正仿宋_GBK" w:cs="仿宋" w:hint="eastAsia"/>
          <w:sz w:val="24"/>
        </w:rPr>
        <w:t>投标人对招标文件提出质疑的，应在依法获取招标文件之日或者招标文件公告期限届满之日起七</w:t>
      </w:r>
      <w:r>
        <w:rPr>
          <w:rFonts w:eastAsia="方正仿宋_GBK" w:cs="仿宋" w:hint="eastAsia"/>
          <w:sz w:val="24"/>
        </w:rPr>
        <w:t>个工作日内提出。</w:t>
      </w:r>
    </w:p>
    <w:p w14:paraId="4A0D1625"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 xml:space="preserve">1.2 </w:t>
      </w:r>
      <w:r>
        <w:rPr>
          <w:rFonts w:eastAsia="方正仿宋_GBK" w:cs="仿宋" w:hint="eastAsia"/>
          <w:sz w:val="24"/>
        </w:rPr>
        <w:t>投标人对采购过程提出质疑的，应在各采购程序环节结束之日起七个工作日内提出。</w:t>
      </w:r>
    </w:p>
    <w:p w14:paraId="7317751C"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1.3</w:t>
      </w:r>
      <w:r>
        <w:rPr>
          <w:rFonts w:eastAsia="方正仿宋_GBK" w:cs="仿宋" w:hint="eastAsia"/>
          <w:sz w:val="24"/>
        </w:rPr>
        <w:t>投标人对中标结果提出质疑的，应当在中标结果公告期限届满之日起七个工作日内提出。</w:t>
      </w:r>
    </w:p>
    <w:p w14:paraId="65F4B40C"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1.4</w:t>
      </w:r>
      <w:r>
        <w:rPr>
          <w:rFonts w:eastAsia="方正仿宋_GBK" w:cs="仿宋" w:hint="eastAsia"/>
          <w:sz w:val="24"/>
        </w:rPr>
        <w:t>投标人提出质疑应当提交质疑函和必要的证明材料，质疑</w:t>
      </w:r>
      <w:proofErr w:type="gramStart"/>
      <w:r>
        <w:rPr>
          <w:rFonts w:eastAsia="方正仿宋_GBK" w:cs="仿宋" w:hint="eastAsia"/>
          <w:sz w:val="24"/>
        </w:rPr>
        <w:t>函应当</w:t>
      </w:r>
      <w:proofErr w:type="gramEnd"/>
      <w:r>
        <w:rPr>
          <w:rFonts w:eastAsia="方正仿宋_GBK" w:cs="仿宋" w:hint="eastAsia"/>
          <w:sz w:val="24"/>
        </w:rPr>
        <w:t>包括下列内容：</w:t>
      </w:r>
    </w:p>
    <w:p w14:paraId="77AC1A61"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1.4.1</w:t>
      </w:r>
      <w:r>
        <w:rPr>
          <w:rFonts w:eastAsia="方正仿宋_GBK" w:cs="仿宋" w:hint="eastAsia"/>
          <w:sz w:val="24"/>
        </w:rPr>
        <w:t>供应商的姓名或者名称、地址、邮编、联系人及联系电话；</w:t>
      </w:r>
    </w:p>
    <w:p w14:paraId="207CFC44"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1.4.2</w:t>
      </w:r>
      <w:r>
        <w:rPr>
          <w:rFonts w:eastAsia="方正仿宋_GBK" w:cs="仿宋" w:hint="eastAsia"/>
          <w:sz w:val="24"/>
        </w:rPr>
        <w:t>质疑项目的名称、项目号以及采购执行编号；</w:t>
      </w:r>
    </w:p>
    <w:p w14:paraId="75E68E72"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1.4.3</w:t>
      </w:r>
      <w:r>
        <w:rPr>
          <w:rFonts w:eastAsia="方正仿宋_GBK" w:cs="仿宋" w:hint="eastAsia"/>
          <w:sz w:val="24"/>
        </w:rPr>
        <w:t>具体、明确的质疑事项和与质疑事项相关的请求；</w:t>
      </w:r>
    </w:p>
    <w:p w14:paraId="28F3B223"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1.4.4</w:t>
      </w:r>
      <w:r>
        <w:rPr>
          <w:rFonts w:eastAsia="方正仿宋_GBK" w:cs="仿宋" w:hint="eastAsia"/>
          <w:sz w:val="24"/>
        </w:rPr>
        <w:t>事实依据；</w:t>
      </w:r>
    </w:p>
    <w:p w14:paraId="2805B2F8"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1.4.5</w:t>
      </w:r>
      <w:r>
        <w:rPr>
          <w:rFonts w:eastAsia="方正仿宋_GBK" w:cs="仿宋" w:hint="eastAsia"/>
          <w:sz w:val="24"/>
        </w:rPr>
        <w:t>必要的法律依据；</w:t>
      </w:r>
    </w:p>
    <w:p w14:paraId="7DAFAE27"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1.4.6</w:t>
      </w:r>
      <w:r>
        <w:rPr>
          <w:rFonts w:eastAsia="方正仿宋_GBK" w:cs="仿宋" w:hint="eastAsia"/>
          <w:sz w:val="24"/>
        </w:rPr>
        <w:t>提出质疑的日期；</w:t>
      </w:r>
    </w:p>
    <w:p w14:paraId="57B91B1B"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lastRenderedPageBreak/>
        <w:t>1.4.7</w:t>
      </w:r>
      <w:r>
        <w:rPr>
          <w:rFonts w:eastAsia="方正仿宋_GBK" w:cs="仿宋" w:hint="eastAsia"/>
          <w:sz w:val="24"/>
        </w:rPr>
        <w:t>营业执照（或事业单位法人证书，或个体工商户营业执照或有效的自然人身份证明）复印件；</w:t>
      </w:r>
    </w:p>
    <w:p w14:paraId="7351CE45"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1.4.8</w:t>
      </w:r>
      <w:r>
        <w:rPr>
          <w:rFonts w:eastAsia="方正仿宋_GBK" w:cs="仿宋" w:hint="eastAsia"/>
          <w:sz w:val="24"/>
        </w:rPr>
        <w:t>法定代表人授权委托书原件、法定代表人身份证复印件和其授权代表的身份证复印件（供应商为自然人的提供自然人身份证复印件）；</w:t>
      </w:r>
    </w:p>
    <w:p w14:paraId="246329C0"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1.5</w:t>
      </w:r>
      <w:r>
        <w:rPr>
          <w:rFonts w:eastAsia="方正仿宋_GBK" w:cs="仿宋" w:hint="eastAsia"/>
          <w:sz w:val="24"/>
        </w:rPr>
        <w:t>供应商为自然人的，质疑</w:t>
      </w:r>
      <w:proofErr w:type="gramStart"/>
      <w:r>
        <w:rPr>
          <w:rFonts w:eastAsia="方正仿宋_GBK" w:cs="仿宋" w:hint="eastAsia"/>
          <w:sz w:val="24"/>
        </w:rPr>
        <w:t>函应当</w:t>
      </w:r>
      <w:proofErr w:type="gramEnd"/>
      <w:r>
        <w:rPr>
          <w:rFonts w:eastAsia="方正仿宋_GBK" w:cs="仿宋" w:hint="eastAsia"/>
          <w:sz w:val="24"/>
        </w:rPr>
        <w:t>由本人签字；供应商为法人或者其他组织的，质疑</w:t>
      </w:r>
      <w:proofErr w:type="gramStart"/>
      <w:r>
        <w:rPr>
          <w:rFonts w:eastAsia="方正仿宋_GBK" w:cs="仿宋" w:hint="eastAsia"/>
          <w:sz w:val="24"/>
        </w:rPr>
        <w:t>函应当</w:t>
      </w:r>
      <w:proofErr w:type="gramEnd"/>
      <w:r>
        <w:rPr>
          <w:rFonts w:eastAsia="方正仿宋_GBK" w:cs="仿宋" w:hint="eastAsia"/>
          <w:sz w:val="24"/>
        </w:rPr>
        <w:t>由法定代表人、主要负责人，或者其授权代表签字或者盖章，并加盖公章。</w:t>
      </w:r>
    </w:p>
    <w:p w14:paraId="0B4567D2"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2.</w:t>
      </w:r>
      <w:r>
        <w:rPr>
          <w:rFonts w:eastAsia="方正仿宋_GBK" w:cs="仿宋" w:hint="eastAsia"/>
          <w:sz w:val="24"/>
        </w:rPr>
        <w:t>质疑答复</w:t>
      </w:r>
    </w:p>
    <w:p w14:paraId="00AC9831"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采购人、采购代理机构应当在收到投标人的书面质疑后七个工作日内</w:t>
      </w:r>
      <w:proofErr w:type="gramStart"/>
      <w:r>
        <w:rPr>
          <w:rFonts w:eastAsia="方正仿宋_GBK" w:cs="仿宋" w:hint="eastAsia"/>
          <w:sz w:val="24"/>
        </w:rPr>
        <w:t>作出</w:t>
      </w:r>
      <w:proofErr w:type="gramEnd"/>
      <w:r>
        <w:rPr>
          <w:rFonts w:eastAsia="方正仿宋_GBK" w:cs="仿宋" w:hint="eastAsia"/>
          <w:sz w:val="24"/>
        </w:rPr>
        <w:t>答复，并以书面形式通知质疑投标</w:t>
      </w:r>
      <w:r>
        <w:rPr>
          <w:rFonts w:eastAsia="方正仿宋_GBK" w:cs="仿宋" w:hint="eastAsia"/>
          <w:sz w:val="24"/>
        </w:rPr>
        <w:t>人和其他有关投标人。</w:t>
      </w:r>
    </w:p>
    <w:p w14:paraId="78574C6A"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3.</w:t>
      </w:r>
      <w:r>
        <w:rPr>
          <w:rFonts w:eastAsia="方正仿宋_GBK" w:cs="仿宋" w:hint="eastAsia"/>
          <w:sz w:val="24"/>
        </w:rPr>
        <w:t>其他</w:t>
      </w:r>
    </w:p>
    <w:p w14:paraId="481B7CB0"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3.1</w:t>
      </w:r>
      <w:r>
        <w:rPr>
          <w:rFonts w:eastAsia="方正仿宋_GBK" w:cs="仿宋" w:hint="eastAsia"/>
          <w:sz w:val="24"/>
        </w:rPr>
        <w:t>投标人应按照《政府采购质疑和投诉办法》（财政部令第</w:t>
      </w:r>
      <w:r>
        <w:rPr>
          <w:rFonts w:eastAsia="方正仿宋_GBK" w:cs="仿宋" w:hint="eastAsia"/>
          <w:sz w:val="24"/>
        </w:rPr>
        <w:t>94</w:t>
      </w:r>
      <w:r>
        <w:rPr>
          <w:rFonts w:eastAsia="方正仿宋_GBK" w:cs="仿宋" w:hint="eastAsia"/>
          <w:sz w:val="24"/>
        </w:rPr>
        <w:t>号）及相关法律法规要求，在法定质疑期内一次性提出针对同一采购程序环节的质疑。</w:t>
      </w:r>
    </w:p>
    <w:p w14:paraId="618B4CD1"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3.2</w:t>
      </w:r>
      <w:r>
        <w:rPr>
          <w:rFonts w:eastAsia="方正仿宋_GBK" w:cs="仿宋" w:hint="eastAsia"/>
          <w:sz w:val="24"/>
        </w:rPr>
        <w:t>质疑函范本可在财政部门户网站和中国政府采购网下载。</w:t>
      </w:r>
    </w:p>
    <w:p w14:paraId="380EE8CF"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4.</w:t>
      </w:r>
      <w:r>
        <w:rPr>
          <w:rFonts w:eastAsia="方正仿宋_GBK" w:cs="仿宋" w:hint="eastAsia"/>
          <w:sz w:val="24"/>
        </w:rPr>
        <w:t>质疑联系方式详见第一篇“联系方式”。</w:t>
      </w:r>
    </w:p>
    <w:p w14:paraId="2F0622D8" w14:textId="77777777" w:rsidR="00CA02CE" w:rsidRDefault="00AE2F0E">
      <w:pPr>
        <w:snapToGrid w:val="0"/>
        <w:spacing w:line="400" w:lineRule="exact"/>
        <w:ind w:firstLineChars="200" w:firstLine="480"/>
        <w:outlineLvl w:val="2"/>
        <w:rPr>
          <w:rFonts w:eastAsia="方正仿宋_GBK" w:cs="仿宋"/>
          <w:sz w:val="24"/>
        </w:rPr>
      </w:pPr>
      <w:r>
        <w:rPr>
          <w:rFonts w:eastAsia="方正仿宋_GBK" w:cs="仿宋" w:hint="eastAsia"/>
          <w:sz w:val="24"/>
        </w:rPr>
        <w:t>（三）投诉</w:t>
      </w:r>
    </w:p>
    <w:p w14:paraId="1973838D"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1.</w:t>
      </w:r>
      <w:r>
        <w:rPr>
          <w:rFonts w:eastAsia="方正仿宋_GBK" w:cs="仿宋" w:hint="eastAsia"/>
          <w:sz w:val="24"/>
        </w:rPr>
        <w:t>投标人对采购人、采购代理机构的答复不满意，或者采购人、采购代理机构未在规定时间内</w:t>
      </w:r>
      <w:proofErr w:type="gramStart"/>
      <w:r>
        <w:rPr>
          <w:rFonts w:eastAsia="方正仿宋_GBK" w:cs="仿宋" w:hint="eastAsia"/>
          <w:sz w:val="24"/>
        </w:rPr>
        <w:t>作出</w:t>
      </w:r>
      <w:proofErr w:type="gramEnd"/>
      <w:r>
        <w:rPr>
          <w:rFonts w:eastAsia="方正仿宋_GBK" w:cs="仿宋" w:hint="eastAsia"/>
          <w:sz w:val="24"/>
        </w:rPr>
        <w:t>答复的，可以在答复期满后</w:t>
      </w:r>
      <w:r>
        <w:rPr>
          <w:rFonts w:eastAsia="方正仿宋_GBK" w:cs="仿宋" w:hint="eastAsia"/>
          <w:sz w:val="24"/>
        </w:rPr>
        <w:t>15</w:t>
      </w:r>
      <w:r>
        <w:rPr>
          <w:rFonts w:eastAsia="方正仿宋_GBK" w:cs="仿宋" w:hint="eastAsia"/>
          <w:sz w:val="24"/>
        </w:rPr>
        <w:t>个工作日内按照相关法律法规向财政部门提起投诉。</w:t>
      </w:r>
    </w:p>
    <w:p w14:paraId="7F8A6BD8"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2.</w:t>
      </w:r>
      <w:r>
        <w:rPr>
          <w:rFonts w:eastAsia="方正仿宋_GBK" w:cs="仿宋" w:hint="eastAsia"/>
          <w:sz w:val="24"/>
        </w:rPr>
        <w:t>投标人应按照《政府采购质疑和投诉办法》（财政部令第</w:t>
      </w:r>
      <w:r>
        <w:rPr>
          <w:rFonts w:eastAsia="方正仿宋_GBK" w:cs="仿宋" w:hint="eastAsia"/>
          <w:sz w:val="24"/>
        </w:rPr>
        <w:t>94</w:t>
      </w:r>
      <w:r>
        <w:rPr>
          <w:rFonts w:eastAsia="方正仿宋_GBK" w:cs="仿宋" w:hint="eastAsia"/>
          <w:sz w:val="24"/>
        </w:rPr>
        <w:t>号）及相</w:t>
      </w:r>
      <w:r>
        <w:rPr>
          <w:rFonts w:eastAsia="方正仿宋_GBK" w:cs="仿宋" w:hint="eastAsia"/>
          <w:sz w:val="24"/>
        </w:rPr>
        <w:t>关法律法规要求递交投诉书和必要的证明材料。投诉书范本可在财政部门户网站和中国政府采购网下载。</w:t>
      </w:r>
    </w:p>
    <w:p w14:paraId="7C584370" w14:textId="77777777" w:rsidR="00CA02CE" w:rsidRDefault="00AE2F0E">
      <w:pPr>
        <w:snapToGrid w:val="0"/>
        <w:spacing w:line="400" w:lineRule="exact"/>
        <w:ind w:firstLineChars="200" w:firstLine="480"/>
        <w:rPr>
          <w:rFonts w:eastAsia="方正仿宋_GBK" w:cs="仿宋"/>
          <w:sz w:val="24"/>
        </w:rPr>
      </w:pPr>
      <w:r>
        <w:rPr>
          <w:rFonts w:eastAsia="方正仿宋_GBK" w:cs="仿宋" w:hint="eastAsia"/>
          <w:sz w:val="24"/>
        </w:rPr>
        <w:t>3.</w:t>
      </w:r>
      <w:r>
        <w:rPr>
          <w:rFonts w:eastAsia="方正仿宋_GBK" w:cs="仿宋" w:hint="eastAsia"/>
          <w:sz w:val="24"/>
        </w:rPr>
        <w:t>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1201732" w14:textId="77777777" w:rsidR="00CA02CE" w:rsidRDefault="00AE2F0E">
      <w:pPr>
        <w:snapToGrid w:val="0"/>
        <w:spacing w:line="400" w:lineRule="exact"/>
        <w:ind w:firstLineChars="200" w:firstLine="480"/>
        <w:rPr>
          <w:rFonts w:eastAsia="方正仿宋_GBK"/>
          <w:sz w:val="24"/>
        </w:rPr>
      </w:pPr>
      <w:r>
        <w:rPr>
          <w:rFonts w:eastAsia="方正仿宋_GBK" w:cs="仿宋" w:hint="eastAsia"/>
          <w:sz w:val="24"/>
        </w:rPr>
        <w:t>4.</w:t>
      </w:r>
      <w:r>
        <w:rPr>
          <w:rFonts w:eastAsia="方正仿宋_GBK" w:cs="仿宋" w:hint="eastAsia"/>
          <w:sz w:val="24"/>
        </w:rPr>
        <w:t>在确定受理投诉后，财政部门自受理投诉之日起</w:t>
      </w:r>
      <w:r>
        <w:rPr>
          <w:rFonts w:eastAsia="方正仿宋_GBK" w:cs="仿宋" w:hint="eastAsia"/>
          <w:sz w:val="24"/>
        </w:rPr>
        <w:t>30</w:t>
      </w:r>
      <w:r>
        <w:rPr>
          <w:rFonts w:eastAsia="方正仿宋_GBK" w:cs="仿宋" w:hint="eastAsia"/>
          <w:sz w:val="24"/>
        </w:rPr>
        <w:t>个工作日内（需要检验、检测、鉴定、专家评审以及需要投诉人补正材料的，所需时间不计算在投诉处理期限内）对投诉事项做出处理决定。</w:t>
      </w:r>
    </w:p>
    <w:p w14:paraId="2726CE94" w14:textId="77777777" w:rsidR="00CA02CE" w:rsidRDefault="00AE2F0E">
      <w:pPr>
        <w:pStyle w:val="23"/>
        <w:spacing w:line="400" w:lineRule="exact"/>
        <w:ind w:firstLineChars="200" w:firstLine="482"/>
        <w:rPr>
          <w:rFonts w:ascii="Times New Roman" w:eastAsia="方正仿宋_GBK" w:hAnsi="Times New Roman"/>
          <w:b/>
          <w:sz w:val="24"/>
        </w:rPr>
      </w:pPr>
      <w:bookmarkStart w:id="468" w:name="_Toc9466"/>
      <w:bookmarkStart w:id="469" w:name="_Toc6066"/>
      <w:bookmarkStart w:id="470" w:name="_Toc75793532"/>
      <w:bookmarkStart w:id="471" w:name="_Toc8407"/>
      <w:bookmarkStart w:id="472" w:name="_Toc24100"/>
      <w:bookmarkStart w:id="473" w:name="_Toc32457"/>
      <w:bookmarkStart w:id="474" w:name="_Toc6890"/>
      <w:bookmarkStart w:id="475" w:name="_Toc21973"/>
      <w:bookmarkStart w:id="476" w:name="_Toc22508"/>
      <w:bookmarkStart w:id="477" w:name="_Toc12684"/>
      <w:bookmarkStart w:id="478" w:name="_Toc28235"/>
      <w:bookmarkStart w:id="479" w:name="_Toc12779"/>
      <w:bookmarkStart w:id="480" w:name="_Toc418"/>
      <w:bookmarkStart w:id="481" w:name="_Toc27957"/>
      <w:bookmarkStart w:id="482" w:name="_Toc4606"/>
      <w:bookmarkStart w:id="483" w:name="_Toc5437"/>
      <w:r>
        <w:rPr>
          <w:rFonts w:ascii="Times New Roman" w:eastAsia="方正仿宋_GBK" w:hAnsi="Times New Roman" w:hint="eastAsia"/>
          <w:b/>
          <w:sz w:val="24"/>
        </w:rPr>
        <w:t>九、采购代理服务费</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16CFCF72" w14:textId="77777777" w:rsidR="00CA02CE" w:rsidRDefault="00AE2F0E">
      <w:pPr>
        <w:spacing w:line="400" w:lineRule="exact"/>
        <w:ind w:firstLineChars="200" w:firstLine="480"/>
        <w:rPr>
          <w:rFonts w:eastAsia="方正仿宋_GBK"/>
          <w:sz w:val="24"/>
        </w:rPr>
      </w:pPr>
      <w:bookmarkStart w:id="484" w:name="OLE_LINK7"/>
      <w:bookmarkStart w:id="485" w:name="OLE_LINK8"/>
      <w:r>
        <w:rPr>
          <w:rFonts w:eastAsia="方正仿宋_GBK" w:hint="eastAsia"/>
          <w:sz w:val="24"/>
        </w:rPr>
        <w:t>（一）投标人中标后</w:t>
      </w:r>
      <w:r>
        <w:rPr>
          <w:rFonts w:eastAsia="方正仿宋_GBK" w:hint="eastAsia"/>
          <w:sz w:val="24"/>
        </w:rPr>
        <w:t>按采购预算金额为基准对应下面的收费标准表</w:t>
      </w:r>
      <w:r>
        <w:rPr>
          <w:rFonts w:eastAsia="方正仿宋_GBK" w:hint="eastAsia"/>
          <w:sz w:val="24"/>
        </w:rPr>
        <w:t>向采购代理机构缴纳代理服务费</w:t>
      </w:r>
      <w:r>
        <w:rPr>
          <w:rFonts w:eastAsia="方正仿宋_GBK" w:hint="eastAsia"/>
          <w:sz w:val="24"/>
        </w:rPr>
        <w:t>。</w:t>
      </w:r>
    </w:p>
    <w:p w14:paraId="3D560D6C" w14:textId="77777777" w:rsidR="00CA02CE" w:rsidRDefault="00AE2F0E">
      <w:pPr>
        <w:spacing w:line="400" w:lineRule="exact"/>
        <w:ind w:firstLineChars="200" w:firstLine="480"/>
        <w:rPr>
          <w:rFonts w:ascii="方正仿宋_GBK" w:eastAsia="方正仿宋_GBK" w:hAnsi="宋体"/>
          <w:sz w:val="24"/>
        </w:rPr>
      </w:pPr>
      <w:r>
        <w:rPr>
          <w:rFonts w:eastAsia="方正仿宋_GBK" w:hint="eastAsia"/>
          <w:sz w:val="24"/>
        </w:rPr>
        <w:t>（二）代理服务费</w:t>
      </w:r>
      <w:r>
        <w:rPr>
          <w:rFonts w:ascii="方正仿宋_GBK" w:eastAsia="方正仿宋_GBK" w:hAnsi="宋体" w:hint="eastAsia"/>
          <w:sz w:val="24"/>
        </w:rPr>
        <w:t>收费标准表</w:t>
      </w:r>
      <w:r>
        <w:rPr>
          <w:rFonts w:ascii="方正仿宋_GBK" w:eastAsia="方正仿宋_GBK" w:hAnsi="宋体" w:hint="eastAsia"/>
          <w:sz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2273"/>
        <w:gridCol w:w="2273"/>
        <w:gridCol w:w="2272"/>
      </w:tblGrid>
      <w:tr w:rsidR="00CA02CE" w14:paraId="144D85A8" w14:textId="77777777">
        <w:trPr>
          <w:trHeight w:val="636"/>
        </w:trPr>
        <w:tc>
          <w:tcPr>
            <w:tcW w:w="2810" w:type="dxa"/>
            <w:tcBorders>
              <w:tl2br w:val="single" w:sz="4" w:space="0" w:color="auto"/>
            </w:tcBorders>
          </w:tcPr>
          <w:p w14:paraId="294DCD3D" w14:textId="77777777" w:rsidR="00CA02CE" w:rsidRDefault="00AE2F0E">
            <w:pPr>
              <w:jc w:val="right"/>
              <w:rPr>
                <w:rFonts w:ascii="宋体" w:hAnsi="宋体" w:cs="宋体"/>
                <w:sz w:val="21"/>
                <w:szCs w:val="21"/>
              </w:rPr>
            </w:pPr>
            <w:r>
              <w:rPr>
                <w:rFonts w:ascii="宋体" w:hAnsi="宋体" w:cs="宋体"/>
                <w:noProof/>
              </w:rPr>
              <mc:AlternateContent>
                <mc:Choice Requires="wps">
                  <w:drawing>
                    <wp:anchor distT="0" distB="0" distL="114300" distR="114300" simplePos="0" relativeHeight="251659264" behindDoc="0" locked="0" layoutInCell="0" allowOverlap="1" wp14:anchorId="2646E00E" wp14:editId="080E3628">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w14:anchorId="57994B8D"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5pt" to="-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" o:allowincell="f"/>
                  </w:pict>
                </mc:Fallback>
              </mc:AlternateContent>
            </w:r>
            <w:r>
              <w:rPr>
                <w:rFonts w:ascii="宋体" w:hAnsi="宋体" w:cs="宋体" w:hint="eastAsia"/>
                <w:sz w:val="21"/>
                <w:szCs w:val="21"/>
              </w:rPr>
              <w:t>招标类型</w:t>
            </w:r>
          </w:p>
          <w:p w14:paraId="28C7714E" w14:textId="77777777" w:rsidR="00CA02CE" w:rsidRDefault="00AE2F0E">
            <w:pPr>
              <w:rPr>
                <w:rFonts w:ascii="宋体" w:hAnsi="宋体" w:cs="宋体"/>
                <w:sz w:val="21"/>
                <w:szCs w:val="21"/>
              </w:rPr>
            </w:pPr>
            <w:r>
              <w:rPr>
                <w:rFonts w:ascii="宋体" w:hAnsi="宋体" w:cs="宋体" w:hint="eastAsia"/>
                <w:sz w:val="21"/>
                <w:szCs w:val="21"/>
              </w:rPr>
              <w:t>中标金额（万元）</w:t>
            </w:r>
          </w:p>
        </w:tc>
        <w:tc>
          <w:tcPr>
            <w:tcW w:w="2273" w:type="dxa"/>
            <w:vAlign w:val="center"/>
          </w:tcPr>
          <w:p w14:paraId="06529681" w14:textId="77777777" w:rsidR="00CA02CE" w:rsidRDefault="00AE2F0E">
            <w:pPr>
              <w:jc w:val="center"/>
              <w:rPr>
                <w:rFonts w:ascii="宋体" w:hAnsi="宋体" w:cs="宋体"/>
                <w:sz w:val="21"/>
                <w:szCs w:val="21"/>
              </w:rPr>
            </w:pPr>
            <w:r>
              <w:rPr>
                <w:rFonts w:ascii="宋体" w:hAnsi="宋体" w:cs="宋体" w:hint="eastAsia"/>
                <w:sz w:val="21"/>
                <w:szCs w:val="21"/>
              </w:rPr>
              <w:t>货物招标</w:t>
            </w:r>
          </w:p>
        </w:tc>
        <w:tc>
          <w:tcPr>
            <w:tcW w:w="2273" w:type="dxa"/>
            <w:vAlign w:val="center"/>
          </w:tcPr>
          <w:p w14:paraId="29648C2F" w14:textId="77777777" w:rsidR="00CA02CE" w:rsidRDefault="00AE2F0E">
            <w:pPr>
              <w:jc w:val="center"/>
              <w:rPr>
                <w:rFonts w:ascii="宋体" w:hAnsi="宋体" w:cs="宋体"/>
                <w:sz w:val="21"/>
                <w:szCs w:val="21"/>
              </w:rPr>
            </w:pPr>
            <w:r>
              <w:rPr>
                <w:rFonts w:ascii="宋体" w:hAnsi="宋体" w:cs="宋体" w:hint="eastAsia"/>
                <w:sz w:val="21"/>
                <w:szCs w:val="21"/>
              </w:rPr>
              <w:t>服务招标</w:t>
            </w:r>
          </w:p>
        </w:tc>
        <w:tc>
          <w:tcPr>
            <w:tcW w:w="2272" w:type="dxa"/>
            <w:vAlign w:val="center"/>
          </w:tcPr>
          <w:p w14:paraId="1162BF31" w14:textId="77777777" w:rsidR="00CA02CE" w:rsidRDefault="00AE2F0E">
            <w:pPr>
              <w:pStyle w:val="xl40"/>
              <w:widowControl w:val="0"/>
              <w:pBdr>
                <w:left w:val="none" w:sz="0" w:space="0" w:color="auto"/>
                <w:right w:val="none" w:sz="0" w:space="0" w:color="auto"/>
              </w:pBdr>
              <w:spacing w:before="0" w:beforeAutospacing="0" w:after="0" w:afterAutospacing="0"/>
              <w:rPr>
                <w:rFonts w:cs="宋体"/>
                <w:kern w:val="2"/>
                <w:sz w:val="21"/>
                <w:szCs w:val="21"/>
              </w:rPr>
            </w:pPr>
            <w:r>
              <w:rPr>
                <w:rFonts w:cs="宋体" w:hint="eastAsia"/>
                <w:kern w:val="2"/>
                <w:sz w:val="21"/>
                <w:szCs w:val="21"/>
              </w:rPr>
              <w:t>工程招标</w:t>
            </w:r>
          </w:p>
        </w:tc>
      </w:tr>
      <w:tr w:rsidR="00CA02CE" w14:paraId="2C3130FA" w14:textId="77777777">
        <w:trPr>
          <w:trHeight w:val="397"/>
        </w:trPr>
        <w:tc>
          <w:tcPr>
            <w:tcW w:w="2810" w:type="dxa"/>
            <w:vAlign w:val="center"/>
          </w:tcPr>
          <w:p w14:paraId="7D0D431D" w14:textId="77777777" w:rsidR="00CA02CE" w:rsidRDefault="00AE2F0E">
            <w:pPr>
              <w:jc w:val="center"/>
              <w:rPr>
                <w:rFonts w:ascii="宋体" w:hAnsi="宋体" w:cs="宋体"/>
                <w:sz w:val="21"/>
                <w:szCs w:val="21"/>
              </w:rPr>
            </w:pPr>
            <w:r>
              <w:rPr>
                <w:rFonts w:ascii="宋体" w:hAnsi="宋体" w:cs="宋体" w:hint="eastAsia"/>
                <w:sz w:val="21"/>
                <w:szCs w:val="21"/>
              </w:rPr>
              <w:t>100</w:t>
            </w:r>
            <w:r>
              <w:rPr>
                <w:rFonts w:ascii="宋体" w:hAnsi="宋体" w:cs="宋体" w:hint="eastAsia"/>
                <w:sz w:val="21"/>
                <w:szCs w:val="21"/>
              </w:rPr>
              <w:t>以下</w:t>
            </w:r>
          </w:p>
        </w:tc>
        <w:tc>
          <w:tcPr>
            <w:tcW w:w="2273" w:type="dxa"/>
            <w:vAlign w:val="center"/>
          </w:tcPr>
          <w:p w14:paraId="00D49B83" w14:textId="77777777" w:rsidR="00CA02CE" w:rsidRDefault="00AE2F0E">
            <w:pPr>
              <w:jc w:val="center"/>
              <w:rPr>
                <w:rFonts w:ascii="宋体" w:hAnsi="宋体" w:cs="宋体"/>
                <w:sz w:val="21"/>
                <w:szCs w:val="21"/>
              </w:rPr>
            </w:pPr>
            <w:r>
              <w:rPr>
                <w:rFonts w:ascii="宋体" w:hAnsi="宋体" w:cs="宋体" w:hint="eastAsia"/>
                <w:sz w:val="21"/>
                <w:szCs w:val="21"/>
              </w:rPr>
              <w:t>1.5%</w:t>
            </w:r>
          </w:p>
        </w:tc>
        <w:tc>
          <w:tcPr>
            <w:tcW w:w="2273" w:type="dxa"/>
            <w:vAlign w:val="center"/>
          </w:tcPr>
          <w:p w14:paraId="775E9A52" w14:textId="77777777" w:rsidR="00CA02CE" w:rsidRDefault="00AE2F0E">
            <w:pPr>
              <w:jc w:val="center"/>
              <w:rPr>
                <w:rFonts w:ascii="宋体" w:hAnsi="宋体" w:cs="宋体"/>
                <w:sz w:val="21"/>
                <w:szCs w:val="21"/>
              </w:rPr>
            </w:pPr>
            <w:r>
              <w:rPr>
                <w:rFonts w:ascii="宋体" w:hAnsi="宋体" w:cs="宋体" w:hint="eastAsia"/>
                <w:sz w:val="21"/>
                <w:szCs w:val="21"/>
              </w:rPr>
              <w:t>1.5%</w:t>
            </w:r>
          </w:p>
        </w:tc>
        <w:tc>
          <w:tcPr>
            <w:tcW w:w="2272" w:type="dxa"/>
            <w:vAlign w:val="center"/>
          </w:tcPr>
          <w:p w14:paraId="035342AA" w14:textId="77777777" w:rsidR="00CA02CE" w:rsidRDefault="00AE2F0E">
            <w:pPr>
              <w:jc w:val="center"/>
              <w:rPr>
                <w:rFonts w:ascii="宋体" w:hAnsi="宋体" w:cs="宋体"/>
                <w:sz w:val="21"/>
                <w:szCs w:val="21"/>
              </w:rPr>
            </w:pPr>
            <w:r>
              <w:rPr>
                <w:rFonts w:ascii="宋体" w:hAnsi="宋体" w:cs="宋体" w:hint="eastAsia"/>
                <w:sz w:val="21"/>
                <w:szCs w:val="21"/>
              </w:rPr>
              <w:t>1.0%</w:t>
            </w:r>
          </w:p>
        </w:tc>
      </w:tr>
      <w:tr w:rsidR="00CA02CE" w14:paraId="5B745391" w14:textId="77777777">
        <w:trPr>
          <w:trHeight w:val="397"/>
        </w:trPr>
        <w:tc>
          <w:tcPr>
            <w:tcW w:w="2810" w:type="dxa"/>
            <w:vAlign w:val="center"/>
          </w:tcPr>
          <w:p w14:paraId="7630A9A8" w14:textId="77777777" w:rsidR="00CA02CE" w:rsidRDefault="00AE2F0E">
            <w:pPr>
              <w:jc w:val="center"/>
              <w:rPr>
                <w:rFonts w:ascii="宋体" w:hAnsi="宋体" w:cs="宋体"/>
                <w:sz w:val="21"/>
                <w:szCs w:val="21"/>
              </w:rPr>
            </w:pPr>
            <w:r>
              <w:rPr>
                <w:rFonts w:ascii="宋体" w:hAnsi="宋体" w:cs="宋体" w:hint="eastAsia"/>
                <w:sz w:val="21"/>
                <w:szCs w:val="21"/>
              </w:rPr>
              <w:lastRenderedPageBreak/>
              <w:t>100-200</w:t>
            </w:r>
          </w:p>
        </w:tc>
        <w:tc>
          <w:tcPr>
            <w:tcW w:w="2273" w:type="dxa"/>
            <w:vAlign w:val="center"/>
          </w:tcPr>
          <w:p w14:paraId="43E983C6" w14:textId="77777777" w:rsidR="00CA02CE" w:rsidRDefault="00AE2F0E">
            <w:pPr>
              <w:jc w:val="center"/>
              <w:rPr>
                <w:rFonts w:ascii="宋体" w:hAnsi="宋体" w:cs="宋体"/>
                <w:sz w:val="21"/>
                <w:szCs w:val="21"/>
              </w:rPr>
            </w:pPr>
            <w:r>
              <w:rPr>
                <w:rFonts w:ascii="宋体" w:hAnsi="宋体" w:cs="宋体" w:hint="eastAsia"/>
                <w:sz w:val="21"/>
                <w:szCs w:val="21"/>
              </w:rPr>
              <w:t>1.1%</w:t>
            </w:r>
          </w:p>
        </w:tc>
        <w:tc>
          <w:tcPr>
            <w:tcW w:w="2273" w:type="dxa"/>
            <w:vAlign w:val="center"/>
          </w:tcPr>
          <w:p w14:paraId="70711293" w14:textId="77777777" w:rsidR="00CA02CE" w:rsidRDefault="00AE2F0E">
            <w:pPr>
              <w:jc w:val="center"/>
              <w:rPr>
                <w:rFonts w:ascii="宋体" w:hAnsi="宋体" w:cs="宋体"/>
                <w:sz w:val="21"/>
                <w:szCs w:val="21"/>
              </w:rPr>
            </w:pPr>
            <w:r>
              <w:rPr>
                <w:rFonts w:ascii="宋体" w:hAnsi="宋体" w:cs="宋体" w:hint="eastAsia"/>
                <w:sz w:val="21"/>
                <w:szCs w:val="21"/>
              </w:rPr>
              <w:t>0.8%</w:t>
            </w:r>
          </w:p>
        </w:tc>
        <w:tc>
          <w:tcPr>
            <w:tcW w:w="2272" w:type="dxa"/>
            <w:vAlign w:val="center"/>
          </w:tcPr>
          <w:p w14:paraId="3CE294D4" w14:textId="77777777" w:rsidR="00CA02CE" w:rsidRDefault="00AE2F0E">
            <w:pPr>
              <w:jc w:val="center"/>
              <w:rPr>
                <w:rFonts w:ascii="宋体" w:hAnsi="宋体" w:cs="宋体"/>
                <w:sz w:val="21"/>
                <w:szCs w:val="21"/>
              </w:rPr>
            </w:pPr>
            <w:r>
              <w:rPr>
                <w:rFonts w:ascii="宋体" w:hAnsi="宋体" w:cs="宋体" w:hint="eastAsia"/>
                <w:sz w:val="21"/>
                <w:szCs w:val="21"/>
              </w:rPr>
              <w:t>0.7%</w:t>
            </w:r>
          </w:p>
        </w:tc>
      </w:tr>
      <w:tr w:rsidR="00CA02CE" w14:paraId="1B10FCD7" w14:textId="77777777">
        <w:trPr>
          <w:trHeight w:val="397"/>
        </w:trPr>
        <w:tc>
          <w:tcPr>
            <w:tcW w:w="2810" w:type="dxa"/>
            <w:vAlign w:val="center"/>
          </w:tcPr>
          <w:p w14:paraId="18B6D79E" w14:textId="77777777" w:rsidR="00CA02CE" w:rsidRDefault="00AE2F0E">
            <w:pPr>
              <w:jc w:val="center"/>
              <w:rPr>
                <w:rFonts w:ascii="宋体" w:hAnsi="宋体" w:cs="宋体"/>
                <w:sz w:val="21"/>
                <w:szCs w:val="21"/>
              </w:rPr>
            </w:pPr>
            <w:r>
              <w:rPr>
                <w:rFonts w:ascii="宋体" w:hAnsi="宋体" w:cs="宋体" w:hint="eastAsia"/>
                <w:sz w:val="21"/>
                <w:szCs w:val="21"/>
              </w:rPr>
              <w:t>200-500</w:t>
            </w:r>
          </w:p>
        </w:tc>
        <w:tc>
          <w:tcPr>
            <w:tcW w:w="2273" w:type="dxa"/>
            <w:vAlign w:val="center"/>
          </w:tcPr>
          <w:p w14:paraId="397A7821" w14:textId="77777777" w:rsidR="00CA02CE" w:rsidRDefault="00AE2F0E">
            <w:pPr>
              <w:jc w:val="center"/>
              <w:rPr>
                <w:rFonts w:ascii="宋体" w:hAnsi="宋体" w:cs="宋体"/>
                <w:sz w:val="21"/>
                <w:szCs w:val="21"/>
              </w:rPr>
            </w:pPr>
            <w:r>
              <w:rPr>
                <w:rFonts w:ascii="宋体" w:hAnsi="宋体" w:cs="宋体" w:hint="eastAsia"/>
                <w:sz w:val="21"/>
                <w:szCs w:val="21"/>
              </w:rPr>
              <w:t>1.08%</w:t>
            </w:r>
          </w:p>
        </w:tc>
        <w:tc>
          <w:tcPr>
            <w:tcW w:w="2273" w:type="dxa"/>
            <w:vAlign w:val="center"/>
          </w:tcPr>
          <w:p w14:paraId="2A5F5884" w14:textId="77777777" w:rsidR="00CA02CE" w:rsidRDefault="00AE2F0E">
            <w:pPr>
              <w:jc w:val="center"/>
              <w:rPr>
                <w:rFonts w:ascii="宋体" w:hAnsi="宋体" w:cs="宋体"/>
                <w:sz w:val="21"/>
                <w:szCs w:val="21"/>
              </w:rPr>
            </w:pPr>
            <w:r>
              <w:rPr>
                <w:rFonts w:ascii="宋体" w:hAnsi="宋体" w:cs="宋体" w:hint="eastAsia"/>
                <w:sz w:val="21"/>
                <w:szCs w:val="21"/>
              </w:rPr>
              <w:t>0.78%</w:t>
            </w:r>
          </w:p>
        </w:tc>
        <w:tc>
          <w:tcPr>
            <w:tcW w:w="2272" w:type="dxa"/>
            <w:vAlign w:val="center"/>
          </w:tcPr>
          <w:p w14:paraId="26D38138" w14:textId="77777777" w:rsidR="00CA02CE" w:rsidRDefault="00AE2F0E">
            <w:pPr>
              <w:jc w:val="center"/>
              <w:rPr>
                <w:rFonts w:ascii="宋体" w:hAnsi="宋体" w:cs="宋体"/>
                <w:sz w:val="21"/>
                <w:szCs w:val="21"/>
              </w:rPr>
            </w:pPr>
            <w:r>
              <w:rPr>
                <w:rFonts w:ascii="宋体" w:hAnsi="宋体" w:cs="宋体" w:hint="eastAsia"/>
                <w:sz w:val="21"/>
                <w:szCs w:val="21"/>
              </w:rPr>
              <w:t>0.69%</w:t>
            </w:r>
          </w:p>
        </w:tc>
      </w:tr>
    </w:tbl>
    <w:p w14:paraId="75C0801F" w14:textId="77777777" w:rsidR="00CA02CE" w:rsidRDefault="00AE2F0E">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100</w:t>
      </w:r>
      <w:r>
        <w:rPr>
          <w:rFonts w:ascii="方正仿宋_GBK" w:eastAsia="方正仿宋_GBK" w:hAnsi="宋体" w:hint="eastAsia"/>
          <w:sz w:val="24"/>
        </w:rPr>
        <w:t>万元×</w:t>
      </w:r>
      <w:r>
        <w:rPr>
          <w:rFonts w:ascii="方正仿宋_GBK" w:eastAsia="方正仿宋_GBK" w:hAnsi="宋体" w:hint="eastAsia"/>
          <w:sz w:val="24"/>
        </w:rPr>
        <w:t>1.5%=1.5</w:t>
      </w:r>
      <w:r>
        <w:rPr>
          <w:rFonts w:ascii="方正仿宋_GBK" w:eastAsia="方正仿宋_GBK" w:hAnsi="宋体" w:hint="eastAsia"/>
          <w:sz w:val="24"/>
        </w:rPr>
        <w:t>万元</w:t>
      </w:r>
    </w:p>
    <w:p w14:paraId="7500120E" w14:textId="77777777" w:rsidR="00CA02CE" w:rsidRDefault="00AE2F0E">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w:t>
      </w:r>
      <w:r>
        <w:rPr>
          <w:rFonts w:ascii="方正仿宋_GBK" w:eastAsia="方正仿宋_GBK" w:hAnsi="宋体" w:hint="eastAsia"/>
          <w:sz w:val="24"/>
        </w:rPr>
        <w:t>200-100</w:t>
      </w:r>
      <w:r>
        <w:rPr>
          <w:rFonts w:ascii="方正仿宋_GBK" w:eastAsia="方正仿宋_GBK" w:hAnsi="宋体" w:hint="eastAsia"/>
          <w:sz w:val="24"/>
        </w:rPr>
        <w:t>）万元×</w:t>
      </w:r>
      <w:r>
        <w:rPr>
          <w:rFonts w:ascii="方正仿宋_GBK" w:eastAsia="方正仿宋_GBK" w:hAnsi="宋体" w:hint="eastAsia"/>
          <w:sz w:val="24"/>
        </w:rPr>
        <w:t>0.8%=0.8</w:t>
      </w:r>
      <w:r>
        <w:rPr>
          <w:rFonts w:ascii="方正仿宋_GBK" w:eastAsia="方正仿宋_GBK" w:hAnsi="宋体" w:hint="eastAsia"/>
          <w:sz w:val="24"/>
        </w:rPr>
        <w:t>万元</w:t>
      </w:r>
    </w:p>
    <w:p w14:paraId="1EC19966" w14:textId="77777777" w:rsidR="00CA02CE" w:rsidRDefault="00AE2F0E">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w:t>
      </w:r>
      <w:r>
        <w:rPr>
          <w:rFonts w:ascii="方正仿宋_GBK" w:eastAsia="方正仿宋_GBK" w:hAnsi="宋体" w:hint="eastAsia"/>
          <w:sz w:val="24"/>
        </w:rPr>
        <w:t>3</w:t>
      </w:r>
      <w:r>
        <w:rPr>
          <w:rFonts w:ascii="方正仿宋_GBK" w:eastAsia="方正仿宋_GBK" w:hAnsi="宋体" w:hint="eastAsia"/>
          <w:sz w:val="24"/>
        </w:rPr>
        <w:t>00-200</w:t>
      </w:r>
      <w:r>
        <w:rPr>
          <w:rFonts w:ascii="方正仿宋_GBK" w:eastAsia="方正仿宋_GBK" w:hAnsi="宋体" w:hint="eastAsia"/>
          <w:sz w:val="24"/>
        </w:rPr>
        <w:t>）×</w:t>
      </w:r>
      <w:r>
        <w:rPr>
          <w:rFonts w:ascii="方正仿宋_GBK" w:eastAsia="方正仿宋_GBK" w:hAnsi="宋体" w:hint="eastAsia"/>
          <w:sz w:val="24"/>
        </w:rPr>
        <w:t>0.78%=</w:t>
      </w:r>
      <w:r>
        <w:rPr>
          <w:rFonts w:ascii="方正仿宋_GBK" w:eastAsia="方正仿宋_GBK" w:hAnsi="宋体" w:hint="eastAsia"/>
          <w:sz w:val="24"/>
        </w:rPr>
        <w:t>0.78</w:t>
      </w:r>
      <w:r>
        <w:rPr>
          <w:rFonts w:ascii="方正仿宋_GBK" w:eastAsia="方正仿宋_GBK" w:hAnsi="宋体" w:hint="eastAsia"/>
          <w:sz w:val="24"/>
        </w:rPr>
        <w:t>万元</w:t>
      </w:r>
    </w:p>
    <w:p w14:paraId="0426B0B4" w14:textId="77777777" w:rsidR="00CA02CE" w:rsidRDefault="00AE2F0E">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合计收费</w:t>
      </w:r>
      <w:r>
        <w:rPr>
          <w:rFonts w:ascii="方正仿宋_GBK" w:eastAsia="方正仿宋_GBK" w:hAnsi="宋体" w:hint="eastAsia"/>
          <w:sz w:val="24"/>
        </w:rPr>
        <w:t>=1.5+0.8+</w:t>
      </w:r>
      <w:r>
        <w:rPr>
          <w:rFonts w:ascii="方正仿宋_GBK" w:eastAsia="方正仿宋_GBK" w:hAnsi="宋体" w:hint="eastAsia"/>
          <w:sz w:val="24"/>
        </w:rPr>
        <w:t>0.78</w:t>
      </w:r>
      <w:r>
        <w:rPr>
          <w:rFonts w:ascii="方正仿宋_GBK" w:eastAsia="方正仿宋_GBK" w:hAnsi="宋体" w:hint="eastAsia"/>
          <w:sz w:val="24"/>
        </w:rPr>
        <w:t>=</w:t>
      </w:r>
      <w:r>
        <w:rPr>
          <w:rFonts w:ascii="方正仿宋_GBK" w:eastAsia="方正仿宋_GBK" w:hAnsi="宋体" w:hint="eastAsia"/>
          <w:sz w:val="24"/>
        </w:rPr>
        <w:t>3.08</w:t>
      </w:r>
      <w:r>
        <w:rPr>
          <w:rFonts w:ascii="方正仿宋_GBK" w:eastAsia="方正仿宋_GBK" w:hAnsi="宋体" w:hint="eastAsia"/>
          <w:sz w:val="24"/>
        </w:rPr>
        <w:t>（万元）</w:t>
      </w:r>
    </w:p>
    <w:p w14:paraId="5B55AA47" w14:textId="77777777" w:rsidR="00CA02CE" w:rsidRDefault="00AE2F0E">
      <w:pPr>
        <w:spacing w:line="400" w:lineRule="exact"/>
        <w:ind w:firstLineChars="200" w:firstLine="480"/>
        <w:rPr>
          <w:rFonts w:eastAsia="方正仿宋_GBK"/>
          <w:sz w:val="24"/>
        </w:rPr>
      </w:pPr>
      <w:r>
        <w:rPr>
          <w:rFonts w:eastAsia="方正仿宋_GBK" w:hint="eastAsia"/>
          <w:sz w:val="24"/>
        </w:rPr>
        <w:t>（</w:t>
      </w:r>
      <w:r>
        <w:rPr>
          <w:rFonts w:eastAsia="方正仿宋_GBK" w:hint="eastAsia"/>
          <w:sz w:val="24"/>
        </w:rPr>
        <w:t>三</w:t>
      </w:r>
      <w:r>
        <w:rPr>
          <w:rFonts w:eastAsia="方正仿宋_GBK" w:hint="eastAsia"/>
          <w:sz w:val="24"/>
        </w:rPr>
        <w:t>）</w:t>
      </w:r>
      <w:r>
        <w:rPr>
          <w:rFonts w:eastAsia="方正仿宋_GBK" w:hint="eastAsia"/>
          <w:sz w:val="24"/>
        </w:rPr>
        <w:t>户</w:t>
      </w:r>
      <w:r>
        <w:rPr>
          <w:rFonts w:eastAsia="方正仿宋_GBK" w:hint="eastAsia"/>
          <w:sz w:val="24"/>
        </w:rPr>
        <w:t xml:space="preserve">  </w:t>
      </w:r>
      <w:r>
        <w:rPr>
          <w:rFonts w:eastAsia="方正仿宋_GBK" w:hint="eastAsia"/>
          <w:sz w:val="24"/>
        </w:rPr>
        <w:t>名：</w:t>
      </w:r>
      <w:r>
        <w:rPr>
          <w:rFonts w:eastAsia="方正仿宋_GBK" w:hint="eastAsia"/>
          <w:sz w:val="24"/>
        </w:rPr>
        <w:t>重庆采家工程管理</w:t>
      </w:r>
      <w:r>
        <w:rPr>
          <w:rFonts w:eastAsia="方正仿宋_GBK" w:hint="eastAsia"/>
          <w:sz w:val="24"/>
        </w:rPr>
        <w:t>有限公司</w:t>
      </w:r>
    </w:p>
    <w:p w14:paraId="00724B2D" w14:textId="77777777" w:rsidR="00CA02CE" w:rsidRDefault="00AE2F0E">
      <w:pPr>
        <w:spacing w:line="400" w:lineRule="exact"/>
        <w:ind w:firstLineChars="200" w:firstLine="480"/>
        <w:rPr>
          <w:rFonts w:eastAsia="方正仿宋_GBK"/>
          <w:sz w:val="24"/>
        </w:rPr>
      </w:pPr>
      <w:r>
        <w:rPr>
          <w:rFonts w:eastAsia="方正仿宋_GBK" w:hint="eastAsia"/>
          <w:sz w:val="24"/>
        </w:rPr>
        <w:t>开户行：中国工商银行重庆永川阳光尚城支行</w:t>
      </w:r>
    </w:p>
    <w:p w14:paraId="3BBAA79C" w14:textId="77777777" w:rsidR="00CA02CE" w:rsidRDefault="00AE2F0E">
      <w:pPr>
        <w:spacing w:line="400" w:lineRule="exact"/>
        <w:ind w:firstLineChars="200" w:firstLine="480"/>
        <w:rPr>
          <w:rFonts w:eastAsia="方正仿宋_GBK"/>
          <w:sz w:val="24"/>
        </w:rPr>
      </w:pPr>
      <w:proofErr w:type="gramStart"/>
      <w:r>
        <w:rPr>
          <w:rFonts w:eastAsia="方正仿宋_GBK" w:hint="eastAsia"/>
          <w:sz w:val="24"/>
        </w:rPr>
        <w:t>账</w:t>
      </w:r>
      <w:proofErr w:type="gramEnd"/>
      <w:r>
        <w:rPr>
          <w:rFonts w:eastAsia="方正仿宋_GBK" w:hint="eastAsia"/>
          <w:sz w:val="24"/>
        </w:rPr>
        <w:t xml:space="preserve">  </w:t>
      </w:r>
      <w:r>
        <w:rPr>
          <w:rFonts w:eastAsia="方正仿宋_GBK" w:hint="eastAsia"/>
          <w:sz w:val="24"/>
        </w:rPr>
        <w:t>号：</w:t>
      </w:r>
      <w:r>
        <w:rPr>
          <w:rFonts w:eastAsia="方正仿宋_GBK" w:hint="eastAsia"/>
          <w:sz w:val="24"/>
        </w:rPr>
        <w:t>3100 0917 0910 0068 958</w:t>
      </w:r>
    </w:p>
    <w:p w14:paraId="02BCD03D" w14:textId="77777777" w:rsidR="00CA02CE" w:rsidRDefault="00AE2F0E">
      <w:pPr>
        <w:spacing w:line="400" w:lineRule="exact"/>
        <w:ind w:firstLineChars="200" w:firstLine="480"/>
        <w:rPr>
          <w:rFonts w:eastAsia="方正仿宋_GBK"/>
          <w:sz w:val="24"/>
        </w:rPr>
      </w:pPr>
      <w:r>
        <w:rPr>
          <w:rFonts w:eastAsia="方正仿宋_GBK" w:hint="eastAsia"/>
          <w:sz w:val="24"/>
        </w:rPr>
        <w:t>打款时请备注</w:t>
      </w:r>
      <w:r>
        <w:rPr>
          <w:rFonts w:eastAsia="方正仿宋_GBK" w:hint="eastAsia"/>
          <w:sz w:val="24"/>
        </w:rPr>
        <w:t xml:space="preserve">  </w:t>
      </w:r>
      <w:r>
        <w:rPr>
          <w:rFonts w:eastAsia="方正仿宋_GBK" w:hint="eastAsia"/>
          <w:sz w:val="24"/>
        </w:rPr>
        <w:t>项目名称</w:t>
      </w:r>
      <w:r>
        <w:rPr>
          <w:rFonts w:eastAsia="方正仿宋_GBK" w:hint="eastAsia"/>
          <w:sz w:val="24"/>
        </w:rPr>
        <w:t xml:space="preserve">  </w:t>
      </w:r>
      <w:r>
        <w:rPr>
          <w:rFonts w:eastAsia="方正仿宋_GBK" w:hint="eastAsia"/>
          <w:sz w:val="24"/>
        </w:rPr>
        <w:t>代理费</w:t>
      </w:r>
    </w:p>
    <w:p w14:paraId="208D5475" w14:textId="77777777" w:rsidR="00CA02CE" w:rsidRDefault="00AE2F0E">
      <w:pPr>
        <w:pStyle w:val="23"/>
        <w:spacing w:line="400" w:lineRule="exact"/>
        <w:ind w:firstLineChars="200" w:firstLine="482"/>
        <w:rPr>
          <w:rFonts w:ascii="Times New Roman" w:eastAsia="方正仿宋_GBK" w:hAnsi="Times New Roman"/>
          <w:b/>
          <w:sz w:val="24"/>
        </w:rPr>
      </w:pPr>
      <w:bookmarkStart w:id="486" w:name="_Toc27824"/>
      <w:bookmarkStart w:id="487" w:name="_Toc1788"/>
      <w:bookmarkStart w:id="488" w:name="_Toc20094"/>
      <w:bookmarkStart w:id="489" w:name="_Toc13008"/>
      <w:bookmarkStart w:id="490" w:name="_Toc1827"/>
      <w:bookmarkStart w:id="491" w:name="_Toc345318310"/>
      <w:bookmarkStart w:id="492" w:name="_Toc75793533"/>
      <w:bookmarkStart w:id="493" w:name="_Toc342983494"/>
      <w:bookmarkStart w:id="494" w:name="_Toc15547"/>
      <w:bookmarkStart w:id="495" w:name="_Toc31483"/>
      <w:bookmarkStart w:id="496" w:name="_Toc6155"/>
      <w:bookmarkStart w:id="497" w:name="_Toc343881212"/>
      <w:bookmarkStart w:id="498" w:name="_Toc9407"/>
      <w:bookmarkStart w:id="499" w:name="_Toc429584878"/>
      <w:bookmarkStart w:id="500" w:name="_Toc18481"/>
      <w:bookmarkStart w:id="501" w:name="_Toc23674"/>
      <w:bookmarkStart w:id="502" w:name="_Toc15694"/>
      <w:bookmarkStart w:id="503" w:name="_Toc27355"/>
      <w:bookmarkStart w:id="504" w:name="_Toc32236"/>
      <w:bookmarkStart w:id="505" w:name="_Toc21345"/>
      <w:bookmarkEnd w:id="484"/>
      <w:bookmarkEnd w:id="485"/>
      <w:r>
        <w:rPr>
          <w:rFonts w:ascii="Times New Roman" w:eastAsia="方正仿宋_GBK" w:hAnsi="Times New Roman" w:hint="eastAsia"/>
          <w:b/>
          <w:sz w:val="24"/>
        </w:rPr>
        <w:t>十、交易服务费</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68EDCAFF" w14:textId="77777777" w:rsidR="00CA02CE" w:rsidRDefault="00AE2F0E">
      <w:pPr>
        <w:spacing w:line="400" w:lineRule="exact"/>
        <w:ind w:firstLineChars="200" w:firstLine="480"/>
        <w:rPr>
          <w:rFonts w:eastAsia="方正仿宋_GBK"/>
          <w:sz w:val="24"/>
        </w:rPr>
      </w:pPr>
      <w:bookmarkStart w:id="506" w:name="_Toc18724"/>
      <w:bookmarkStart w:id="507" w:name="_Toc26946"/>
      <w:bookmarkStart w:id="508" w:name="_Toc1312"/>
      <w:bookmarkStart w:id="509" w:name="_Toc8954"/>
      <w:bookmarkStart w:id="510" w:name="_Toc25158"/>
      <w:bookmarkStart w:id="511" w:name="_Toc23988"/>
      <w:bookmarkStart w:id="512" w:name="_Toc17066"/>
      <w:bookmarkStart w:id="513" w:name="_Toc75793534"/>
      <w:bookmarkStart w:id="514" w:name="_Toc25630"/>
      <w:bookmarkStart w:id="515" w:name="_Toc30396"/>
      <w:bookmarkStart w:id="516" w:name="_Toc10797"/>
      <w:bookmarkStart w:id="517" w:name="_Toc9444"/>
      <w:bookmarkStart w:id="518" w:name="_Toc20263"/>
      <w:bookmarkStart w:id="519" w:name="_Toc9036"/>
      <w:bookmarkStart w:id="520" w:name="_Toc19828"/>
      <w:r>
        <w:rPr>
          <w:rFonts w:eastAsia="方正仿宋_GBK" w:hint="eastAsia"/>
          <w:sz w:val="24"/>
        </w:rPr>
        <w:t>无</w:t>
      </w:r>
    </w:p>
    <w:p w14:paraId="059175DA" w14:textId="77777777" w:rsidR="00CA02CE" w:rsidRDefault="00AE2F0E">
      <w:pPr>
        <w:pStyle w:val="23"/>
        <w:spacing w:line="400" w:lineRule="exact"/>
        <w:ind w:firstLineChars="200" w:firstLine="482"/>
        <w:rPr>
          <w:rFonts w:ascii="Times New Roman" w:eastAsia="方正仿宋_GBK" w:hAnsi="Times New Roman"/>
          <w:b/>
          <w:sz w:val="24"/>
        </w:rPr>
      </w:pPr>
      <w:bookmarkStart w:id="521" w:name="_Toc22151"/>
      <w:r>
        <w:rPr>
          <w:rFonts w:ascii="Times New Roman" w:eastAsia="方正仿宋_GBK" w:hAnsi="Times New Roman" w:hint="eastAsia"/>
          <w:b/>
          <w:sz w:val="24"/>
        </w:rPr>
        <w:t>十一、签订合同</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862DE2C" w14:textId="77777777" w:rsidR="00CA02CE" w:rsidRDefault="00AE2F0E">
      <w:pPr>
        <w:spacing w:line="400" w:lineRule="exact"/>
        <w:ind w:firstLineChars="200" w:firstLine="480"/>
        <w:rPr>
          <w:rFonts w:eastAsia="方正仿宋_GBK"/>
          <w:sz w:val="24"/>
        </w:rPr>
      </w:pPr>
      <w:r>
        <w:rPr>
          <w:rFonts w:eastAsia="方正仿宋_GBK" w:hint="eastAsia"/>
          <w:sz w:val="24"/>
        </w:rPr>
        <w:t>（一）采购人应当自中标通知书发出之日起三十日内，按照招标文件和中标人投标文件的约定，与中标人签订书面合同。所签订的合同不得对招标文件和中标人投标文件作实质性修改。其他未尽事宜由采购人和中标人在采购合同中详细约定。</w:t>
      </w:r>
    </w:p>
    <w:p w14:paraId="43F21DBE" w14:textId="77777777" w:rsidR="00CA02CE" w:rsidRDefault="00AE2F0E">
      <w:pPr>
        <w:spacing w:line="400" w:lineRule="exact"/>
        <w:ind w:firstLineChars="200" w:firstLine="480"/>
        <w:rPr>
          <w:rFonts w:eastAsia="方正仿宋_GBK"/>
          <w:sz w:val="24"/>
        </w:rPr>
      </w:pPr>
      <w:r>
        <w:rPr>
          <w:rFonts w:eastAsia="方正仿宋_GBK" w:hint="eastAsia"/>
          <w:sz w:val="24"/>
        </w:rPr>
        <w:t>（二）采购人应当自政府采购合同签订之日起</w:t>
      </w:r>
      <w:r>
        <w:rPr>
          <w:rFonts w:eastAsia="方正仿宋_GBK" w:hint="eastAsia"/>
          <w:sz w:val="24"/>
        </w:rPr>
        <w:t>2</w:t>
      </w:r>
      <w:r>
        <w:rPr>
          <w:rFonts w:eastAsia="方正仿宋_GBK" w:hint="eastAsia"/>
          <w:sz w:val="24"/>
        </w:rPr>
        <w:t>个工作日内，将政府采购合同在行采家·电子竞采（</w:t>
      </w:r>
      <w:r>
        <w:rPr>
          <w:rFonts w:eastAsia="方正仿宋_GBK" w:hint="eastAsia"/>
          <w:sz w:val="24"/>
        </w:rPr>
        <w:t>http://www.gec123.com</w:t>
      </w:r>
      <w:r>
        <w:rPr>
          <w:rFonts w:eastAsia="方正仿宋_GBK" w:hint="eastAsia"/>
          <w:sz w:val="24"/>
        </w:rPr>
        <w:t>）上公告，但政府采购合同中涉及国家秘密、商业秘密的内容除外。</w:t>
      </w:r>
    </w:p>
    <w:p w14:paraId="3A6BE11C" w14:textId="77777777" w:rsidR="00CA02CE" w:rsidRDefault="00AE2F0E">
      <w:pPr>
        <w:spacing w:line="400" w:lineRule="exact"/>
        <w:ind w:firstLineChars="200" w:firstLine="480"/>
        <w:rPr>
          <w:rFonts w:eastAsia="方正仿宋_GBK"/>
          <w:sz w:val="24"/>
        </w:rPr>
      </w:pPr>
      <w:r>
        <w:rPr>
          <w:rFonts w:eastAsia="方正仿宋_GBK" w:hint="eastAsia"/>
          <w:sz w:val="24"/>
        </w:rPr>
        <w:t>（三）招标文件、中标人的投标文件及澄清文件等，均为签订政府采购合同的依据。</w:t>
      </w:r>
    </w:p>
    <w:p w14:paraId="57A7B5E7" w14:textId="77777777" w:rsidR="00CA02CE" w:rsidRDefault="00AE2F0E">
      <w:pPr>
        <w:spacing w:line="400" w:lineRule="exact"/>
        <w:ind w:firstLineChars="200" w:firstLine="480"/>
        <w:rPr>
          <w:rFonts w:eastAsia="方正仿宋_GBK"/>
          <w:sz w:val="24"/>
        </w:rPr>
      </w:pPr>
      <w:r>
        <w:rPr>
          <w:rFonts w:eastAsia="方正仿宋_GBK" w:hint="eastAsia"/>
          <w:sz w:val="24"/>
        </w:rPr>
        <w:t>（四）合同生效条款由供需双方约</w:t>
      </w:r>
      <w:r>
        <w:rPr>
          <w:rFonts w:eastAsia="方正仿宋_GBK" w:hint="eastAsia"/>
          <w:sz w:val="24"/>
        </w:rPr>
        <w:t>定，法律、行政法规规定应当办理批准、登记等手续后生效的合同，依照其规定。</w:t>
      </w:r>
    </w:p>
    <w:p w14:paraId="57FA4ABD" w14:textId="77777777" w:rsidR="00CA02CE" w:rsidRDefault="00AE2F0E">
      <w:pPr>
        <w:spacing w:line="400" w:lineRule="exact"/>
        <w:ind w:firstLineChars="200" w:firstLine="480"/>
        <w:rPr>
          <w:rFonts w:eastAsia="方正仿宋_GBK"/>
          <w:sz w:val="24"/>
        </w:rPr>
      </w:pPr>
      <w:r>
        <w:rPr>
          <w:rFonts w:eastAsia="方正仿宋_GBK" w:hint="eastAsia"/>
          <w:sz w:val="24"/>
        </w:rPr>
        <w:t>（五）合同原则上应按照《重庆市政府采购合同》签订，相关单位要求适用合同通用格式版本的，应按其要</w:t>
      </w:r>
      <w:r>
        <w:rPr>
          <w:rFonts w:eastAsia="方正仿宋_GBK" w:hint="eastAsia"/>
          <w:sz w:val="24"/>
        </w:rPr>
        <w:t>求另行签订其他合同。</w:t>
      </w:r>
    </w:p>
    <w:p w14:paraId="38121D1C" w14:textId="77777777" w:rsidR="00CA02CE" w:rsidRDefault="00AE2F0E">
      <w:pPr>
        <w:spacing w:line="400" w:lineRule="exact"/>
        <w:ind w:firstLineChars="200" w:firstLine="480"/>
        <w:rPr>
          <w:rFonts w:eastAsia="方正仿宋_GBK"/>
          <w:sz w:val="24"/>
        </w:rPr>
      </w:pPr>
      <w:r>
        <w:rPr>
          <w:rFonts w:eastAsia="方正仿宋_GBK" w:hint="eastAsia"/>
          <w:sz w:val="24"/>
        </w:rPr>
        <w:t>（六）采购人要求中标人提供履约保证金。中标人履约完毕后，采购人应按招标文件及合同的约定无息退还其履约保证金。</w:t>
      </w:r>
    </w:p>
    <w:p w14:paraId="29F39CF4" w14:textId="77777777" w:rsidR="00CA02CE" w:rsidRDefault="00AE2F0E">
      <w:pPr>
        <w:spacing w:line="400" w:lineRule="exact"/>
        <w:ind w:firstLineChars="200" w:firstLine="480"/>
        <w:rPr>
          <w:rFonts w:eastAsia="方正仿宋_GBK"/>
          <w:sz w:val="24"/>
        </w:rPr>
      </w:pPr>
      <w:r>
        <w:rPr>
          <w:rFonts w:eastAsia="方正仿宋_GBK" w:hint="eastAsia"/>
          <w:sz w:val="24"/>
        </w:rPr>
        <w:t>（</w:t>
      </w:r>
      <w:r>
        <w:rPr>
          <w:rFonts w:eastAsia="方正仿宋_GBK" w:hint="eastAsia"/>
          <w:sz w:val="24"/>
        </w:rPr>
        <w:t>七</w:t>
      </w:r>
      <w:r>
        <w:rPr>
          <w:rFonts w:eastAsia="方正仿宋_GBK" w:hint="eastAsia"/>
          <w:sz w:val="24"/>
        </w:rPr>
        <w:t>）</w:t>
      </w:r>
      <w:r>
        <w:rPr>
          <w:rFonts w:eastAsia="方正仿宋_GBK" w:hint="eastAsia"/>
          <w:sz w:val="24"/>
        </w:rPr>
        <w:t>中标（成交）供应商应当自中标通知书发出之日起</w:t>
      </w:r>
      <w:r>
        <w:rPr>
          <w:rFonts w:eastAsia="方正仿宋_GBK" w:hint="eastAsia"/>
          <w:sz w:val="24"/>
        </w:rPr>
        <w:t>2</w:t>
      </w:r>
      <w:r>
        <w:rPr>
          <w:rFonts w:eastAsia="方正仿宋_GBK" w:hint="eastAsia"/>
          <w:sz w:val="24"/>
        </w:rPr>
        <w:t>0</w:t>
      </w:r>
      <w:r>
        <w:rPr>
          <w:rFonts w:eastAsia="方正仿宋_GBK" w:hint="eastAsia"/>
          <w:sz w:val="24"/>
        </w:rPr>
        <w:t>日内，按照</w:t>
      </w:r>
      <w:r>
        <w:rPr>
          <w:rFonts w:eastAsia="方正仿宋_GBK" w:hint="eastAsia"/>
          <w:sz w:val="24"/>
        </w:rPr>
        <w:t>招标</w:t>
      </w:r>
      <w:r>
        <w:rPr>
          <w:rFonts w:eastAsia="方正仿宋_GBK" w:hint="eastAsia"/>
          <w:sz w:val="24"/>
        </w:rPr>
        <w:t>文件和采购人签订合同。签订合同前，中标（成交）供应商应当按</w:t>
      </w:r>
      <w:r>
        <w:rPr>
          <w:rFonts w:eastAsia="方正仿宋_GBK" w:hint="eastAsia"/>
          <w:sz w:val="24"/>
        </w:rPr>
        <w:t>招标</w:t>
      </w:r>
      <w:r>
        <w:rPr>
          <w:rFonts w:eastAsia="方正仿宋_GBK" w:hint="eastAsia"/>
          <w:sz w:val="24"/>
        </w:rPr>
        <w:t>文件要求向采购人缴纳</w:t>
      </w:r>
      <w:r>
        <w:rPr>
          <w:rFonts w:eastAsia="方正仿宋_GBK" w:hint="eastAsia"/>
          <w:sz w:val="24"/>
        </w:rPr>
        <w:t>10</w:t>
      </w:r>
      <w:r>
        <w:rPr>
          <w:rFonts w:eastAsia="方正仿宋_GBK" w:hint="eastAsia"/>
          <w:sz w:val="24"/>
        </w:rPr>
        <w:t>万元的履约保证金，以支票、汇票、本票或保函等非现金形式。</w:t>
      </w:r>
    </w:p>
    <w:p w14:paraId="01D9180F" w14:textId="77777777" w:rsidR="00CA02CE" w:rsidRDefault="00AE2F0E">
      <w:pPr>
        <w:pStyle w:val="1"/>
        <w:spacing w:beforeLines="0" w:before="0" w:afterLines="0" w:after="0" w:line="360" w:lineRule="auto"/>
        <w:rPr>
          <w:rFonts w:eastAsia="方正仿宋_GBK"/>
          <w:b/>
        </w:rPr>
      </w:pPr>
      <w:r>
        <w:rPr>
          <w:rFonts w:eastAsia="方正仿宋_GBK" w:hint="eastAsia"/>
        </w:rPr>
        <w:br w:type="page"/>
      </w:r>
      <w:bookmarkStart w:id="522" w:name="_Toc7598"/>
      <w:bookmarkStart w:id="523" w:name="_Toc19939"/>
      <w:bookmarkStart w:id="524" w:name="_Toc4454"/>
      <w:bookmarkStart w:id="525" w:name="_Toc9505"/>
      <w:bookmarkStart w:id="526" w:name="_Toc75793536"/>
      <w:bookmarkStart w:id="527" w:name="_Toc21870"/>
      <w:bookmarkStart w:id="528" w:name="_Toc5544"/>
      <w:bookmarkStart w:id="529" w:name="_Toc13696"/>
      <w:bookmarkStart w:id="530" w:name="_Toc28592"/>
      <w:bookmarkStart w:id="531" w:name="_Toc9831"/>
      <w:bookmarkStart w:id="532" w:name="_Toc5880"/>
      <w:bookmarkStart w:id="533" w:name="_Toc3344"/>
      <w:bookmarkStart w:id="534" w:name="_Toc17885"/>
      <w:bookmarkStart w:id="535" w:name="_Toc128"/>
      <w:bookmarkStart w:id="536" w:name="_Toc12210"/>
      <w:bookmarkStart w:id="537" w:name="_Toc30216"/>
      <w:r>
        <w:rPr>
          <w:rFonts w:eastAsia="方正仿宋_GBK" w:hint="eastAsia"/>
          <w:b/>
        </w:rPr>
        <w:lastRenderedPageBreak/>
        <w:t>第六篇</w:t>
      </w:r>
      <w:r>
        <w:rPr>
          <w:rFonts w:eastAsia="方正仿宋_GBK" w:hint="eastAsia"/>
          <w:b/>
        </w:rPr>
        <w:t xml:space="preserve">  </w:t>
      </w:r>
      <w:r>
        <w:rPr>
          <w:rFonts w:eastAsia="方正仿宋_GBK" w:hint="eastAsia"/>
          <w:b/>
        </w:rPr>
        <w:t>合同主要条款和格式合同（样本）</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007C9BA5" w14:textId="77777777" w:rsidR="00CA02CE" w:rsidRDefault="00AE2F0E">
      <w:pPr>
        <w:pStyle w:val="23"/>
        <w:spacing w:line="500" w:lineRule="exact"/>
        <w:ind w:firstLineChars="200" w:firstLine="482"/>
        <w:rPr>
          <w:rFonts w:ascii="Times New Roman" w:eastAsia="方正仿宋_GBK" w:hAnsi="Times New Roman"/>
          <w:b/>
          <w:sz w:val="24"/>
        </w:rPr>
      </w:pPr>
      <w:bookmarkStart w:id="538" w:name="_Toc16546"/>
      <w:bookmarkStart w:id="539" w:name="_Toc2644"/>
      <w:bookmarkStart w:id="540" w:name="_Toc21511"/>
      <w:bookmarkStart w:id="541" w:name="_Toc19301"/>
      <w:bookmarkStart w:id="542" w:name="_Toc15259"/>
      <w:bookmarkStart w:id="543" w:name="_Toc16344"/>
      <w:bookmarkStart w:id="544" w:name="_Toc27462"/>
      <w:bookmarkStart w:id="545" w:name="_Toc285722712"/>
      <w:bookmarkStart w:id="546" w:name="_Toc27008"/>
      <w:bookmarkStart w:id="547" w:name="_Toc23921"/>
      <w:bookmarkStart w:id="548" w:name="_Toc29567"/>
      <w:bookmarkStart w:id="549" w:name="_Toc15196"/>
      <w:bookmarkStart w:id="550" w:name="_Toc20464"/>
      <w:bookmarkStart w:id="551" w:name="_Toc22555"/>
      <w:bookmarkStart w:id="552" w:name="_Toc4064"/>
      <w:bookmarkStart w:id="553" w:name="_Toc277084870"/>
      <w:bookmarkStart w:id="554" w:name="_Toc75793537"/>
      <w:bookmarkStart w:id="555" w:name="_Toc6013"/>
      <w:r>
        <w:rPr>
          <w:rFonts w:ascii="Times New Roman" w:eastAsia="方正仿宋_GBK" w:hAnsi="Times New Roman" w:hint="eastAsia"/>
          <w:b/>
          <w:sz w:val="24"/>
        </w:rPr>
        <w:t>一</w:t>
      </w:r>
      <w:r>
        <w:rPr>
          <w:rFonts w:ascii="Times New Roman" w:eastAsia="方正仿宋_GBK" w:hAnsi="Times New Roman" w:hint="eastAsia"/>
          <w:b/>
          <w:sz w:val="24"/>
        </w:rPr>
        <w:t>、</w:t>
      </w:r>
      <w:r>
        <w:rPr>
          <w:rFonts w:ascii="Times New Roman" w:eastAsia="方正仿宋_GBK" w:hAnsi="Times New Roman" w:hint="eastAsia"/>
          <w:b/>
          <w:sz w:val="24"/>
        </w:rPr>
        <w:t>合同主要条款</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476BB227" w14:textId="77777777" w:rsidR="00CA02CE" w:rsidRDefault="00AE2F0E">
      <w:pPr>
        <w:spacing w:line="400" w:lineRule="exact"/>
        <w:ind w:firstLineChars="200" w:firstLine="480"/>
        <w:rPr>
          <w:rFonts w:eastAsia="方正仿宋_GBK"/>
          <w:sz w:val="24"/>
        </w:rPr>
      </w:pPr>
      <w:r>
        <w:rPr>
          <w:rFonts w:eastAsia="方正仿宋_GBK" w:hint="eastAsia"/>
          <w:sz w:val="24"/>
        </w:rPr>
        <w:t>1.</w:t>
      </w:r>
      <w:r>
        <w:rPr>
          <w:rFonts w:eastAsia="方正仿宋_GBK" w:hint="eastAsia"/>
          <w:sz w:val="24"/>
        </w:rPr>
        <w:t>定义</w:t>
      </w:r>
    </w:p>
    <w:p w14:paraId="099E6F43" w14:textId="77777777" w:rsidR="00CA02CE" w:rsidRDefault="00AE2F0E">
      <w:pPr>
        <w:spacing w:line="400" w:lineRule="exact"/>
        <w:ind w:firstLineChars="200" w:firstLine="480"/>
        <w:rPr>
          <w:rFonts w:eastAsia="方正仿宋_GBK"/>
          <w:sz w:val="24"/>
        </w:rPr>
      </w:pPr>
      <w:r>
        <w:rPr>
          <w:rFonts w:eastAsia="方正仿宋_GBK" w:hint="eastAsia"/>
          <w:sz w:val="24"/>
        </w:rPr>
        <w:t>1.1</w:t>
      </w:r>
      <w:r>
        <w:rPr>
          <w:rFonts w:eastAsia="方正仿宋_GBK" w:hint="eastAsia"/>
          <w:sz w:val="24"/>
        </w:rPr>
        <w:t>甲方（需方）即采购人，是指通过招标采购，接受合同货物及服务的各级国家机关、事业单位和团体组织。</w:t>
      </w:r>
    </w:p>
    <w:p w14:paraId="1E1F0FB2" w14:textId="77777777" w:rsidR="00CA02CE" w:rsidRDefault="00AE2F0E">
      <w:pPr>
        <w:spacing w:line="400" w:lineRule="exact"/>
        <w:ind w:firstLineChars="200" w:firstLine="480"/>
        <w:rPr>
          <w:rFonts w:eastAsia="方正仿宋_GBK"/>
          <w:sz w:val="24"/>
        </w:rPr>
      </w:pPr>
      <w:r>
        <w:rPr>
          <w:rFonts w:eastAsia="方正仿宋_GBK" w:hint="eastAsia"/>
          <w:sz w:val="24"/>
        </w:rPr>
        <w:t>1.2</w:t>
      </w:r>
      <w:r>
        <w:rPr>
          <w:rFonts w:eastAsia="方正仿宋_GBK" w:hint="eastAsia"/>
          <w:sz w:val="24"/>
        </w:rPr>
        <w:t>乙方（供方）即中标人，是指中标后提供合同货物和服务的自然人、法人及其他组织。</w:t>
      </w:r>
    </w:p>
    <w:p w14:paraId="28A9D58A" w14:textId="77777777" w:rsidR="00CA02CE" w:rsidRDefault="00AE2F0E">
      <w:pPr>
        <w:spacing w:line="400" w:lineRule="exact"/>
        <w:ind w:firstLineChars="200" w:firstLine="480"/>
        <w:rPr>
          <w:rFonts w:eastAsia="方正仿宋_GBK"/>
          <w:sz w:val="24"/>
        </w:rPr>
      </w:pPr>
      <w:r>
        <w:rPr>
          <w:rFonts w:eastAsia="方正仿宋_GBK" w:hint="eastAsia"/>
          <w:sz w:val="24"/>
        </w:rPr>
        <w:t>1.3</w:t>
      </w:r>
      <w:r>
        <w:rPr>
          <w:rFonts w:eastAsia="方正仿宋_GBK" w:hint="eastAsia"/>
          <w:sz w:val="24"/>
        </w:rPr>
        <w:t>合同是指由甲乙双方按照招标文件和投标文件的实质性内容，通过协商一致达成的书面协议。</w:t>
      </w:r>
    </w:p>
    <w:p w14:paraId="1671D99D" w14:textId="77777777" w:rsidR="00CA02CE" w:rsidRDefault="00AE2F0E">
      <w:pPr>
        <w:spacing w:line="400" w:lineRule="exact"/>
        <w:ind w:firstLineChars="200" w:firstLine="480"/>
        <w:rPr>
          <w:rFonts w:eastAsia="方正仿宋_GBK"/>
          <w:sz w:val="24"/>
        </w:rPr>
      </w:pPr>
      <w:r>
        <w:rPr>
          <w:rFonts w:eastAsia="方正仿宋_GBK" w:hint="eastAsia"/>
          <w:sz w:val="24"/>
        </w:rPr>
        <w:t>1.4</w:t>
      </w:r>
      <w:r>
        <w:rPr>
          <w:rFonts w:eastAsia="方正仿宋_GBK" w:hint="eastAsia"/>
          <w:sz w:val="24"/>
        </w:rPr>
        <w:t>合同价格指以中标价格为依据，在供方全面履行合同义务后，需方（或财政部门）应支付给供方的金额。</w:t>
      </w:r>
    </w:p>
    <w:p w14:paraId="28B624A4" w14:textId="77777777" w:rsidR="00CA02CE" w:rsidRDefault="00AE2F0E">
      <w:pPr>
        <w:spacing w:line="400" w:lineRule="exact"/>
        <w:ind w:firstLineChars="200" w:firstLine="480"/>
        <w:rPr>
          <w:rFonts w:eastAsia="方正仿宋_GBK"/>
          <w:sz w:val="24"/>
        </w:rPr>
      </w:pPr>
      <w:r>
        <w:rPr>
          <w:rFonts w:eastAsia="方正仿宋_GBK" w:hint="eastAsia"/>
          <w:sz w:val="24"/>
        </w:rPr>
        <w:t>1.5</w:t>
      </w:r>
      <w:r>
        <w:rPr>
          <w:rFonts w:eastAsia="方正仿宋_GBK" w:hint="eastAsia"/>
          <w:sz w:val="24"/>
        </w:rPr>
        <w:t>技术资料是指合同货物及其相关的设计、制造、监造、检验、验收等文件（包括图纸、各种文字说明、标准）。</w:t>
      </w:r>
    </w:p>
    <w:p w14:paraId="6EA881CA" w14:textId="77777777" w:rsidR="00CA02CE" w:rsidRDefault="00AE2F0E">
      <w:pPr>
        <w:spacing w:line="400" w:lineRule="exact"/>
        <w:ind w:firstLineChars="200" w:firstLine="480"/>
        <w:rPr>
          <w:rFonts w:eastAsia="方正仿宋_GBK"/>
          <w:sz w:val="24"/>
        </w:rPr>
      </w:pPr>
      <w:r>
        <w:rPr>
          <w:rFonts w:eastAsia="方正仿宋_GBK" w:hint="eastAsia"/>
          <w:sz w:val="24"/>
        </w:rPr>
        <w:t>2.</w:t>
      </w:r>
      <w:r>
        <w:rPr>
          <w:rFonts w:eastAsia="方正仿宋_GBK" w:hint="eastAsia"/>
          <w:sz w:val="24"/>
        </w:rPr>
        <w:t>货物内容</w:t>
      </w:r>
    </w:p>
    <w:p w14:paraId="518816E5" w14:textId="77777777" w:rsidR="00CA02CE" w:rsidRDefault="00AE2F0E">
      <w:pPr>
        <w:spacing w:line="400" w:lineRule="exact"/>
        <w:ind w:firstLineChars="200" w:firstLine="480"/>
        <w:rPr>
          <w:rFonts w:eastAsia="方正仿宋_GBK"/>
          <w:sz w:val="24"/>
        </w:rPr>
      </w:pPr>
      <w:r>
        <w:rPr>
          <w:rFonts w:eastAsia="方正仿宋_GBK" w:hint="eastAsia"/>
          <w:sz w:val="24"/>
        </w:rPr>
        <w:t>合同包括以下内容：货物名称、型号规格、技术参数、数量（单位）等内容。</w:t>
      </w:r>
    </w:p>
    <w:p w14:paraId="6CE33A69" w14:textId="77777777" w:rsidR="00CA02CE" w:rsidRDefault="00AE2F0E">
      <w:pPr>
        <w:spacing w:line="400" w:lineRule="exact"/>
        <w:ind w:firstLineChars="200" w:firstLine="480"/>
        <w:rPr>
          <w:rFonts w:eastAsia="方正仿宋_GBK"/>
          <w:sz w:val="24"/>
        </w:rPr>
      </w:pPr>
      <w:r>
        <w:rPr>
          <w:rFonts w:eastAsia="方正仿宋_GBK" w:hint="eastAsia"/>
          <w:sz w:val="24"/>
        </w:rPr>
        <w:t>3.</w:t>
      </w:r>
      <w:r>
        <w:rPr>
          <w:rFonts w:eastAsia="方正仿宋_GBK" w:hint="eastAsia"/>
          <w:sz w:val="24"/>
        </w:rPr>
        <w:t>合同价格</w:t>
      </w:r>
    </w:p>
    <w:p w14:paraId="6444CB93" w14:textId="77777777" w:rsidR="00CA02CE" w:rsidRDefault="00AE2F0E">
      <w:pPr>
        <w:spacing w:line="400" w:lineRule="exact"/>
        <w:ind w:firstLineChars="200" w:firstLine="480"/>
        <w:rPr>
          <w:rFonts w:eastAsia="方正仿宋_GBK"/>
          <w:sz w:val="24"/>
        </w:rPr>
      </w:pPr>
      <w:r>
        <w:rPr>
          <w:rFonts w:eastAsia="方正仿宋_GBK" w:hint="eastAsia"/>
          <w:sz w:val="24"/>
        </w:rPr>
        <w:t>3.1</w:t>
      </w:r>
      <w:r>
        <w:rPr>
          <w:rFonts w:eastAsia="方正仿宋_GBK" w:hint="eastAsia"/>
          <w:sz w:val="24"/>
        </w:rPr>
        <w:t>合同价格即合同总价。</w:t>
      </w:r>
    </w:p>
    <w:p w14:paraId="3E42A2F0" w14:textId="77777777" w:rsidR="00CA02CE" w:rsidRDefault="00AE2F0E">
      <w:pPr>
        <w:spacing w:line="400" w:lineRule="exact"/>
        <w:ind w:firstLineChars="200" w:firstLine="480"/>
        <w:rPr>
          <w:rFonts w:eastAsia="方正仿宋_GBK"/>
          <w:sz w:val="24"/>
        </w:rPr>
      </w:pPr>
      <w:r>
        <w:rPr>
          <w:rFonts w:eastAsia="方正仿宋_GBK" w:hint="eastAsia"/>
          <w:sz w:val="24"/>
        </w:rPr>
        <w:t>3.2</w:t>
      </w:r>
      <w:r>
        <w:rPr>
          <w:rFonts w:eastAsia="方正仿宋_GBK" w:hint="eastAsia"/>
          <w:sz w:val="24"/>
        </w:rPr>
        <w:t>合同价格包括合同货物、技术资料、合同货物的税费、运杂费、保险费、包装费、装卸费及与货物有关的供方应纳的税费，所有税费由乙方负担。</w:t>
      </w:r>
    </w:p>
    <w:p w14:paraId="1D71B78B" w14:textId="77777777" w:rsidR="00CA02CE" w:rsidRDefault="00AE2F0E">
      <w:pPr>
        <w:spacing w:line="400" w:lineRule="exact"/>
        <w:ind w:firstLineChars="200" w:firstLine="480"/>
        <w:rPr>
          <w:rFonts w:eastAsia="方正仿宋_GBK"/>
          <w:sz w:val="24"/>
        </w:rPr>
      </w:pPr>
      <w:r>
        <w:rPr>
          <w:rFonts w:eastAsia="方正仿宋_GBK" w:hint="eastAsia"/>
          <w:sz w:val="24"/>
        </w:rPr>
        <w:t>3.3</w:t>
      </w:r>
      <w:r>
        <w:rPr>
          <w:rFonts w:eastAsia="方正仿宋_GBK" w:hint="eastAsia"/>
          <w:sz w:val="24"/>
        </w:rPr>
        <w:t>合同货物单价为不变价。</w:t>
      </w:r>
    </w:p>
    <w:p w14:paraId="2E9B079E" w14:textId="77777777" w:rsidR="00CA02CE" w:rsidRDefault="00AE2F0E">
      <w:pPr>
        <w:spacing w:line="400" w:lineRule="exact"/>
        <w:ind w:firstLineChars="200" w:firstLine="480"/>
        <w:rPr>
          <w:rFonts w:eastAsia="方正仿宋_GBK"/>
          <w:sz w:val="24"/>
        </w:rPr>
      </w:pPr>
      <w:r>
        <w:rPr>
          <w:rFonts w:eastAsia="方正仿宋_GBK" w:hint="eastAsia"/>
          <w:sz w:val="24"/>
        </w:rPr>
        <w:t>4.</w:t>
      </w:r>
      <w:r>
        <w:rPr>
          <w:rFonts w:eastAsia="方正仿宋_GBK" w:hint="eastAsia"/>
          <w:sz w:val="24"/>
        </w:rPr>
        <w:t>转包或分包</w:t>
      </w:r>
    </w:p>
    <w:p w14:paraId="0C80141D" w14:textId="77777777" w:rsidR="00CA02CE" w:rsidRDefault="00AE2F0E">
      <w:pPr>
        <w:spacing w:line="400" w:lineRule="exact"/>
        <w:ind w:firstLineChars="200" w:firstLine="480"/>
        <w:rPr>
          <w:rFonts w:eastAsia="方正仿宋_GBK"/>
          <w:sz w:val="24"/>
        </w:rPr>
      </w:pPr>
      <w:r>
        <w:rPr>
          <w:rFonts w:eastAsia="方正仿宋_GBK" w:hint="eastAsia"/>
          <w:sz w:val="24"/>
        </w:rPr>
        <w:t>4.1</w:t>
      </w:r>
      <w:r>
        <w:rPr>
          <w:rFonts w:eastAsia="方正仿宋_GBK" w:hint="eastAsia"/>
          <w:sz w:val="24"/>
        </w:rPr>
        <w:t>本合同范围的货物，应由乙方直接供应，不得转让他人供应；</w:t>
      </w:r>
    </w:p>
    <w:p w14:paraId="28905C9A" w14:textId="77777777" w:rsidR="00CA02CE" w:rsidRDefault="00AE2F0E">
      <w:pPr>
        <w:spacing w:line="400" w:lineRule="exact"/>
        <w:ind w:firstLineChars="200" w:firstLine="480"/>
        <w:rPr>
          <w:rFonts w:eastAsia="方正仿宋_GBK"/>
          <w:sz w:val="24"/>
        </w:rPr>
      </w:pPr>
      <w:r>
        <w:rPr>
          <w:rFonts w:eastAsia="方正仿宋_GBK" w:hint="eastAsia"/>
          <w:sz w:val="24"/>
        </w:rPr>
        <w:t>4.2</w:t>
      </w:r>
      <w:r>
        <w:rPr>
          <w:rFonts w:eastAsia="方正仿宋_GBK" w:hint="eastAsia"/>
          <w:sz w:val="24"/>
        </w:rPr>
        <w:t>非经甲方书面同意，乙方不得将本合同范围的货物全部或部分分包给他人供应；</w:t>
      </w:r>
    </w:p>
    <w:p w14:paraId="453D3F09" w14:textId="77777777" w:rsidR="00CA02CE" w:rsidRDefault="00AE2F0E">
      <w:pPr>
        <w:spacing w:line="400" w:lineRule="exact"/>
        <w:ind w:firstLineChars="200" w:firstLine="480"/>
        <w:rPr>
          <w:rFonts w:eastAsia="方正仿宋_GBK"/>
          <w:sz w:val="24"/>
        </w:rPr>
      </w:pPr>
      <w:r>
        <w:rPr>
          <w:rFonts w:eastAsia="方正仿宋_GBK" w:hint="eastAsia"/>
          <w:sz w:val="24"/>
        </w:rPr>
        <w:t>4.3</w:t>
      </w:r>
      <w:r>
        <w:rPr>
          <w:rFonts w:eastAsia="方正仿宋_GBK" w:hint="eastAsia"/>
          <w:sz w:val="24"/>
        </w:rPr>
        <w:t>如有转让和未经甲方同意的分包行为，甲方有权解除合同，没收履约保证金并追究乙方的违约责任。</w:t>
      </w:r>
    </w:p>
    <w:p w14:paraId="59A813DC" w14:textId="77777777" w:rsidR="00CA02CE" w:rsidRDefault="00AE2F0E">
      <w:pPr>
        <w:spacing w:line="400" w:lineRule="exact"/>
        <w:ind w:firstLineChars="200" w:firstLine="480"/>
        <w:rPr>
          <w:rFonts w:eastAsia="方正仿宋_GBK"/>
          <w:sz w:val="24"/>
        </w:rPr>
      </w:pPr>
      <w:r>
        <w:rPr>
          <w:rFonts w:eastAsia="方正仿宋_GBK" w:hint="eastAsia"/>
          <w:sz w:val="24"/>
        </w:rPr>
        <w:t>5.</w:t>
      </w:r>
      <w:r>
        <w:rPr>
          <w:rFonts w:eastAsia="方正仿宋_GBK" w:hint="eastAsia"/>
          <w:sz w:val="24"/>
        </w:rPr>
        <w:t>质量保证及售后服务</w:t>
      </w:r>
    </w:p>
    <w:p w14:paraId="200EC5BA" w14:textId="77777777" w:rsidR="00CA02CE" w:rsidRDefault="00AE2F0E">
      <w:pPr>
        <w:spacing w:line="400" w:lineRule="exact"/>
        <w:ind w:firstLineChars="200" w:firstLine="480"/>
        <w:rPr>
          <w:rFonts w:eastAsia="方正仿宋_GBK"/>
          <w:sz w:val="24"/>
        </w:rPr>
      </w:pPr>
      <w:r>
        <w:rPr>
          <w:rFonts w:eastAsia="方正仿宋_GBK" w:hint="eastAsia"/>
          <w:sz w:val="24"/>
        </w:rPr>
        <w:t>5.1</w:t>
      </w:r>
      <w:r>
        <w:rPr>
          <w:rFonts w:eastAsia="方正仿宋_GBK" w:hint="eastAsia"/>
          <w:sz w:val="24"/>
        </w:rPr>
        <w:t>乙方应按招标文件规定的货物性能、技术要求、质量标准向甲方提供未经使用的全新产品。</w:t>
      </w:r>
    </w:p>
    <w:p w14:paraId="71C42C23" w14:textId="77777777" w:rsidR="00CA02CE" w:rsidRDefault="00AE2F0E">
      <w:pPr>
        <w:spacing w:line="400" w:lineRule="exact"/>
        <w:ind w:firstLineChars="200" w:firstLine="480"/>
        <w:rPr>
          <w:rFonts w:eastAsia="方正仿宋_GBK"/>
          <w:sz w:val="24"/>
        </w:rPr>
      </w:pPr>
      <w:r>
        <w:rPr>
          <w:rFonts w:eastAsia="方正仿宋_GBK" w:hint="eastAsia"/>
          <w:sz w:val="24"/>
        </w:rPr>
        <w:t>5.2</w:t>
      </w:r>
      <w:r>
        <w:rPr>
          <w:rFonts w:eastAsia="方正仿宋_GBK" w:hint="eastAsia"/>
          <w:sz w:val="24"/>
        </w:rPr>
        <w:t>乙方提供的货物在质保期内因货物本身的质量问题发生故障，乙方应负责免费更换。对达不到技术要求者，根据实际情况，经双方协商，可按以下办法处理：</w:t>
      </w:r>
    </w:p>
    <w:p w14:paraId="0DDE2411" w14:textId="77777777" w:rsidR="00CA02CE" w:rsidRDefault="00AE2F0E">
      <w:pPr>
        <w:spacing w:line="400" w:lineRule="exact"/>
        <w:ind w:firstLineChars="200" w:firstLine="480"/>
        <w:rPr>
          <w:rFonts w:eastAsia="方正仿宋_GBK"/>
          <w:sz w:val="24"/>
        </w:rPr>
      </w:pPr>
      <w:r>
        <w:rPr>
          <w:rFonts w:eastAsia="方正仿宋_GBK" w:hint="eastAsia"/>
          <w:sz w:val="24"/>
        </w:rPr>
        <w:t>5.2.1</w:t>
      </w:r>
      <w:r>
        <w:rPr>
          <w:rFonts w:eastAsia="方正仿宋_GBK" w:hint="eastAsia"/>
          <w:sz w:val="24"/>
        </w:rPr>
        <w:t>更换：由乙方承担所发生的全部费用。</w:t>
      </w:r>
    </w:p>
    <w:p w14:paraId="1E1A62A4" w14:textId="77777777" w:rsidR="00CA02CE" w:rsidRDefault="00AE2F0E">
      <w:pPr>
        <w:spacing w:line="400" w:lineRule="exact"/>
        <w:ind w:firstLineChars="200" w:firstLine="480"/>
        <w:rPr>
          <w:rFonts w:eastAsia="方正仿宋_GBK"/>
          <w:sz w:val="24"/>
        </w:rPr>
      </w:pPr>
      <w:r>
        <w:rPr>
          <w:rFonts w:eastAsia="方正仿宋_GBK" w:hint="eastAsia"/>
          <w:sz w:val="24"/>
        </w:rPr>
        <w:t>5.2.2</w:t>
      </w:r>
      <w:r>
        <w:rPr>
          <w:rFonts w:eastAsia="方正仿宋_GBK" w:hint="eastAsia"/>
          <w:sz w:val="24"/>
        </w:rPr>
        <w:t>贬值处理：由甲乙双方合议定价。</w:t>
      </w:r>
    </w:p>
    <w:p w14:paraId="7546E579" w14:textId="77777777" w:rsidR="00CA02CE" w:rsidRDefault="00AE2F0E">
      <w:pPr>
        <w:spacing w:line="400" w:lineRule="exact"/>
        <w:ind w:firstLineChars="200" w:firstLine="480"/>
        <w:rPr>
          <w:rFonts w:eastAsia="方正仿宋_GBK"/>
          <w:sz w:val="24"/>
        </w:rPr>
      </w:pPr>
      <w:r>
        <w:rPr>
          <w:rFonts w:eastAsia="方正仿宋_GBK" w:hint="eastAsia"/>
          <w:sz w:val="24"/>
        </w:rPr>
        <w:t>5.2.3</w:t>
      </w:r>
      <w:r>
        <w:rPr>
          <w:rFonts w:eastAsia="方正仿宋_GBK" w:hint="eastAsia"/>
          <w:sz w:val="24"/>
        </w:rPr>
        <w:t>退货处理：乙方应退还甲方支付的合同款，同时</w:t>
      </w:r>
      <w:proofErr w:type="gramStart"/>
      <w:r>
        <w:rPr>
          <w:rFonts w:eastAsia="方正仿宋_GBK" w:hint="eastAsia"/>
          <w:sz w:val="24"/>
        </w:rPr>
        <w:t>应承担该货物</w:t>
      </w:r>
      <w:proofErr w:type="gramEnd"/>
      <w:r>
        <w:rPr>
          <w:rFonts w:eastAsia="方正仿宋_GBK" w:hint="eastAsia"/>
          <w:sz w:val="24"/>
        </w:rPr>
        <w:t>的直接费用（运输、保险、检验、货款利息及银行手续费等）。</w:t>
      </w:r>
    </w:p>
    <w:p w14:paraId="3BDE4021" w14:textId="77777777" w:rsidR="00CA02CE" w:rsidRDefault="00AE2F0E">
      <w:pPr>
        <w:spacing w:line="400" w:lineRule="exact"/>
        <w:ind w:firstLineChars="200" w:firstLine="480"/>
        <w:rPr>
          <w:rFonts w:eastAsia="方正仿宋_GBK"/>
          <w:sz w:val="24"/>
        </w:rPr>
      </w:pPr>
      <w:r>
        <w:rPr>
          <w:rFonts w:eastAsia="方正仿宋_GBK" w:hint="eastAsia"/>
          <w:sz w:val="24"/>
        </w:rPr>
        <w:lastRenderedPageBreak/>
        <w:t>5.3</w:t>
      </w:r>
      <w:r>
        <w:rPr>
          <w:rFonts w:eastAsia="方正仿宋_GBK" w:hint="eastAsia"/>
          <w:sz w:val="24"/>
        </w:rPr>
        <w:t>如在使用过程中发生质量问题，乙方应按本项目“第三篇</w:t>
      </w:r>
      <w:r>
        <w:rPr>
          <w:rFonts w:eastAsia="方正仿宋_GBK" w:hint="eastAsia"/>
          <w:sz w:val="24"/>
        </w:rPr>
        <w:t xml:space="preserve"> </w:t>
      </w:r>
      <w:r>
        <w:rPr>
          <w:rFonts w:eastAsia="方正仿宋_GBK" w:hint="eastAsia"/>
          <w:sz w:val="24"/>
        </w:rPr>
        <w:t>项目商务要求”中的要求处理。</w:t>
      </w:r>
    </w:p>
    <w:p w14:paraId="584EFE7D" w14:textId="77777777" w:rsidR="00CA02CE" w:rsidRDefault="00AE2F0E">
      <w:pPr>
        <w:spacing w:line="400" w:lineRule="exact"/>
        <w:ind w:firstLineChars="200" w:firstLine="480"/>
        <w:rPr>
          <w:rFonts w:eastAsia="方正仿宋_GBK"/>
          <w:sz w:val="24"/>
        </w:rPr>
      </w:pPr>
      <w:r>
        <w:rPr>
          <w:rFonts w:eastAsia="方正仿宋_GBK" w:hint="eastAsia"/>
          <w:sz w:val="24"/>
        </w:rPr>
        <w:t>5.4</w:t>
      </w:r>
      <w:r>
        <w:rPr>
          <w:rFonts w:eastAsia="方正仿宋_GBK" w:hint="eastAsia"/>
          <w:sz w:val="24"/>
        </w:rPr>
        <w:t>在质保期内，乙方应对货物出现的质量及安全问题负责处理解决并承担</w:t>
      </w:r>
      <w:r>
        <w:rPr>
          <w:rFonts w:eastAsia="方正仿宋_GBK" w:hint="eastAsia"/>
          <w:sz w:val="24"/>
        </w:rPr>
        <w:t>一切费用。</w:t>
      </w:r>
    </w:p>
    <w:p w14:paraId="6985ECB5" w14:textId="77777777" w:rsidR="00CA02CE" w:rsidRDefault="00AE2F0E">
      <w:pPr>
        <w:spacing w:line="400" w:lineRule="exact"/>
        <w:ind w:firstLineChars="200" w:firstLine="480"/>
        <w:rPr>
          <w:rFonts w:eastAsia="方正仿宋_GBK"/>
          <w:sz w:val="24"/>
        </w:rPr>
      </w:pPr>
      <w:r>
        <w:rPr>
          <w:rFonts w:eastAsia="方正仿宋_GBK" w:hint="eastAsia"/>
          <w:sz w:val="24"/>
        </w:rPr>
        <w:t>5.5</w:t>
      </w:r>
      <w:r>
        <w:rPr>
          <w:rFonts w:eastAsia="方正仿宋_GBK" w:hint="eastAsia"/>
          <w:sz w:val="24"/>
        </w:rPr>
        <w:t>如甲方要求乙方提供履约保证金的，履约保证金的收取和退还应按本项目“第三篇</w:t>
      </w:r>
      <w:r>
        <w:rPr>
          <w:rFonts w:eastAsia="方正仿宋_GBK" w:hint="eastAsia"/>
          <w:sz w:val="24"/>
        </w:rPr>
        <w:t xml:space="preserve"> </w:t>
      </w:r>
      <w:r>
        <w:rPr>
          <w:rFonts w:eastAsia="方正仿宋_GBK" w:hint="eastAsia"/>
          <w:sz w:val="24"/>
        </w:rPr>
        <w:t>项目商务要求”中的要求处理。</w:t>
      </w:r>
    </w:p>
    <w:p w14:paraId="51D6B9CA" w14:textId="77777777" w:rsidR="00CA02CE" w:rsidRDefault="00AE2F0E">
      <w:pPr>
        <w:spacing w:line="400" w:lineRule="exact"/>
        <w:ind w:firstLineChars="200" w:firstLine="480"/>
        <w:rPr>
          <w:rFonts w:eastAsia="方正仿宋_GBK"/>
          <w:sz w:val="24"/>
        </w:rPr>
      </w:pPr>
      <w:r>
        <w:rPr>
          <w:rFonts w:eastAsia="方正仿宋_GBK" w:hint="eastAsia"/>
          <w:sz w:val="24"/>
        </w:rPr>
        <w:t>6.</w:t>
      </w:r>
      <w:r>
        <w:rPr>
          <w:rFonts w:eastAsia="方正仿宋_GBK" w:hint="eastAsia"/>
          <w:sz w:val="24"/>
        </w:rPr>
        <w:t>付款</w:t>
      </w:r>
    </w:p>
    <w:p w14:paraId="35A252A6" w14:textId="77777777" w:rsidR="00CA02CE" w:rsidRDefault="00AE2F0E">
      <w:pPr>
        <w:spacing w:line="400" w:lineRule="exact"/>
        <w:ind w:firstLineChars="200" w:firstLine="480"/>
        <w:rPr>
          <w:rFonts w:eastAsia="方正仿宋_GBK"/>
          <w:sz w:val="24"/>
        </w:rPr>
      </w:pPr>
      <w:r>
        <w:rPr>
          <w:rFonts w:eastAsia="方正仿宋_GBK" w:hint="eastAsia"/>
          <w:sz w:val="24"/>
        </w:rPr>
        <w:t>6.1</w:t>
      </w:r>
      <w:r>
        <w:rPr>
          <w:rFonts w:eastAsia="方正仿宋_GBK" w:hint="eastAsia"/>
          <w:sz w:val="24"/>
        </w:rPr>
        <w:t>本合同使用货币币制如未作特别说明均为人民币。</w:t>
      </w:r>
    </w:p>
    <w:p w14:paraId="2F498319" w14:textId="77777777" w:rsidR="00CA02CE" w:rsidRDefault="00AE2F0E">
      <w:pPr>
        <w:spacing w:line="400" w:lineRule="exact"/>
        <w:ind w:firstLineChars="200" w:firstLine="480"/>
        <w:rPr>
          <w:rFonts w:eastAsia="方正仿宋_GBK"/>
          <w:sz w:val="24"/>
        </w:rPr>
      </w:pPr>
      <w:r>
        <w:rPr>
          <w:rFonts w:eastAsia="方正仿宋_GBK" w:hint="eastAsia"/>
          <w:sz w:val="24"/>
        </w:rPr>
        <w:t>6.2</w:t>
      </w:r>
      <w:r>
        <w:rPr>
          <w:rFonts w:eastAsia="方正仿宋_GBK" w:hint="eastAsia"/>
          <w:sz w:val="24"/>
        </w:rPr>
        <w:t>付款方式：银行转账、现金支票。</w:t>
      </w:r>
    </w:p>
    <w:p w14:paraId="323712ED" w14:textId="77777777" w:rsidR="00CA02CE" w:rsidRDefault="00AE2F0E">
      <w:pPr>
        <w:spacing w:line="400" w:lineRule="exact"/>
        <w:ind w:firstLineChars="200" w:firstLine="480"/>
        <w:rPr>
          <w:rFonts w:eastAsia="方正仿宋_GBK"/>
          <w:sz w:val="24"/>
        </w:rPr>
      </w:pPr>
      <w:r>
        <w:rPr>
          <w:rFonts w:eastAsia="方正仿宋_GBK" w:hint="eastAsia"/>
          <w:sz w:val="24"/>
        </w:rPr>
        <w:t>6.3</w:t>
      </w:r>
      <w:r>
        <w:rPr>
          <w:rFonts w:eastAsia="方正仿宋_GBK" w:hint="eastAsia"/>
          <w:sz w:val="24"/>
        </w:rPr>
        <w:t>付款方法：同本项目“第三篇</w:t>
      </w:r>
      <w:r>
        <w:rPr>
          <w:rFonts w:eastAsia="方正仿宋_GBK" w:hint="eastAsia"/>
          <w:sz w:val="24"/>
        </w:rPr>
        <w:t xml:space="preserve"> </w:t>
      </w:r>
      <w:r>
        <w:rPr>
          <w:rFonts w:eastAsia="方正仿宋_GBK" w:hint="eastAsia"/>
          <w:sz w:val="24"/>
        </w:rPr>
        <w:t>商务条款”中关于付款方式的约定。</w:t>
      </w:r>
    </w:p>
    <w:p w14:paraId="05DDD476" w14:textId="77777777" w:rsidR="00CA02CE" w:rsidRDefault="00AE2F0E">
      <w:pPr>
        <w:spacing w:line="400" w:lineRule="exact"/>
        <w:ind w:firstLineChars="200" w:firstLine="480"/>
        <w:rPr>
          <w:rFonts w:eastAsia="方正仿宋_GBK"/>
          <w:sz w:val="24"/>
        </w:rPr>
      </w:pPr>
      <w:r>
        <w:rPr>
          <w:rFonts w:eastAsia="方正仿宋_GBK" w:hint="eastAsia"/>
          <w:sz w:val="24"/>
        </w:rPr>
        <w:t>7.</w:t>
      </w:r>
      <w:r>
        <w:rPr>
          <w:rFonts w:eastAsia="方正仿宋_GBK" w:hint="eastAsia"/>
          <w:sz w:val="24"/>
        </w:rPr>
        <w:t>检查验收</w:t>
      </w:r>
    </w:p>
    <w:p w14:paraId="2A2C557C" w14:textId="77777777" w:rsidR="00CA02CE" w:rsidRDefault="00AE2F0E">
      <w:pPr>
        <w:spacing w:line="400" w:lineRule="exact"/>
        <w:ind w:firstLineChars="200" w:firstLine="480"/>
        <w:rPr>
          <w:rFonts w:eastAsia="方正仿宋_GBK"/>
          <w:sz w:val="24"/>
        </w:rPr>
      </w:pPr>
      <w:r>
        <w:rPr>
          <w:rFonts w:eastAsia="方正仿宋_GBK" w:hint="eastAsia"/>
          <w:sz w:val="24"/>
        </w:rPr>
        <w:t>7.1</w:t>
      </w:r>
      <w:r>
        <w:rPr>
          <w:rFonts w:eastAsia="方正仿宋_GBK" w:hint="eastAsia"/>
          <w:sz w:val="24"/>
        </w:rPr>
        <w:t>供方应随货物提供合格证和质量证明文件，如是国外进口的货物还须提供入关证明。</w:t>
      </w:r>
    </w:p>
    <w:p w14:paraId="01D84CBE" w14:textId="77777777" w:rsidR="00CA02CE" w:rsidRDefault="00AE2F0E">
      <w:pPr>
        <w:spacing w:line="400" w:lineRule="exact"/>
        <w:ind w:firstLineChars="200" w:firstLine="480"/>
        <w:rPr>
          <w:rFonts w:eastAsia="方正仿宋_GBK"/>
          <w:sz w:val="24"/>
        </w:rPr>
      </w:pPr>
      <w:r>
        <w:rPr>
          <w:rFonts w:eastAsia="方正仿宋_GBK" w:hint="eastAsia"/>
          <w:sz w:val="24"/>
        </w:rPr>
        <w:t>7.2</w:t>
      </w:r>
      <w:r>
        <w:rPr>
          <w:rFonts w:eastAsia="方正仿宋_GBK" w:hint="eastAsia"/>
          <w:sz w:val="24"/>
        </w:rPr>
        <w:t>货物验收</w:t>
      </w:r>
    </w:p>
    <w:p w14:paraId="6204CE91" w14:textId="77777777" w:rsidR="00CA02CE" w:rsidRDefault="00AE2F0E">
      <w:pPr>
        <w:spacing w:line="400" w:lineRule="exact"/>
        <w:ind w:firstLineChars="200" w:firstLine="480"/>
        <w:rPr>
          <w:rFonts w:eastAsia="方正仿宋_GBK"/>
          <w:sz w:val="24"/>
        </w:rPr>
      </w:pPr>
      <w:r>
        <w:rPr>
          <w:rFonts w:eastAsia="方正仿宋_GBK" w:hint="eastAsia"/>
          <w:sz w:val="24"/>
        </w:rPr>
        <w:t>供方所交货物的各种质量指标不得低于供方提供样品的质量指标（无样品时按供方的投标时提供的“技术文件”执行），售后</w:t>
      </w:r>
      <w:r>
        <w:rPr>
          <w:rFonts w:eastAsia="方正仿宋_GBK" w:hint="eastAsia"/>
          <w:sz w:val="24"/>
        </w:rPr>
        <w:t>服务质量要求按照招标文件和投标文件的内容执行。供方交货时，需方可根据需要随机抽取一部分货物送有关权威检测部门检测，如检测不合格，供方负责赔偿需方一切损失。</w:t>
      </w:r>
    </w:p>
    <w:p w14:paraId="6D757DB2" w14:textId="77777777" w:rsidR="00CA02CE" w:rsidRDefault="00AE2F0E">
      <w:pPr>
        <w:spacing w:line="400" w:lineRule="exact"/>
        <w:ind w:firstLineChars="200" w:firstLine="480"/>
        <w:rPr>
          <w:rFonts w:eastAsia="方正仿宋_GBK"/>
          <w:sz w:val="24"/>
        </w:rPr>
      </w:pPr>
      <w:r>
        <w:rPr>
          <w:rFonts w:eastAsia="方正仿宋_GBK" w:hint="eastAsia"/>
          <w:sz w:val="24"/>
        </w:rPr>
        <w:t>7.3</w:t>
      </w:r>
      <w:r>
        <w:rPr>
          <w:rFonts w:eastAsia="方正仿宋_GBK" w:hint="eastAsia"/>
          <w:sz w:val="24"/>
        </w:rPr>
        <w:t>货物验收报告应由需方、供方经办人签字，并加盖双方公章，以此作为支付凭据。</w:t>
      </w:r>
    </w:p>
    <w:p w14:paraId="4F641185" w14:textId="77777777" w:rsidR="00CA02CE" w:rsidRDefault="00AE2F0E">
      <w:pPr>
        <w:spacing w:line="400" w:lineRule="exact"/>
        <w:ind w:firstLineChars="200" w:firstLine="480"/>
        <w:rPr>
          <w:rFonts w:eastAsia="方正仿宋_GBK"/>
          <w:sz w:val="24"/>
        </w:rPr>
      </w:pPr>
      <w:r>
        <w:rPr>
          <w:rFonts w:eastAsia="方正仿宋_GBK" w:hint="eastAsia"/>
          <w:sz w:val="24"/>
        </w:rPr>
        <w:t>8.</w:t>
      </w:r>
      <w:r>
        <w:rPr>
          <w:rFonts w:eastAsia="方正仿宋_GBK" w:hint="eastAsia"/>
          <w:sz w:val="24"/>
        </w:rPr>
        <w:t>索赔</w:t>
      </w:r>
    </w:p>
    <w:p w14:paraId="4D00FEE5" w14:textId="77777777" w:rsidR="00CA02CE" w:rsidRDefault="00AE2F0E">
      <w:pPr>
        <w:spacing w:line="400" w:lineRule="exact"/>
        <w:ind w:firstLineChars="200" w:firstLine="480"/>
        <w:rPr>
          <w:rFonts w:eastAsia="方正仿宋_GBK"/>
          <w:sz w:val="24"/>
        </w:rPr>
      </w:pPr>
      <w:r>
        <w:rPr>
          <w:rFonts w:eastAsia="方正仿宋_GBK" w:hint="eastAsia"/>
          <w:sz w:val="24"/>
        </w:rPr>
        <w:t>供方对货物与合同要求不符负有责任，并且需方已于规定交货内和质量保证期内提出索赔，供方应按需方同意的下述一种或多种方法解决索赔事宜。</w:t>
      </w:r>
    </w:p>
    <w:p w14:paraId="3A3F8064" w14:textId="77777777" w:rsidR="00CA02CE" w:rsidRDefault="00AE2F0E">
      <w:pPr>
        <w:spacing w:line="400" w:lineRule="exact"/>
        <w:ind w:firstLineChars="200" w:firstLine="480"/>
        <w:rPr>
          <w:rFonts w:eastAsia="方正仿宋_GBK"/>
          <w:sz w:val="24"/>
        </w:rPr>
      </w:pPr>
      <w:r>
        <w:rPr>
          <w:rFonts w:eastAsia="方正仿宋_GBK" w:hint="eastAsia"/>
          <w:sz w:val="24"/>
        </w:rPr>
        <w:t>8.1</w:t>
      </w:r>
      <w:r>
        <w:rPr>
          <w:rFonts w:eastAsia="方正仿宋_GBK" w:hint="eastAsia"/>
          <w:sz w:val="24"/>
        </w:rPr>
        <w:t>供方同意需方拒收货物并把拒收货物的金额以合同规定的</w:t>
      </w:r>
      <w:proofErr w:type="gramStart"/>
      <w:r>
        <w:rPr>
          <w:rFonts w:eastAsia="方正仿宋_GBK" w:hint="eastAsia"/>
          <w:sz w:val="24"/>
        </w:rPr>
        <w:t>同类货币</w:t>
      </w:r>
      <w:proofErr w:type="gramEnd"/>
      <w:r>
        <w:rPr>
          <w:rFonts w:eastAsia="方正仿宋_GBK" w:hint="eastAsia"/>
          <w:sz w:val="24"/>
        </w:rPr>
        <w:t>付给需方，供方负担发生的一切损失和费用，包括利息、运输和保险费、检验费</w:t>
      </w:r>
      <w:r>
        <w:rPr>
          <w:rFonts w:eastAsia="方正仿宋_GBK" w:hint="eastAsia"/>
          <w:sz w:val="24"/>
        </w:rPr>
        <w:t>、仓储和装卸费以及为保管和保护被拒绝货物所需要的其它必要费用。</w:t>
      </w:r>
    </w:p>
    <w:p w14:paraId="312D5711" w14:textId="77777777" w:rsidR="00CA02CE" w:rsidRDefault="00AE2F0E">
      <w:pPr>
        <w:spacing w:line="400" w:lineRule="exact"/>
        <w:ind w:firstLineChars="200" w:firstLine="480"/>
        <w:rPr>
          <w:rFonts w:eastAsia="方正仿宋_GBK"/>
          <w:sz w:val="24"/>
        </w:rPr>
      </w:pPr>
      <w:r>
        <w:rPr>
          <w:rFonts w:eastAsia="方正仿宋_GBK" w:hint="eastAsia"/>
          <w:sz w:val="24"/>
        </w:rPr>
        <w:t>8.2</w:t>
      </w:r>
      <w:r>
        <w:rPr>
          <w:rFonts w:eastAsia="方正仿宋_GBK" w:hint="eastAsia"/>
          <w:sz w:val="24"/>
        </w:rPr>
        <w:t>根据货物的</w:t>
      </w:r>
      <w:proofErr w:type="gramStart"/>
      <w:r>
        <w:rPr>
          <w:rFonts w:eastAsia="方正仿宋_GBK" w:hint="eastAsia"/>
          <w:sz w:val="24"/>
        </w:rPr>
        <w:t>疵</w:t>
      </w:r>
      <w:proofErr w:type="gramEnd"/>
      <w:r>
        <w:rPr>
          <w:rFonts w:eastAsia="方正仿宋_GBK" w:hint="eastAsia"/>
          <w:sz w:val="24"/>
        </w:rPr>
        <w:t>劣和受损程度以及需方遭受损失的金额，经双方同意降低货物价格。</w:t>
      </w:r>
    </w:p>
    <w:p w14:paraId="3371FFBE" w14:textId="77777777" w:rsidR="00CA02CE" w:rsidRDefault="00AE2F0E">
      <w:pPr>
        <w:spacing w:line="400" w:lineRule="exact"/>
        <w:ind w:firstLineChars="200" w:firstLine="480"/>
        <w:rPr>
          <w:rFonts w:eastAsia="方正仿宋_GBK"/>
          <w:sz w:val="24"/>
        </w:rPr>
      </w:pPr>
      <w:r>
        <w:rPr>
          <w:rFonts w:eastAsia="方正仿宋_GBK" w:hint="eastAsia"/>
          <w:sz w:val="24"/>
        </w:rPr>
        <w:t>9.</w:t>
      </w:r>
      <w:r>
        <w:rPr>
          <w:rFonts w:eastAsia="方正仿宋_GBK" w:hint="eastAsia"/>
          <w:sz w:val="24"/>
        </w:rPr>
        <w:t>知识产权</w:t>
      </w:r>
    </w:p>
    <w:p w14:paraId="376CEA53" w14:textId="77777777" w:rsidR="00CA02CE" w:rsidRDefault="00AE2F0E">
      <w:pPr>
        <w:spacing w:line="400" w:lineRule="exact"/>
        <w:ind w:firstLineChars="200" w:firstLine="480"/>
        <w:rPr>
          <w:rFonts w:eastAsia="方正仿宋_GBK"/>
          <w:sz w:val="24"/>
        </w:rPr>
      </w:pPr>
      <w:r>
        <w:rPr>
          <w:rFonts w:eastAsia="方正仿宋_GBK" w:hint="eastAsia"/>
          <w:sz w:val="24"/>
        </w:rPr>
        <w:t>甲方在中华人民共和国境内使用乙方提供的货物及服务时免受第三方提出的侵犯其专利权或其它知识产权的起诉。如果第三方提出侵权指控，乙方应承担由此而引起的一切法律责任和费用。</w:t>
      </w:r>
    </w:p>
    <w:p w14:paraId="686644DF" w14:textId="77777777" w:rsidR="00CA02CE" w:rsidRDefault="00AE2F0E">
      <w:pPr>
        <w:spacing w:line="400" w:lineRule="exact"/>
        <w:ind w:firstLineChars="200" w:firstLine="480"/>
        <w:rPr>
          <w:rFonts w:eastAsia="方正仿宋_GBK"/>
          <w:sz w:val="24"/>
        </w:rPr>
      </w:pPr>
      <w:r>
        <w:rPr>
          <w:rFonts w:eastAsia="方正仿宋_GBK" w:hint="eastAsia"/>
          <w:sz w:val="24"/>
        </w:rPr>
        <w:t>10.</w:t>
      </w:r>
      <w:r>
        <w:rPr>
          <w:rFonts w:eastAsia="方正仿宋_GBK" w:hint="eastAsia"/>
          <w:sz w:val="24"/>
        </w:rPr>
        <w:t>合同争议的解决</w:t>
      </w:r>
    </w:p>
    <w:p w14:paraId="366D0D3B" w14:textId="77777777" w:rsidR="00CA02CE" w:rsidRDefault="00AE2F0E">
      <w:pPr>
        <w:spacing w:line="400" w:lineRule="exact"/>
        <w:ind w:firstLineChars="200" w:firstLine="480"/>
        <w:rPr>
          <w:rFonts w:eastAsia="方正仿宋_GBK"/>
          <w:sz w:val="24"/>
        </w:rPr>
      </w:pPr>
      <w:r>
        <w:rPr>
          <w:rFonts w:eastAsia="方正仿宋_GBK" w:hint="eastAsia"/>
          <w:sz w:val="24"/>
        </w:rPr>
        <w:t>10.1</w:t>
      </w:r>
      <w:r>
        <w:rPr>
          <w:rFonts w:eastAsia="方正仿宋_GBK" w:hint="eastAsia"/>
          <w:sz w:val="24"/>
        </w:rPr>
        <w:t>当事人友好协商达成一致</w:t>
      </w:r>
    </w:p>
    <w:p w14:paraId="10A171B2" w14:textId="77777777" w:rsidR="00CA02CE" w:rsidRDefault="00AE2F0E">
      <w:pPr>
        <w:spacing w:line="400" w:lineRule="exact"/>
        <w:ind w:firstLineChars="200" w:firstLine="480"/>
        <w:rPr>
          <w:rFonts w:eastAsia="方正仿宋_GBK"/>
          <w:sz w:val="24"/>
        </w:rPr>
      </w:pPr>
      <w:r>
        <w:rPr>
          <w:rFonts w:eastAsia="方正仿宋_GBK" w:hint="eastAsia"/>
          <w:sz w:val="24"/>
        </w:rPr>
        <w:t>10.2</w:t>
      </w:r>
      <w:r>
        <w:rPr>
          <w:rFonts w:eastAsia="方正仿宋_GBK" w:hint="eastAsia"/>
          <w:sz w:val="24"/>
        </w:rPr>
        <w:t>在</w:t>
      </w:r>
      <w:r>
        <w:rPr>
          <w:rFonts w:eastAsia="方正仿宋_GBK" w:hint="eastAsia"/>
          <w:sz w:val="24"/>
        </w:rPr>
        <w:t>60</w:t>
      </w:r>
      <w:r>
        <w:rPr>
          <w:rFonts w:eastAsia="方正仿宋_GBK" w:hint="eastAsia"/>
          <w:sz w:val="24"/>
        </w:rPr>
        <w:t>天内当事人协商不能达成协议的，可提请采购</w:t>
      </w:r>
      <w:proofErr w:type="gramStart"/>
      <w:r>
        <w:rPr>
          <w:rFonts w:eastAsia="方正仿宋_GBK" w:hint="eastAsia"/>
          <w:sz w:val="24"/>
        </w:rPr>
        <w:t>人当地</w:t>
      </w:r>
      <w:proofErr w:type="gramEnd"/>
      <w:r>
        <w:rPr>
          <w:rFonts w:eastAsia="方正仿宋_GBK" w:hint="eastAsia"/>
          <w:sz w:val="24"/>
        </w:rPr>
        <w:t>仲裁机构仲裁。</w:t>
      </w:r>
    </w:p>
    <w:p w14:paraId="1C93644D" w14:textId="77777777" w:rsidR="00CA02CE" w:rsidRDefault="00AE2F0E">
      <w:pPr>
        <w:spacing w:line="400" w:lineRule="exact"/>
        <w:ind w:firstLineChars="200" w:firstLine="480"/>
        <w:rPr>
          <w:rFonts w:eastAsia="方正仿宋_GBK"/>
          <w:sz w:val="24"/>
        </w:rPr>
      </w:pPr>
      <w:r>
        <w:rPr>
          <w:rFonts w:eastAsia="方正仿宋_GBK" w:hint="eastAsia"/>
          <w:sz w:val="24"/>
        </w:rPr>
        <w:t>11.</w:t>
      </w:r>
      <w:r>
        <w:rPr>
          <w:rFonts w:eastAsia="方正仿宋_GBK" w:hint="eastAsia"/>
          <w:sz w:val="24"/>
        </w:rPr>
        <w:t>违约责任</w:t>
      </w:r>
    </w:p>
    <w:p w14:paraId="5D7B9F02" w14:textId="77777777" w:rsidR="00CA02CE" w:rsidRDefault="00AE2F0E">
      <w:pPr>
        <w:spacing w:line="400" w:lineRule="exact"/>
        <w:ind w:firstLineChars="200" w:firstLine="480"/>
        <w:rPr>
          <w:rFonts w:eastAsia="方正仿宋_GBK"/>
          <w:sz w:val="24"/>
        </w:rPr>
      </w:pPr>
      <w:r>
        <w:rPr>
          <w:rFonts w:eastAsia="方正仿宋_GBK" w:hint="eastAsia"/>
          <w:sz w:val="24"/>
        </w:rPr>
        <w:t>按《中华人民共和国合同法》、《中华人民共和国政府采购法》有关条款，或由供需双方约定。</w:t>
      </w:r>
    </w:p>
    <w:p w14:paraId="6A90030A" w14:textId="77777777" w:rsidR="00CA02CE" w:rsidRDefault="00AE2F0E">
      <w:pPr>
        <w:spacing w:line="400" w:lineRule="exact"/>
        <w:ind w:firstLineChars="200" w:firstLine="480"/>
        <w:rPr>
          <w:rFonts w:eastAsia="方正仿宋_GBK"/>
          <w:sz w:val="24"/>
        </w:rPr>
      </w:pPr>
      <w:r>
        <w:rPr>
          <w:rFonts w:eastAsia="方正仿宋_GBK" w:hint="eastAsia"/>
          <w:sz w:val="24"/>
        </w:rPr>
        <w:t>12.</w:t>
      </w:r>
      <w:r>
        <w:rPr>
          <w:rFonts w:eastAsia="方正仿宋_GBK" w:hint="eastAsia"/>
          <w:sz w:val="24"/>
        </w:rPr>
        <w:t>合同生效及其它</w:t>
      </w:r>
    </w:p>
    <w:p w14:paraId="31D18561" w14:textId="77777777" w:rsidR="00CA02CE" w:rsidRDefault="00AE2F0E">
      <w:pPr>
        <w:spacing w:line="400" w:lineRule="exact"/>
        <w:ind w:firstLineChars="200" w:firstLine="480"/>
        <w:rPr>
          <w:rFonts w:eastAsia="方正仿宋_GBK"/>
          <w:sz w:val="24"/>
        </w:rPr>
      </w:pPr>
      <w:r>
        <w:rPr>
          <w:rFonts w:eastAsia="方正仿宋_GBK" w:hint="eastAsia"/>
          <w:sz w:val="24"/>
        </w:rPr>
        <w:lastRenderedPageBreak/>
        <w:t>12.1</w:t>
      </w:r>
      <w:r>
        <w:rPr>
          <w:rFonts w:eastAsia="方正仿宋_GBK" w:hint="eastAsia"/>
          <w:sz w:val="24"/>
        </w:rPr>
        <w:t>合同生效及其效力应符合《中华人民共和国合同法》有关规定。</w:t>
      </w:r>
    </w:p>
    <w:p w14:paraId="4DF69F8C" w14:textId="77777777" w:rsidR="00CA02CE" w:rsidRDefault="00AE2F0E">
      <w:pPr>
        <w:spacing w:line="400" w:lineRule="exact"/>
        <w:ind w:firstLineChars="200" w:firstLine="480"/>
        <w:rPr>
          <w:rFonts w:eastAsia="方正仿宋_GBK"/>
          <w:sz w:val="24"/>
        </w:rPr>
      </w:pPr>
      <w:r>
        <w:rPr>
          <w:rFonts w:eastAsia="方正仿宋_GBK" w:hint="eastAsia"/>
          <w:sz w:val="24"/>
        </w:rPr>
        <w:t>12.2</w:t>
      </w:r>
      <w:r>
        <w:rPr>
          <w:rFonts w:eastAsia="方正仿宋_GBK" w:hint="eastAsia"/>
          <w:sz w:val="24"/>
        </w:rPr>
        <w:t>合同应经当事人法定代表人或委托代理人签字，加盖双方合同专用章或公章。</w:t>
      </w:r>
    </w:p>
    <w:p w14:paraId="09539860" w14:textId="77777777" w:rsidR="00CA02CE" w:rsidRDefault="00AE2F0E">
      <w:pPr>
        <w:spacing w:line="400" w:lineRule="exact"/>
        <w:ind w:firstLineChars="200" w:firstLine="480"/>
        <w:rPr>
          <w:rFonts w:eastAsia="方正仿宋_GBK"/>
          <w:sz w:val="24"/>
        </w:rPr>
      </w:pPr>
      <w:r>
        <w:rPr>
          <w:rFonts w:eastAsia="方正仿宋_GBK" w:hint="eastAsia"/>
          <w:sz w:val="24"/>
        </w:rPr>
        <w:t>12.3</w:t>
      </w:r>
      <w:r>
        <w:rPr>
          <w:rFonts w:eastAsia="方正仿宋_GBK" w:hint="eastAsia"/>
          <w:sz w:val="24"/>
        </w:rPr>
        <w:t>合同所包括附件，是合同不可分割的一部分，具有同等法法律效力。</w:t>
      </w:r>
    </w:p>
    <w:p w14:paraId="67095E88" w14:textId="77777777" w:rsidR="00CA02CE" w:rsidRDefault="00AE2F0E">
      <w:pPr>
        <w:spacing w:line="400" w:lineRule="exact"/>
        <w:ind w:firstLineChars="200" w:firstLine="480"/>
        <w:rPr>
          <w:rFonts w:eastAsia="方正仿宋_GBK"/>
          <w:sz w:val="24"/>
        </w:rPr>
      </w:pPr>
      <w:r>
        <w:rPr>
          <w:rFonts w:eastAsia="方正仿宋_GBK" w:hint="eastAsia"/>
          <w:sz w:val="24"/>
        </w:rPr>
        <w:t>12.4</w:t>
      </w:r>
      <w:r>
        <w:rPr>
          <w:rFonts w:eastAsia="方正仿宋_GBK" w:hint="eastAsia"/>
          <w:sz w:val="24"/>
        </w:rPr>
        <w:t>合同需提供担保的，按《中华人民共和国担保法》规定执行。</w:t>
      </w:r>
    </w:p>
    <w:p w14:paraId="6D7C886E" w14:textId="77777777" w:rsidR="00CA02CE" w:rsidRDefault="00AE2F0E">
      <w:pPr>
        <w:spacing w:line="400" w:lineRule="exact"/>
        <w:ind w:firstLineChars="200" w:firstLine="480"/>
        <w:rPr>
          <w:rFonts w:eastAsia="方正仿宋_GBK"/>
          <w:sz w:val="24"/>
        </w:rPr>
      </w:pPr>
      <w:r>
        <w:rPr>
          <w:rFonts w:eastAsia="方正仿宋_GBK" w:hint="eastAsia"/>
          <w:sz w:val="24"/>
        </w:rPr>
        <w:t>12.5</w:t>
      </w:r>
      <w:r>
        <w:rPr>
          <w:rFonts w:eastAsia="方正仿宋_GBK" w:hint="eastAsia"/>
          <w:sz w:val="24"/>
        </w:rPr>
        <w:t>本合同条件未尽事宜依照《中</w:t>
      </w:r>
      <w:r>
        <w:rPr>
          <w:rFonts w:eastAsia="方正仿宋_GBK" w:hint="eastAsia"/>
          <w:sz w:val="24"/>
        </w:rPr>
        <w:t>华人民共和国合同法》，由供需双方共同协商确定。</w:t>
      </w:r>
    </w:p>
    <w:p w14:paraId="5D8ADBEB" w14:textId="77777777" w:rsidR="00CA02CE" w:rsidRDefault="00CA02CE">
      <w:pPr>
        <w:pStyle w:val="23"/>
        <w:spacing w:line="400" w:lineRule="exact"/>
        <w:ind w:left="1200"/>
        <w:rPr>
          <w:rFonts w:ascii="Times New Roman" w:eastAsia="方正仿宋_GBK" w:hAnsi="Times New Roman"/>
          <w:b/>
          <w:sz w:val="24"/>
        </w:rPr>
      </w:pPr>
    </w:p>
    <w:p w14:paraId="3323BF3B" w14:textId="77777777" w:rsidR="00CA02CE" w:rsidRDefault="00CA02CE">
      <w:pPr>
        <w:spacing w:line="400" w:lineRule="exact"/>
        <w:ind w:firstLineChars="200" w:firstLine="480"/>
        <w:rPr>
          <w:rFonts w:eastAsia="方正仿宋_GBK"/>
          <w:sz w:val="24"/>
        </w:rPr>
      </w:pPr>
    </w:p>
    <w:p w14:paraId="7D6C13BF" w14:textId="77777777" w:rsidR="00CA02CE" w:rsidRDefault="00CA02CE">
      <w:pPr>
        <w:spacing w:line="400" w:lineRule="exact"/>
        <w:ind w:firstLineChars="200" w:firstLine="480"/>
        <w:rPr>
          <w:rFonts w:eastAsia="方正仿宋_GBK"/>
          <w:sz w:val="24"/>
        </w:rPr>
        <w:sectPr w:rsidR="00CA02CE">
          <w:pgSz w:w="11907" w:h="16840"/>
          <w:pgMar w:top="1134" w:right="1191" w:bottom="1134" w:left="1304" w:header="964" w:footer="992" w:gutter="0"/>
          <w:pgNumType w:fmt="numberInDash"/>
          <w:cols w:space="720"/>
          <w:docGrid w:linePitch="312"/>
        </w:sectPr>
      </w:pPr>
    </w:p>
    <w:p w14:paraId="363E7402" w14:textId="77777777" w:rsidR="00CA02CE" w:rsidRDefault="00AE2F0E">
      <w:pPr>
        <w:pStyle w:val="23"/>
        <w:spacing w:line="500" w:lineRule="exact"/>
        <w:ind w:firstLineChars="200" w:firstLine="482"/>
        <w:rPr>
          <w:rFonts w:ascii="Times New Roman" w:eastAsia="方正仿宋_GBK" w:hAnsi="Times New Roman"/>
          <w:b/>
          <w:sz w:val="24"/>
        </w:rPr>
      </w:pPr>
      <w:bookmarkStart w:id="556" w:name="_Toc4623"/>
      <w:bookmarkStart w:id="557" w:name="_Toc14438"/>
      <w:bookmarkStart w:id="558" w:name="_Toc285722713"/>
      <w:bookmarkStart w:id="559" w:name="_Toc6201"/>
      <w:bookmarkStart w:id="560" w:name="_Toc13103"/>
      <w:bookmarkStart w:id="561" w:name="_Toc6684"/>
      <w:bookmarkStart w:id="562" w:name="_Toc24031"/>
      <w:bookmarkStart w:id="563" w:name="_Toc11820"/>
      <w:bookmarkStart w:id="564" w:name="_Toc1900"/>
      <w:bookmarkStart w:id="565" w:name="_Toc3208"/>
      <w:bookmarkStart w:id="566" w:name="_Toc11006"/>
      <w:bookmarkStart w:id="567" w:name="_Toc277084871"/>
      <w:bookmarkStart w:id="568" w:name="_Toc10851"/>
      <w:bookmarkStart w:id="569" w:name="_Toc75793538"/>
      <w:bookmarkStart w:id="570" w:name="_Toc14172"/>
      <w:bookmarkStart w:id="571" w:name="_Toc532"/>
      <w:bookmarkStart w:id="572" w:name="_Toc3968"/>
      <w:bookmarkStart w:id="573" w:name="_Toc10958"/>
      <w:r>
        <w:rPr>
          <w:rFonts w:ascii="Times New Roman" w:eastAsia="方正仿宋_GBK" w:hAnsi="Times New Roman" w:hint="eastAsia"/>
          <w:b/>
          <w:sz w:val="24"/>
        </w:rPr>
        <w:lastRenderedPageBreak/>
        <w:t>二、政府采购合同（格式）</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14F540AE" w14:textId="77777777" w:rsidR="00CA02CE" w:rsidRDefault="00AE2F0E">
      <w:pPr>
        <w:spacing w:line="500" w:lineRule="exact"/>
        <w:jc w:val="center"/>
        <w:outlineLvl w:val="1"/>
        <w:rPr>
          <w:rFonts w:eastAsia="方正仿宋_GBK"/>
          <w:b/>
          <w:sz w:val="44"/>
        </w:rPr>
      </w:pPr>
      <w:r>
        <w:rPr>
          <w:rFonts w:eastAsia="方正仿宋_GBK" w:hint="eastAsia"/>
          <w:b/>
          <w:sz w:val="44"/>
        </w:rPr>
        <w:t>重庆市政府采购合同</w:t>
      </w:r>
    </w:p>
    <w:p w14:paraId="1FBEFF6C" w14:textId="77777777" w:rsidR="00CA02CE" w:rsidRDefault="00AE2F0E">
      <w:pPr>
        <w:spacing w:line="500" w:lineRule="exact"/>
        <w:jc w:val="center"/>
        <w:outlineLvl w:val="1"/>
        <w:rPr>
          <w:rFonts w:eastAsia="方正仿宋_GBK"/>
        </w:rPr>
      </w:pPr>
      <w:r>
        <w:rPr>
          <w:rFonts w:eastAsia="方正仿宋_GBK" w:hint="eastAsia"/>
        </w:rPr>
        <w:t>（项目号：</w:t>
      </w:r>
      <w:r>
        <w:rPr>
          <w:rFonts w:eastAsia="方正仿宋_GBK" w:hint="eastAsia"/>
        </w:rPr>
        <w:t xml:space="preserve">     </w:t>
      </w:r>
      <w:r>
        <w:rPr>
          <w:rFonts w:eastAsia="方正仿宋_GBK" w:hint="eastAsia"/>
        </w:rPr>
        <w:t>）</w:t>
      </w:r>
    </w:p>
    <w:p w14:paraId="7D598C27" w14:textId="77777777" w:rsidR="00CA02CE" w:rsidRDefault="00AE2F0E">
      <w:pPr>
        <w:spacing w:line="500" w:lineRule="exact"/>
        <w:rPr>
          <w:rFonts w:eastAsia="方正仿宋_GBK"/>
          <w:sz w:val="24"/>
        </w:rPr>
      </w:pPr>
      <w:r>
        <w:rPr>
          <w:rFonts w:eastAsia="方正仿宋_GBK" w:hint="eastAsia"/>
          <w:sz w:val="24"/>
        </w:rPr>
        <w:t>甲方（需方）：</w:t>
      </w:r>
      <w:r>
        <w:rPr>
          <w:rFonts w:eastAsia="方正仿宋_GBK" w:hint="eastAsia"/>
          <w:sz w:val="24"/>
        </w:rPr>
        <w:t xml:space="preserve">___________________________      </w:t>
      </w:r>
      <w:r>
        <w:rPr>
          <w:rFonts w:eastAsia="方正仿宋_GBK" w:hint="eastAsia"/>
          <w:sz w:val="24"/>
        </w:rPr>
        <w:t>计价单位：</w:t>
      </w:r>
      <w:r>
        <w:rPr>
          <w:rFonts w:eastAsia="方正仿宋_GBK" w:hint="eastAsia"/>
          <w:sz w:val="24"/>
        </w:rPr>
        <w:t>____________</w:t>
      </w:r>
    </w:p>
    <w:p w14:paraId="6F629DAA" w14:textId="77777777" w:rsidR="00CA02CE" w:rsidRDefault="00AE2F0E">
      <w:pPr>
        <w:spacing w:line="500" w:lineRule="exact"/>
        <w:rPr>
          <w:rFonts w:eastAsia="方正仿宋_GBK"/>
          <w:sz w:val="24"/>
        </w:rPr>
      </w:pPr>
      <w:r>
        <w:rPr>
          <w:rFonts w:eastAsia="方正仿宋_GBK" w:hint="eastAsia"/>
          <w:sz w:val="24"/>
        </w:rPr>
        <w:t>乙方（供方）：</w:t>
      </w:r>
      <w:r>
        <w:rPr>
          <w:rFonts w:eastAsia="方正仿宋_GBK" w:hint="eastAsia"/>
          <w:sz w:val="24"/>
        </w:rPr>
        <w:t xml:space="preserve">___________________________      </w:t>
      </w:r>
      <w:r>
        <w:rPr>
          <w:rFonts w:eastAsia="方正仿宋_GBK" w:hint="eastAsia"/>
          <w:sz w:val="24"/>
        </w:rPr>
        <w:t>计量单位：</w:t>
      </w:r>
      <w:r>
        <w:rPr>
          <w:rFonts w:eastAsia="方正仿宋_GBK" w:hint="eastAsia"/>
          <w:sz w:val="24"/>
        </w:rPr>
        <w:t>_____________</w:t>
      </w:r>
    </w:p>
    <w:p w14:paraId="3547795F" w14:textId="77777777" w:rsidR="00CA02CE" w:rsidRDefault="00CA02CE">
      <w:pPr>
        <w:spacing w:line="500" w:lineRule="exact"/>
        <w:rPr>
          <w:rFonts w:eastAsia="方正仿宋_GBK"/>
          <w:sz w:val="24"/>
        </w:rPr>
      </w:pPr>
    </w:p>
    <w:p w14:paraId="1207F9AC" w14:textId="77777777" w:rsidR="00CA02CE" w:rsidRDefault="00AE2F0E">
      <w:pPr>
        <w:spacing w:line="500" w:lineRule="exact"/>
        <w:rPr>
          <w:rFonts w:eastAsia="方正仿宋_GBK"/>
          <w:sz w:val="24"/>
        </w:rPr>
      </w:pPr>
      <w:r>
        <w:rPr>
          <w:rFonts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448"/>
        <w:gridCol w:w="850"/>
        <w:gridCol w:w="1134"/>
        <w:gridCol w:w="1559"/>
        <w:gridCol w:w="1567"/>
        <w:gridCol w:w="15"/>
      </w:tblGrid>
      <w:tr w:rsidR="00CA02CE" w14:paraId="27283F5E" w14:textId="77777777">
        <w:trPr>
          <w:gridAfter w:val="1"/>
          <w:wAfter w:w="15" w:type="dxa"/>
          <w:trHeight w:val="452"/>
        </w:trPr>
        <w:tc>
          <w:tcPr>
            <w:tcW w:w="1330" w:type="dxa"/>
            <w:vAlign w:val="center"/>
          </w:tcPr>
          <w:p w14:paraId="5701EBE3" w14:textId="77777777" w:rsidR="00CA02CE" w:rsidRDefault="00AE2F0E">
            <w:pPr>
              <w:spacing w:line="240" w:lineRule="atLeast"/>
              <w:jc w:val="center"/>
              <w:rPr>
                <w:rFonts w:eastAsia="方正仿宋_GBK"/>
                <w:sz w:val="21"/>
                <w:szCs w:val="21"/>
              </w:rPr>
            </w:pPr>
            <w:r>
              <w:rPr>
                <w:rFonts w:eastAsia="方正仿宋_GBK" w:hint="eastAsia"/>
                <w:sz w:val="21"/>
                <w:szCs w:val="21"/>
              </w:rPr>
              <w:t>商品名称</w:t>
            </w:r>
          </w:p>
        </w:tc>
        <w:tc>
          <w:tcPr>
            <w:tcW w:w="1741" w:type="dxa"/>
            <w:vAlign w:val="center"/>
          </w:tcPr>
          <w:p w14:paraId="7FC34A56" w14:textId="77777777" w:rsidR="00CA02CE" w:rsidRDefault="00AE2F0E">
            <w:pPr>
              <w:spacing w:line="240" w:lineRule="atLeast"/>
              <w:jc w:val="center"/>
              <w:rPr>
                <w:rFonts w:eastAsia="方正仿宋_GBK"/>
                <w:sz w:val="21"/>
                <w:szCs w:val="21"/>
              </w:rPr>
            </w:pPr>
            <w:r>
              <w:rPr>
                <w:rFonts w:eastAsia="方正仿宋_GBK" w:hint="eastAsia"/>
                <w:sz w:val="21"/>
                <w:szCs w:val="21"/>
              </w:rPr>
              <w:t>规格型号</w:t>
            </w:r>
          </w:p>
        </w:tc>
        <w:tc>
          <w:tcPr>
            <w:tcW w:w="984" w:type="dxa"/>
            <w:vAlign w:val="center"/>
          </w:tcPr>
          <w:p w14:paraId="0207D482" w14:textId="77777777" w:rsidR="00CA02CE" w:rsidRDefault="00AE2F0E">
            <w:pPr>
              <w:spacing w:line="240" w:lineRule="atLeast"/>
              <w:jc w:val="center"/>
              <w:rPr>
                <w:rFonts w:eastAsia="方正仿宋_GBK"/>
                <w:sz w:val="21"/>
                <w:szCs w:val="21"/>
              </w:rPr>
            </w:pPr>
            <w:r>
              <w:rPr>
                <w:rFonts w:eastAsia="方正仿宋_GBK" w:hint="eastAsia"/>
                <w:sz w:val="21"/>
                <w:szCs w:val="21"/>
              </w:rPr>
              <w:t>数量</w:t>
            </w:r>
          </w:p>
        </w:tc>
        <w:tc>
          <w:tcPr>
            <w:tcW w:w="1298" w:type="dxa"/>
            <w:gridSpan w:val="2"/>
            <w:vAlign w:val="center"/>
          </w:tcPr>
          <w:p w14:paraId="01703E18" w14:textId="77777777" w:rsidR="00CA02CE" w:rsidRDefault="00AE2F0E">
            <w:pPr>
              <w:spacing w:line="240" w:lineRule="atLeast"/>
              <w:jc w:val="center"/>
              <w:rPr>
                <w:rFonts w:eastAsia="方正仿宋_GBK"/>
                <w:sz w:val="21"/>
                <w:szCs w:val="21"/>
              </w:rPr>
            </w:pPr>
            <w:r>
              <w:rPr>
                <w:rFonts w:eastAsia="方正仿宋_GBK" w:hint="eastAsia"/>
                <w:sz w:val="21"/>
                <w:szCs w:val="21"/>
              </w:rPr>
              <w:t>综合单价</w:t>
            </w:r>
          </w:p>
        </w:tc>
        <w:tc>
          <w:tcPr>
            <w:tcW w:w="1134" w:type="dxa"/>
            <w:vAlign w:val="center"/>
          </w:tcPr>
          <w:p w14:paraId="4A0AE168" w14:textId="77777777" w:rsidR="00CA02CE" w:rsidRDefault="00AE2F0E">
            <w:pPr>
              <w:spacing w:line="240" w:lineRule="atLeast"/>
              <w:jc w:val="center"/>
              <w:rPr>
                <w:rFonts w:eastAsia="方正仿宋_GBK"/>
                <w:sz w:val="21"/>
                <w:szCs w:val="21"/>
              </w:rPr>
            </w:pPr>
            <w:r>
              <w:rPr>
                <w:rFonts w:eastAsia="方正仿宋_GBK" w:hint="eastAsia"/>
                <w:sz w:val="21"/>
                <w:szCs w:val="21"/>
              </w:rPr>
              <w:t>总价</w:t>
            </w:r>
          </w:p>
        </w:tc>
        <w:tc>
          <w:tcPr>
            <w:tcW w:w="1559" w:type="dxa"/>
            <w:vAlign w:val="center"/>
          </w:tcPr>
          <w:p w14:paraId="1E763695" w14:textId="77777777" w:rsidR="00CA02CE" w:rsidRDefault="00AE2F0E">
            <w:pPr>
              <w:spacing w:line="240" w:lineRule="atLeast"/>
              <w:jc w:val="center"/>
              <w:rPr>
                <w:rFonts w:eastAsia="方正仿宋_GBK"/>
                <w:sz w:val="21"/>
                <w:szCs w:val="21"/>
              </w:rPr>
            </w:pPr>
            <w:r>
              <w:rPr>
                <w:rFonts w:eastAsia="方正仿宋_GBK" w:hint="eastAsia"/>
                <w:sz w:val="21"/>
                <w:szCs w:val="21"/>
              </w:rPr>
              <w:t>交货时间</w:t>
            </w:r>
          </w:p>
        </w:tc>
        <w:tc>
          <w:tcPr>
            <w:tcW w:w="1567" w:type="dxa"/>
            <w:vAlign w:val="center"/>
          </w:tcPr>
          <w:p w14:paraId="3818B6C4" w14:textId="77777777" w:rsidR="00CA02CE" w:rsidRDefault="00AE2F0E">
            <w:pPr>
              <w:spacing w:line="240" w:lineRule="atLeast"/>
              <w:jc w:val="center"/>
              <w:rPr>
                <w:rFonts w:eastAsia="方正仿宋_GBK"/>
                <w:sz w:val="21"/>
                <w:szCs w:val="21"/>
              </w:rPr>
            </w:pPr>
            <w:r>
              <w:rPr>
                <w:rFonts w:eastAsia="方正仿宋_GBK" w:hint="eastAsia"/>
                <w:sz w:val="21"/>
                <w:szCs w:val="21"/>
              </w:rPr>
              <w:t>交货地点</w:t>
            </w:r>
          </w:p>
        </w:tc>
      </w:tr>
      <w:tr w:rsidR="00CA02CE" w14:paraId="1D02223B" w14:textId="77777777">
        <w:trPr>
          <w:gridAfter w:val="1"/>
          <w:wAfter w:w="15" w:type="dxa"/>
        </w:trPr>
        <w:tc>
          <w:tcPr>
            <w:tcW w:w="1330" w:type="dxa"/>
            <w:vAlign w:val="center"/>
          </w:tcPr>
          <w:p w14:paraId="4E13BB89" w14:textId="77777777" w:rsidR="00CA02CE" w:rsidRDefault="00CA02CE">
            <w:pPr>
              <w:spacing w:line="240" w:lineRule="atLeast"/>
              <w:jc w:val="center"/>
              <w:rPr>
                <w:rFonts w:eastAsia="方正仿宋_GBK"/>
                <w:sz w:val="21"/>
                <w:szCs w:val="21"/>
              </w:rPr>
            </w:pPr>
          </w:p>
        </w:tc>
        <w:tc>
          <w:tcPr>
            <w:tcW w:w="1741" w:type="dxa"/>
            <w:vAlign w:val="center"/>
          </w:tcPr>
          <w:p w14:paraId="660E4E0F" w14:textId="77777777" w:rsidR="00CA02CE" w:rsidRDefault="00CA02CE">
            <w:pPr>
              <w:spacing w:line="240" w:lineRule="atLeast"/>
              <w:jc w:val="center"/>
              <w:rPr>
                <w:rFonts w:eastAsia="方正仿宋_GBK"/>
                <w:sz w:val="21"/>
                <w:szCs w:val="21"/>
              </w:rPr>
            </w:pPr>
          </w:p>
        </w:tc>
        <w:tc>
          <w:tcPr>
            <w:tcW w:w="984" w:type="dxa"/>
            <w:vAlign w:val="center"/>
          </w:tcPr>
          <w:p w14:paraId="4DD586BE" w14:textId="77777777" w:rsidR="00CA02CE" w:rsidRDefault="00CA02CE">
            <w:pPr>
              <w:spacing w:line="240" w:lineRule="atLeast"/>
              <w:jc w:val="center"/>
              <w:rPr>
                <w:rFonts w:eastAsia="方正仿宋_GBK"/>
                <w:sz w:val="21"/>
                <w:szCs w:val="21"/>
              </w:rPr>
            </w:pPr>
          </w:p>
        </w:tc>
        <w:tc>
          <w:tcPr>
            <w:tcW w:w="1298" w:type="dxa"/>
            <w:gridSpan w:val="2"/>
            <w:vAlign w:val="center"/>
          </w:tcPr>
          <w:p w14:paraId="139EF314" w14:textId="77777777" w:rsidR="00CA02CE" w:rsidRDefault="00CA02CE">
            <w:pPr>
              <w:spacing w:line="240" w:lineRule="atLeast"/>
              <w:jc w:val="center"/>
              <w:rPr>
                <w:rFonts w:eastAsia="方正仿宋_GBK"/>
                <w:sz w:val="21"/>
                <w:szCs w:val="21"/>
              </w:rPr>
            </w:pPr>
          </w:p>
        </w:tc>
        <w:tc>
          <w:tcPr>
            <w:tcW w:w="1134" w:type="dxa"/>
            <w:vAlign w:val="center"/>
          </w:tcPr>
          <w:p w14:paraId="53E007C1" w14:textId="77777777" w:rsidR="00CA02CE" w:rsidRDefault="00CA02CE">
            <w:pPr>
              <w:spacing w:line="240" w:lineRule="atLeast"/>
              <w:jc w:val="center"/>
              <w:rPr>
                <w:rFonts w:eastAsia="方正仿宋_GBK"/>
                <w:sz w:val="21"/>
                <w:szCs w:val="21"/>
              </w:rPr>
            </w:pPr>
          </w:p>
        </w:tc>
        <w:tc>
          <w:tcPr>
            <w:tcW w:w="1559" w:type="dxa"/>
            <w:vAlign w:val="center"/>
          </w:tcPr>
          <w:p w14:paraId="54964783" w14:textId="77777777" w:rsidR="00CA02CE" w:rsidRDefault="00CA02CE">
            <w:pPr>
              <w:spacing w:line="240" w:lineRule="atLeast"/>
              <w:jc w:val="center"/>
              <w:rPr>
                <w:rFonts w:eastAsia="方正仿宋_GBK"/>
                <w:sz w:val="21"/>
                <w:szCs w:val="21"/>
              </w:rPr>
            </w:pPr>
          </w:p>
        </w:tc>
        <w:tc>
          <w:tcPr>
            <w:tcW w:w="1567" w:type="dxa"/>
            <w:vAlign w:val="center"/>
          </w:tcPr>
          <w:p w14:paraId="2442429C" w14:textId="77777777" w:rsidR="00CA02CE" w:rsidRDefault="00CA02CE">
            <w:pPr>
              <w:spacing w:line="240" w:lineRule="atLeast"/>
              <w:jc w:val="center"/>
              <w:rPr>
                <w:rFonts w:eastAsia="方正仿宋_GBK"/>
                <w:sz w:val="21"/>
                <w:szCs w:val="21"/>
              </w:rPr>
            </w:pPr>
          </w:p>
        </w:tc>
      </w:tr>
      <w:tr w:rsidR="00CA02CE" w14:paraId="2568F8F1" w14:textId="77777777">
        <w:trPr>
          <w:gridAfter w:val="1"/>
          <w:wAfter w:w="15" w:type="dxa"/>
        </w:trPr>
        <w:tc>
          <w:tcPr>
            <w:tcW w:w="1330" w:type="dxa"/>
            <w:vAlign w:val="center"/>
          </w:tcPr>
          <w:p w14:paraId="75E7F6D0" w14:textId="77777777" w:rsidR="00CA02CE" w:rsidRDefault="00CA02CE">
            <w:pPr>
              <w:spacing w:line="240" w:lineRule="atLeast"/>
              <w:jc w:val="center"/>
              <w:rPr>
                <w:rFonts w:eastAsia="方正仿宋_GBK"/>
                <w:sz w:val="21"/>
                <w:szCs w:val="21"/>
              </w:rPr>
            </w:pPr>
          </w:p>
        </w:tc>
        <w:tc>
          <w:tcPr>
            <w:tcW w:w="1741" w:type="dxa"/>
            <w:vAlign w:val="center"/>
          </w:tcPr>
          <w:p w14:paraId="5EF49168" w14:textId="77777777" w:rsidR="00CA02CE" w:rsidRDefault="00CA02CE">
            <w:pPr>
              <w:spacing w:line="240" w:lineRule="atLeast"/>
              <w:jc w:val="center"/>
              <w:rPr>
                <w:rFonts w:eastAsia="方正仿宋_GBK"/>
                <w:sz w:val="21"/>
                <w:szCs w:val="21"/>
              </w:rPr>
            </w:pPr>
          </w:p>
        </w:tc>
        <w:tc>
          <w:tcPr>
            <w:tcW w:w="984" w:type="dxa"/>
            <w:vAlign w:val="center"/>
          </w:tcPr>
          <w:p w14:paraId="677B28C2" w14:textId="77777777" w:rsidR="00CA02CE" w:rsidRDefault="00CA02CE">
            <w:pPr>
              <w:spacing w:line="240" w:lineRule="atLeast"/>
              <w:jc w:val="center"/>
              <w:rPr>
                <w:rFonts w:eastAsia="方正仿宋_GBK"/>
                <w:sz w:val="21"/>
                <w:szCs w:val="21"/>
              </w:rPr>
            </w:pPr>
          </w:p>
        </w:tc>
        <w:tc>
          <w:tcPr>
            <w:tcW w:w="1298" w:type="dxa"/>
            <w:gridSpan w:val="2"/>
            <w:vAlign w:val="center"/>
          </w:tcPr>
          <w:p w14:paraId="7AD77C7B" w14:textId="77777777" w:rsidR="00CA02CE" w:rsidRDefault="00CA02CE">
            <w:pPr>
              <w:spacing w:line="240" w:lineRule="atLeast"/>
              <w:jc w:val="center"/>
              <w:rPr>
                <w:rFonts w:eastAsia="方正仿宋_GBK"/>
                <w:sz w:val="21"/>
                <w:szCs w:val="21"/>
              </w:rPr>
            </w:pPr>
          </w:p>
        </w:tc>
        <w:tc>
          <w:tcPr>
            <w:tcW w:w="1134" w:type="dxa"/>
            <w:vAlign w:val="center"/>
          </w:tcPr>
          <w:p w14:paraId="37CF6B00" w14:textId="77777777" w:rsidR="00CA02CE" w:rsidRDefault="00CA02CE">
            <w:pPr>
              <w:spacing w:line="240" w:lineRule="atLeast"/>
              <w:jc w:val="center"/>
              <w:rPr>
                <w:rFonts w:eastAsia="方正仿宋_GBK"/>
                <w:sz w:val="21"/>
                <w:szCs w:val="21"/>
              </w:rPr>
            </w:pPr>
          </w:p>
        </w:tc>
        <w:tc>
          <w:tcPr>
            <w:tcW w:w="1559" w:type="dxa"/>
            <w:vAlign w:val="center"/>
          </w:tcPr>
          <w:p w14:paraId="2B48C3A1" w14:textId="77777777" w:rsidR="00CA02CE" w:rsidRDefault="00CA02CE">
            <w:pPr>
              <w:spacing w:line="240" w:lineRule="atLeast"/>
              <w:jc w:val="center"/>
              <w:rPr>
                <w:rFonts w:eastAsia="方正仿宋_GBK"/>
                <w:sz w:val="21"/>
                <w:szCs w:val="21"/>
              </w:rPr>
            </w:pPr>
          </w:p>
        </w:tc>
        <w:tc>
          <w:tcPr>
            <w:tcW w:w="1567" w:type="dxa"/>
            <w:vAlign w:val="center"/>
          </w:tcPr>
          <w:p w14:paraId="2185CF28" w14:textId="77777777" w:rsidR="00CA02CE" w:rsidRDefault="00CA02CE">
            <w:pPr>
              <w:spacing w:line="240" w:lineRule="atLeast"/>
              <w:jc w:val="center"/>
              <w:rPr>
                <w:rFonts w:eastAsia="方正仿宋_GBK"/>
                <w:sz w:val="21"/>
                <w:szCs w:val="21"/>
              </w:rPr>
            </w:pPr>
          </w:p>
        </w:tc>
      </w:tr>
      <w:tr w:rsidR="00CA02CE" w14:paraId="227820C8" w14:textId="77777777">
        <w:trPr>
          <w:gridAfter w:val="1"/>
          <w:wAfter w:w="15" w:type="dxa"/>
        </w:trPr>
        <w:tc>
          <w:tcPr>
            <w:tcW w:w="1330" w:type="dxa"/>
            <w:vAlign w:val="center"/>
          </w:tcPr>
          <w:p w14:paraId="4722ECFF" w14:textId="77777777" w:rsidR="00CA02CE" w:rsidRDefault="00CA02CE">
            <w:pPr>
              <w:spacing w:line="240" w:lineRule="atLeast"/>
              <w:jc w:val="center"/>
              <w:rPr>
                <w:rFonts w:eastAsia="方正仿宋_GBK"/>
                <w:sz w:val="21"/>
                <w:szCs w:val="21"/>
              </w:rPr>
            </w:pPr>
          </w:p>
        </w:tc>
        <w:tc>
          <w:tcPr>
            <w:tcW w:w="1741" w:type="dxa"/>
            <w:vAlign w:val="center"/>
          </w:tcPr>
          <w:p w14:paraId="21EADC5D" w14:textId="77777777" w:rsidR="00CA02CE" w:rsidRDefault="00CA02CE">
            <w:pPr>
              <w:spacing w:line="240" w:lineRule="atLeast"/>
              <w:jc w:val="center"/>
              <w:rPr>
                <w:rFonts w:eastAsia="方正仿宋_GBK"/>
                <w:sz w:val="21"/>
                <w:szCs w:val="21"/>
              </w:rPr>
            </w:pPr>
          </w:p>
        </w:tc>
        <w:tc>
          <w:tcPr>
            <w:tcW w:w="984" w:type="dxa"/>
            <w:vAlign w:val="center"/>
          </w:tcPr>
          <w:p w14:paraId="4A149A93" w14:textId="77777777" w:rsidR="00CA02CE" w:rsidRDefault="00CA02CE">
            <w:pPr>
              <w:spacing w:line="240" w:lineRule="atLeast"/>
              <w:jc w:val="center"/>
              <w:rPr>
                <w:rFonts w:eastAsia="方正仿宋_GBK"/>
                <w:sz w:val="21"/>
                <w:szCs w:val="21"/>
              </w:rPr>
            </w:pPr>
          </w:p>
        </w:tc>
        <w:tc>
          <w:tcPr>
            <w:tcW w:w="1298" w:type="dxa"/>
            <w:gridSpan w:val="2"/>
            <w:vAlign w:val="center"/>
          </w:tcPr>
          <w:p w14:paraId="137ADB7D" w14:textId="77777777" w:rsidR="00CA02CE" w:rsidRDefault="00CA02CE">
            <w:pPr>
              <w:spacing w:line="240" w:lineRule="atLeast"/>
              <w:jc w:val="center"/>
              <w:rPr>
                <w:rFonts w:eastAsia="方正仿宋_GBK"/>
                <w:sz w:val="21"/>
                <w:szCs w:val="21"/>
              </w:rPr>
            </w:pPr>
          </w:p>
        </w:tc>
        <w:tc>
          <w:tcPr>
            <w:tcW w:w="1134" w:type="dxa"/>
            <w:vAlign w:val="center"/>
          </w:tcPr>
          <w:p w14:paraId="6B42F4F8" w14:textId="77777777" w:rsidR="00CA02CE" w:rsidRDefault="00CA02CE">
            <w:pPr>
              <w:spacing w:line="240" w:lineRule="atLeast"/>
              <w:jc w:val="center"/>
              <w:rPr>
                <w:rFonts w:eastAsia="方正仿宋_GBK"/>
                <w:sz w:val="21"/>
                <w:szCs w:val="21"/>
              </w:rPr>
            </w:pPr>
          </w:p>
        </w:tc>
        <w:tc>
          <w:tcPr>
            <w:tcW w:w="1559" w:type="dxa"/>
            <w:vAlign w:val="center"/>
          </w:tcPr>
          <w:p w14:paraId="02BCAE88" w14:textId="77777777" w:rsidR="00CA02CE" w:rsidRDefault="00CA02CE">
            <w:pPr>
              <w:spacing w:line="240" w:lineRule="atLeast"/>
              <w:jc w:val="center"/>
              <w:rPr>
                <w:rFonts w:eastAsia="方正仿宋_GBK"/>
                <w:sz w:val="21"/>
                <w:szCs w:val="21"/>
              </w:rPr>
            </w:pPr>
          </w:p>
        </w:tc>
        <w:tc>
          <w:tcPr>
            <w:tcW w:w="1567" w:type="dxa"/>
            <w:vAlign w:val="center"/>
          </w:tcPr>
          <w:p w14:paraId="1B804231" w14:textId="77777777" w:rsidR="00CA02CE" w:rsidRDefault="00CA02CE">
            <w:pPr>
              <w:spacing w:line="240" w:lineRule="atLeast"/>
              <w:jc w:val="center"/>
              <w:rPr>
                <w:rFonts w:eastAsia="方正仿宋_GBK"/>
                <w:sz w:val="21"/>
                <w:szCs w:val="21"/>
              </w:rPr>
            </w:pPr>
          </w:p>
        </w:tc>
      </w:tr>
      <w:tr w:rsidR="00CA02CE" w14:paraId="003CA1A5" w14:textId="77777777">
        <w:trPr>
          <w:gridAfter w:val="1"/>
          <w:wAfter w:w="15" w:type="dxa"/>
        </w:trPr>
        <w:tc>
          <w:tcPr>
            <w:tcW w:w="1330" w:type="dxa"/>
            <w:vAlign w:val="center"/>
          </w:tcPr>
          <w:p w14:paraId="758E4E01" w14:textId="77777777" w:rsidR="00CA02CE" w:rsidRDefault="00CA02CE">
            <w:pPr>
              <w:spacing w:line="240" w:lineRule="atLeast"/>
              <w:jc w:val="center"/>
              <w:rPr>
                <w:rFonts w:eastAsia="方正仿宋_GBK"/>
                <w:sz w:val="21"/>
                <w:szCs w:val="21"/>
              </w:rPr>
            </w:pPr>
          </w:p>
        </w:tc>
        <w:tc>
          <w:tcPr>
            <w:tcW w:w="1741" w:type="dxa"/>
            <w:vAlign w:val="center"/>
          </w:tcPr>
          <w:p w14:paraId="6F5362CA" w14:textId="77777777" w:rsidR="00CA02CE" w:rsidRDefault="00CA02CE">
            <w:pPr>
              <w:spacing w:line="240" w:lineRule="atLeast"/>
              <w:jc w:val="center"/>
              <w:rPr>
                <w:rFonts w:eastAsia="方正仿宋_GBK"/>
                <w:sz w:val="21"/>
                <w:szCs w:val="21"/>
              </w:rPr>
            </w:pPr>
          </w:p>
        </w:tc>
        <w:tc>
          <w:tcPr>
            <w:tcW w:w="984" w:type="dxa"/>
            <w:vAlign w:val="center"/>
          </w:tcPr>
          <w:p w14:paraId="6D01C4E9" w14:textId="77777777" w:rsidR="00CA02CE" w:rsidRDefault="00CA02CE">
            <w:pPr>
              <w:spacing w:line="240" w:lineRule="atLeast"/>
              <w:jc w:val="center"/>
              <w:rPr>
                <w:rFonts w:eastAsia="方正仿宋_GBK"/>
                <w:sz w:val="21"/>
                <w:szCs w:val="21"/>
              </w:rPr>
            </w:pPr>
          </w:p>
        </w:tc>
        <w:tc>
          <w:tcPr>
            <w:tcW w:w="1298" w:type="dxa"/>
            <w:gridSpan w:val="2"/>
            <w:vAlign w:val="center"/>
          </w:tcPr>
          <w:p w14:paraId="77EBFD47" w14:textId="77777777" w:rsidR="00CA02CE" w:rsidRDefault="00CA02CE">
            <w:pPr>
              <w:spacing w:line="240" w:lineRule="atLeast"/>
              <w:jc w:val="center"/>
              <w:rPr>
                <w:rFonts w:eastAsia="方正仿宋_GBK"/>
                <w:sz w:val="21"/>
                <w:szCs w:val="21"/>
              </w:rPr>
            </w:pPr>
          </w:p>
        </w:tc>
        <w:tc>
          <w:tcPr>
            <w:tcW w:w="1134" w:type="dxa"/>
            <w:vAlign w:val="center"/>
          </w:tcPr>
          <w:p w14:paraId="33607685" w14:textId="77777777" w:rsidR="00CA02CE" w:rsidRDefault="00CA02CE">
            <w:pPr>
              <w:spacing w:line="240" w:lineRule="atLeast"/>
              <w:jc w:val="center"/>
              <w:rPr>
                <w:rFonts w:eastAsia="方正仿宋_GBK"/>
                <w:sz w:val="21"/>
                <w:szCs w:val="21"/>
              </w:rPr>
            </w:pPr>
          </w:p>
        </w:tc>
        <w:tc>
          <w:tcPr>
            <w:tcW w:w="1559" w:type="dxa"/>
            <w:vAlign w:val="center"/>
          </w:tcPr>
          <w:p w14:paraId="16AF8B2F" w14:textId="77777777" w:rsidR="00CA02CE" w:rsidRDefault="00CA02CE">
            <w:pPr>
              <w:spacing w:line="240" w:lineRule="atLeast"/>
              <w:jc w:val="center"/>
              <w:rPr>
                <w:rFonts w:eastAsia="方正仿宋_GBK"/>
                <w:sz w:val="21"/>
                <w:szCs w:val="21"/>
              </w:rPr>
            </w:pPr>
          </w:p>
        </w:tc>
        <w:tc>
          <w:tcPr>
            <w:tcW w:w="1567" w:type="dxa"/>
            <w:vAlign w:val="center"/>
          </w:tcPr>
          <w:p w14:paraId="677B4CC2" w14:textId="77777777" w:rsidR="00CA02CE" w:rsidRDefault="00CA02CE">
            <w:pPr>
              <w:spacing w:line="240" w:lineRule="atLeast"/>
              <w:jc w:val="center"/>
              <w:rPr>
                <w:rFonts w:eastAsia="方正仿宋_GBK"/>
                <w:sz w:val="21"/>
                <w:szCs w:val="21"/>
              </w:rPr>
            </w:pPr>
          </w:p>
        </w:tc>
      </w:tr>
      <w:tr w:rsidR="00CA02CE" w14:paraId="51A36D11" w14:textId="77777777">
        <w:trPr>
          <w:gridAfter w:val="1"/>
          <w:wAfter w:w="15" w:type="dxa"/>
        </w:trPr>
        <w:tc>
          <w:tcPr>
            <w:tcW w:w="1330" w:type="dxa"/>
            <w:vAlign w:val="center"/>
          </w:tcPr>
          <w:p w14:paraId="3111F163" w14:textId="77777777" w:rsidR="00CA02CE" w:rsidRDefault="00CA02CE">
            <w:pPr>
              <w:spacing w:line="240" w:lineRule="atLeast"/>
              <w:jc w:val="center"/>
              <w:rPr>
                <w:rFonts w:eastAsia="方正仿宋_GBK"/>
                <w:sz w:val="21"/>
                <w:szCs w:val="21"/>
              </w:rPr>
            </w:pPr>
          </w:p>
        </w:tc>
        <w:tc>
          <w:tcPr>
            <w:tcW w:w="1741" w:type="dxa"/>
            <w:vAlign w:val="center"/>
          </w:tcPr>
          <w:p w14:paraId="18663085" w14:textId="77777777" w:rsidR="00CA02CE" w:rsidRDefault="00CA02CE">
            <w:pPr>
              <w:spacing w:line="240" w:lineRule="atLeast"/>
              <w:jc w:val="center"/>
              <w:rPr>
                <w:rFonts w:eastAsia="方正仿宋_GBK"/>
                <w:sz w:val="21"/>
                <w:szCs w:val="21"/>
              </w:rPr>
            </w:pPr>
          </w:p>
        </w:tc>
        <w:tc>
          <w:tcPr>
            <w:tcW w:w="984" w:type="dxa"/>
            <w:vAlign w:val="center"/>
          </w:tcPr>
          <w:p w14:paraId="2360201B" w14:textId="77777777" w:rsidR="00CA02CE" w:rsidRDefault="00CA02CE">
            <w:pPr>
              <w:spacing w:line="240" w:lineRule="atLeast"/>
              <w:jc w:val="center"/>
              <w:rPr>
                <w:rFonts w:eastAsia="方正仿宋_GBK"/>
                <w:sz w:val="21"/>
                <w:szCs w:val="21"/>
              </w:rPr>
            </w:pPr>
          </w:p>
        </w:tc>
        <w:tc>
          <w:tcPr>
            <w:tcW w:w="1298" w:type="dxa"/>
            <w:gridSpan w:val="2"/>
            <w:vAlign w:val="center"/>
          </w:tcPr>
          <w:p w14:paraId="39BC71B8" w14:textId="77777777" w:rsidR="00CA02CE" w:rsidRDefault="00CA02CE">
            <w:pPr>
              <w:spacing w:line="240" w:lineRule="atLeast"/>
              <w:jc w:val="center"/>
              <w:rPr>
                <w:rFonts w:eastAsia="方正仿宋_GBK"/>
                <w:sz w:val="21"/>
                <w:szCs w:val="21"/>
              </w:rPr>
            </w:pPr>
          </w:p>
        </w:tc>
        <w:tc>
          <w:tcPr>
            <w:tcW w:w="1134" w:type="dxa"/>
            <w:vAlign w:val="center"/>
          </w:tcPr>
          <w:p w14:paraId="0D636561" w14:textId="77777777" w:rsidR="00CA02CE" w:rsidRDefault="00CA02CE">
            <w:pPr>
              <w:spacing w:line="240" w:lineRule="atLeast"/>
              <w:jc w:val="center"/>
              <w:rPr>
                <w:rFonts w:eastAsia="方正仿宋_GBK"/>
                <w:sz w:val="21"/>
                <w:szCs w:val="21"/>
              </w:rPr>
            </w:pPr>
          </w:p>
        </w:tc>
        <w:tc>
          <w:tcPr>
            <w:tcW w:w="1559" w:type="dxa"/>
            <w:vAlign w:val="center"/>
          </w:tcPr>
          <w:p w14:paraId="3935034B" w14:textId="77777777" w:rsidR="00CA02CE" w:rsidRDefault="00CA02CE">
            <w:pPr>
              <w:spacing w:line="240" w:lineRule="atLeast"/>
              <w:jc w:val="center"/>
              <w:rPr>
                <w:rFonts w:eastAsia="方正仿宋_GBK"/>
                <w:sz w:val="21"/>
                <w:szCs w:val="21"/>
              </w:rPr>
            </w:pPr>
          </w:p>
        </w:tc>
        <w:tc>
          <w:tcPr>
            <w:tcW w:w="1567" w:type="dxa"/>
            <w:vAlign w:val="center"/>
          </w:tcPr>
          <w:p w14:paraId="41CC31E8" w14:textId="77777777" w:rsidR="00CA02CE" w:rsidRDefault="00CA02CE">
            <w:pPr>
              <w:spacing w:line="240" w:lineRule="atLeast"/>
              <w:jc w:val="center"/>
              <w:rPr>
                <w:rFonts w:eastAsia="方正仿宋_GBK"/>
                <w:sz w:val="21"/>
                <w:szCs w:val="21"/>
              </w:rPr>
            </w:pPr>
          </w:p>
        </w:tc>
      </w:tr>
      <w:tr w:rsidR="00CA02CE" w14:paraId="206C8189" w14:textId="77777777">
        <w:trPr>
          <w:gridAfter w:val="1"/>
          <w:wAfter w:w="15" w:type="dxa"/>
        </w:trPr>
        <w:tc>
          <w:tcPr>
            <w:tcW w:w="1330" w:type="dxa"/>
            <w:vAlign w:val="center"/>
          </w:tcPr>
          <w:p w14:paraId="059C1293" w14:textId="77777777" w:rsidR="00CA02CE" w:rsidRDefault="00CA02CE">
            <w:pPr>
              <w:spacing w:line="240" w:lineRule="atLeast"/>
              <w:jc w:val="center"/>
              <w:rPr>
                <w:rFonts w:eastAsia="方正仿宋_GBK"/>
                <w:sz w:val="21"/>
                <w:szCs w:val="21"/>
              </w:rPr>
            </w:pPr>
          </w:p>
        </w:tc>
        <w:tc>
          <w:tcPr>
            <w:tcW w:w="1741" w:type="dxa"/>
            <w:vAlign w:val="center"/>
          </w:tcPr>
          <w:p w14:paraId="4F814C5F" w14:textId="77777777" w:rsidR="00CA02CE" w:rsidRDefault="00CA02CE">
            <w:pPr>
              <w:spacing w:line="240" w:lineRule="atLeast"/>
              <w:jc w:val="center"/>
              <w:rPr>
                <w:rFonts w:eastAsia="方正仿宋_GBK"/>
                <w:sz w:val="21"/>
                <w:szCs w:val="21"/>
              </w:rPr>
            </w:pPr>
          </w:p>
        </w:tc>
        <w:tc>
          <w:tcPr>
            <w:tcW w:w="984" w:type="dxa"/>
            <w:vAlign w:val="center"/>
          </w:tcPr>
          <w:p w14:paraId="2E5BB07B" w14:textId="77777777" w:rsidR="00CA02CE" w:rsidRDefault="00CA02CE">
            <w:pPr>
              <w:spacing w:line="240" w:lineRule="atLeast"/>
              <w:jc w:val="center"/>
              <w:rPr>
                <w:rFonts w:eastAsia="方正仿宋_GBK"/>
                <w:sz w:val="21"/>
                <w:szCs w:val="21"/>
              </w:rPr>
            </w:pPr>
          </w:p>
        </w:tc>
        <w:tc>
          <w:tcPr>
            <w:tcW w:w="1298" w:type="dxa"/>
            <w:gridSpan w:val="2"/>
            <w:vAlign w:val="center"/>
          </w:tcPr>
          <w:p w14:paraId="0E8E1B9B" w14:textId="77777777" w:rsidR="00CA02CE" w:rsidRDefault="00CA02CE">
            <w:pPr>
              <w:spacing w:line="240" w:lineRule="atLeast"/>
              <w:jc w:val="center"/>
              <w:rPr>
                <w:rFonts w:eastAsia="方正仿宋_GBK"/>
                <w:sz w:val="21"/>
                <w:szCs w:val="21"/>
              </w:rPr>
            </w:pPr>
          </w:p>
        </w:tc>
        <w:tc>
          <w:tcPr>
            <w:tcW w:w="1134" w:type="dxa"/>
            <w:vAlign w:val="center"/>
          </w:tcPr>
          <w:p w14:paraId="7CC5B045" w14:textId="77777777" w:rsidR="00CA02CE" w:rsidRDefault="00CA02CE">
            <w:pPr>
              <w:spacing w:line="240" w:lineRule="atLeast"/>
              <w:jc w:val="center"/>
              <w:rPr>
                <w:rFonts w:eastAsia="方正仿宋_GBK"/>
                <w:sz w:val="21"/>
                <w:szCs w:val="21"/>
              </w:rPr>
            </w:pPr>
          </w:p>
        </w:tc>
        <w:tc>
          <w:tcPr>
            <w:tcW w:w="1559" w:type="dxa"/>
            <w:vAlign w:val="center"/>
          </w:tcPr>
          <w:p w14:paraId="4708324A" w14:textId="77777777" w:rsidR="00CA02CE" w:rsidRDefault="00CA02CE">
            <w:pPr>
              <w:spacing w:line="240" w:lineRule="atLeast"/>
              <w:jc w:val="center"/>
              <w:rPr>
                <w:rFonts w:eastAsia="方正仿宋_GBK"/>
                <w:sz w:val="21"/>
                <w:szCs w:val="21"/>
              </w:rPr>
            </w:pPr>
          </w:p>
        </w:tc>
        <w:tc>
          <w:tcPr>
            <w:tcW w:w="1567" w:type="dxa"/>
            <w:vAlign w:val="center"/>
          </w:tcPr>
          <w:p w14:paraId="207E1807" w14:textId="77777777" w:rsidR="00CA02CE" w:rsidRDefault="00CA02CE">
            <w:pPr>
              <w:spacing w:line="240" w:lineRule="atLeast"/>
              <w:jc w:val="center"/>
              <w:rPr>
                <w:rFonts w:eastAsia="方正仿宋_GBK"/>
                <w:sz w:val="21"/>
                <w:szCs w:val="21"/>
              </w:rPr>
            </w:pPr>
          </w:p>
        </w:tc>
      </w:tr>
      <w:tr w:rsidR="00CA02CE" w14:paraId="5E20EDBF" w14:textId="77777777">
        <w:trPr>
          <w:gridAfter w:val="1"/>
          <w:wAfter w:w="15" w:type="dxa"/>
        </w:trPr>
        <w:tc>
          <w:tcPr>
            <w:tcW w:w="1330" w:type="dxa"/>
            <w:vAlign w:val="center"/>
          </w:tcPr>
          <w:p w14:paraId="7DB2390F" w14:textId="77777777" w:rsidR="00CA02CE" w:rsidRDefault="00CA02CE">
            <w:pPr>
              <w:spacing w:line="240" w:lineRule="atLeast"/>
              <w:jc w:val="center"/>
              <w:rPr>
                <w:rFonts w:eastAsia="方正仿宋_GBK"/>
                <w:sz w:val="21"/>
                <w:szCs w:val="21"/>
              </w:rPr>
            </w:pPr>
          </w:p>
        </w:tc>
        <w:tc>
          <w:tcPr>
            <w:tcW w:w="1741" w:type="dxa"/>
            <w:vAlign w:val="center"/>
          </w:tcPr>
          <w:p w14:paraId="394401EA" w14:textId="77777777" w:rsidR="00CA02CE" w:rsidRDefault="00CA02CE">
            <w:pPr>
              <w:spacing w:line="240" w:lineRule="atLeast"/>
              <w:jc w:val="center"/>
              <w:rPr>
                <w:rFonts w:eastAsia="方正仿宋_GBK"/>
                <w:sz w:val="21"/>
                <w:szCs w:val="21"/>
              </w:rPr>
            </w:pPr>
          </w:p>
        </w:tc>
        <w:tc>
          <w:tcPr>
            <w:tcW w:w="984" w:type="dxa"/>
            <w:vAlign w:val="center"/>
          </w:tcPr>
          <w:p w14:paraId="010A4574" w14:textId="77777777" w:rsidR="00CA02CE" w:rsidRDefault="00CA02CE">
            <w:pPr>
              <w:spacing w:line="240" w:lineRule="atLeast"/>
              <w:jc w:val="center"/>
              <w:rPr>
                <w:rFonts w:eastAsia="方正仿宋_GBK"/>
                <w:sz w:val="21"/>
                <w:szCs w:val="21"/>
              </w:rPr>
            </w:pPr>
          </w:p>
        </w:tc>
        <w:tc>
          <w:tcPr>
            <w:tcW w:w="1298" w:type="dxa"/>
            <w:gridSpan w:val="2"/>
            <w:vAlign w:val="center"/>
          </w:tcPr>
          <w:p w14:paraId="021725A5" w14:textId="77777777" w:rsidR="00CA02CE" w:rsidRDefault="00CA02CE">
            <w:pPr>
              <w:spacing w:line="240" w:lineRule="atLeast"/>
              <w:jc w:val="center"/>
              <w:rPr>
                <w:rFonts w:eastAsia="方正仿宋_GBK"/>
                <w:sz w:val="21"/>
                <w:szCs w:val="21"/>
              </w:rPr>
            </w:pPr>
          </w:p>
        </w:tc>
        <w:tc>
          <w:tcPr>
            <w:tcW w:w="1134" w:type="dxa"/>
            <w:vAlign w:val="center"/>
          </w:tcPr>
          <w:p w14:paraId="4D0BEEC1" w14:textId="77777777" w:rsidR="00CA02CE" w:rsidRDefault="00CA02CE">
            <w:pPr>
              <w:spacing w:line="240" w:lineRule="atLeast"/>
              <w:jc w:val="center"/>
              <w:rPr>
                <w:rFonts w:eastAsia="方正仿宋_GBK"/>
                <w:sz w:val="21"/>
                <w:szCs w:val="21"/>
              </w:rPr>
            </w:pPr>
          </w:p>
        </w:tc>
        <w:tc>
          <w:tcPr>
            <w:tcW w:w="1559" w:type="dxa"/>
            <w:vAlign w:val="center"/>
          </w:tcPr>
          <w:p w14:paraId="5DD32FD9" w14:textId="77777777" w:rsidR="00CA02CE" w:rsidRDefault="00CA02CE">
            <w:pPr>
              <w:spacing w:line="240" w:lineRule="atLeast"/>
              <w:jc w:val="center"/>
              <w:rPr>
                <w:rFonts w:eastAsia="方正仿宋_GBK"/>
                <w:sz w:val="21"/>
                <w:szCs w:val="21"/>
              </w:rPr>
            </w:pPr>
          </w:p>
        </w:tc>
        <w:tc>
          <w:tcPr>
            <w:tcW w:w="1567" w:type="dxa"/>
            <w:vAlign w:val="center"/>
          </w:tcPr>
          <w:p w14:paraId="09DF7F3D" w14:textId="77777777" w:rsidR="00CA02CE" w:rsidRDefault="00CA02CE">
            <w:pPr>
              <w:spacing w:line="240" w:lineRule="atLeast"/>
              <w:jc w:val="center"/>
              <w:rPr>
                <w:rFonts w:eastAsia="方正仿宋_GBK"/>
                <w:sz w:val="21"/>
                <w:szCs w:val="21"/>
              </w:rPr>
            </w:pPr>
          </w:p>
        </w:tc>
      </w:tr>
      <w:tr w:rsidR="00CA02CE" w14:paraId="78CED7E9" w14:textId="77777777">
        <w:trPr>
          <w:gridAfter w:val="1"/>
          <w:wAfter w:w="15" w:type="dxa"/>
        </w:trPr>
        <w:tc>
          <w:tcPr>
            <w:tcW w:w="1330" w:type="dxa"/>
            <w:vAlign w:val="center"/>
          </w:tcPr>
          <w:p w14:paraId="304DA722" w14:textId="77777777" w:rsidR="00CA02CE" w:rsidRDefault="00CA02CE">
            <w:pPr>
              <w:spacing w:line="240" w:lineRule="atLeast"/>
              <w:jc w:val="center"/>
              <w:rPr>
                <w:rFonts w:eastAsia="方正仿宋_GBK"/>
                <w:sz w:val="21"/>
                <w:szCs w:val="21"/>
              </w:rPr>
            </w:pPr>
          </w:p>
        </w:tc>
        <w:tc>
          <w:tcPr>
            <w:tcW w:w="1741" w:type="dxa"/>
            <w:vAlign w:val="center"/>
          </w:tcPr>
          <w:p w14:paraId="2E1188A9" w14:textId="77777777" w:rsidR="00CA02CE" w:rsidRDefault="00CA02CE">
            <w:pPr>
              <w:spacing w:line="240" w:lineRule="atLeast"/>
              <w:jc w:val="center"/>
              <w:rPr>
                <w:rFonts w:eastAsia="方正仿宋_GBK"/>
                <w:sz w:val="21"/>
                <w:szCs w:val="21"/>
              </w:rPr>
            </w:pPr>
          </w:p>
        </w:tc>
        <w:tc>
          <w:tcPr>
            <w:tcW w:w="984" w:type="dxa"/>
            <w:vAlign w:val="center"/>
          </w:tcPr>
          <w:p w14:paraId="71B495E8" w14:textId="77777777" w:rsidR="00CA02CE" w:rsidRDefault="00CA02CE">
            <w:pPr>
              <w:spacing w:line="240" w:lineRule="atLeast"/>
              <w:jc w:val="center"/>
              <w:rPr>
                <w:rFonts w:eastAsia="方正仿宋_GBK"/>
                <w:sz w:val="21"/>
                <w:szCs w:val="21"/>
              </w:rPr>
            </w:pPr>
          </w:p>
        </w:tc>
        <w:tc>
          <w:tcPr>
            <w:tcW w:w="1298" w:type="dxa"/>
            <w:gridSpan w:val="2"/>
            <w:vAlign w:val="center"/>
          </w:tcPr>
          <w:p w14:paraId="37E7CF4E" w14:textId="77777777" w:rsidR="00CA02CE" w:rsidRDefault="00CA02CE">
            <w:pPr>
              <w:spacing w:line="240" w:lineRule="atLeast"/>
              <w:jc w:val="center"/>
              <w:rPr>
                <w:rFonts w:eastAsia="方正仿宋_GBK"/>
                <w:sz w:val="21"/>
                <w:szCs w:val="21"/>
              </w:rPr>
            </w:pPr>
          </w:p>
        </w:tc>
        <w:tc>
          <w:tcPr>
            <w:tcW w:w="1134" w:type="dxa"/>
            <w:vAlign w:val="center"/>
          </w:tcPr>
          <w:p w14:paraId="5308BE13" w14:textId="77777777" w:rsidR="00CA02CE" w:rsidRDefault="00CA02CE">
            <w:pPr>
              <w:spacing w:line="240" w:lineRule="atLeast"/>
              <w:jc w:val="center"/>
              <w:rPr>
                <w:rFonts w:eastAsia="方正仿宋_GBK"/>
                <w:sz w:val="21"/>
                <w:szCs w:val="21"/>
              </w:rPr>
            </w:pPr>
          </w:p>
        </w:tc>
        <w:tc>
          <w:tcPr>
            <w:tcW w:w="1559" w:type="dxa"/>
            <w:vAlign w:val="center"/>
          </w:tcPr>
          <w:p w14:paraId="1170B779" w14:textId="77777777" w:rsidR="00CA02CE" w:rsidRDefault="00CA02CE">
            <w:pPr>
              <w:spacing w:line="240" w:lineRule="atLeast"/>
              <w:jc w:val="center"/>
              <w:rPr>
                <w:rFonts w:eastAsia="方正仿宋_GBK"/>
                <w:sz w:val="21"/>
                <w:szCs w:val="21"/>
              </w:rPr>
            </w:pPr>
          </w:p>
        </w:tc>
        <w:tc>
          <w:tcPr>
            <w:tcW w:w="1567" w:type="dxa"/>
            <w:vAlign w:val="center"/>
          </w:tcPr>
          <w:p w14:paraId="2C3B44E5" w14:textId="77777777" w:rsidR="00CA02CE" w:rsidRDefault="00CA02CE">
            <w:pPr>
              <w:spacing w:line="240" w:lineRule="atLeast"/>
              <w:jc w:val="center"/>
              <w:rPr>
                <w:rFonts w:eastAsia="方正仿宋_GBK"/>
                <w:sz w:val="21"/>
                <w:szCs w:val="21"/>
              </w:rPr>
            </w:pPr>
          </w:p>
        </w:tc>
      </w:tr>
      <w:tr w:rsidR="00CA02CE" w14:paraId="0DC1469F" w14:textId="77777777">
        <w:trPr>
          <w:gridAfter w:val="1"/>
          <w:wAfter w:w="15" w:type="dxa"/>
          <w:cantSplit/>
        </w:trPr>
        <w:tc>
          <w:tcPr>
            <w:tcW w:w="9613" w:type="dxa"/>
            <w:gridSpan w:val="8"/>
            <w:vAlign w:val="center"/>
          </w:tcPr>
          <w:p w14:paraId="323DF3DD" w14:textId="77777777" w:rsidR="00CA02CE" w:rsidRDefault="00AE2F0E">
            <w:pPr>
              <w:spacing w:line="240" w:lineRule="atLeast"/>
              <w:rPr>
                <w:rFonts w:eastAsia="方正仿宋_GBK"/>
                <w:sz w:val="21"/>
                <w:szCs w:val="21"/>
              </w:rPr>
            </w:pPr>
            <w:r>
              <w:rPr>
                <w:rFonts w:eastAsia="方正仿宋_GBK" w:hint="eastAsia"/>
                <w:sz w:val="21"/>
                <w:szCs w:val="21"/>
              </w:rPr>
              <w:t>合计人民币（小写）：</w:t>
            </w:r>
          </w:p>
        </w:tc>
      </w:tr>
      <w:tr w:rsidR="00CA02CE" w14:paraId="1A8B1A11" w14:textId="77777777">
        <w:trPr>
          <w:gridAfter w:val="1"/>
          <w:wAfter w:w="15" w:type="dxa"/>
          <w:cantSplit/>
        </w:trPr>
        <w:tc>
          <w:tcPr>
            <w:tcW w:w="9613" w:type="dxa"/>
            <w:gridSpan w:val="8"/>
            <w:vAlign w:val="center"/>
          </w:tcPr>
          <w:p w14:paraId="4ABEF35D" w14:textId="77777777" w:rsidR="00CA02CE" w:rsidRDefault="00AE2F0E">
            <w:pPr>
              <w:spacing w:line="240" w:lineRule="atLeast"/>
              <w:rPr>
                <w:rFonts w:eastAsia="方正仿宋_GBK"/>
                <w:sz w:val="21"/>
                <w:szCs w:val="21"/>
              </w:rPr>
            </w:pPr>
            <w:r>
              <w:rPr>
                <w:rFonts w:eastAsia="方正仿宋_GBK" w:hint="eastAsia"/>
                <w:sz w:val="21"/>
                <w:szCs w:val="21"/>
              </w:rPr>
              <w:t>合计人民币（大写）：</w:t>
            </w:r>
          </w:p>
        </w:tc>
      </w:tr>
      <w:tr w:rsidR="00CA02CE" w14:paraId="78403B54" w14:textId="77777777">
        <w:trPr>
          <w:gridAfter w:val="1"/>
          <w:wAfter w:w="15" w:type="dxa"/>
          <w:cantSplit/>
          <w:trHeight w:val="2052"/>
        </w:trPr>
        <w:tc>
          <w:tcPr>
            <w:tcW w:w="9613" w:type="dxa"/>
            <w:gridSpan w:val="8"/>
          </w:tcPr>
          <w:p w14:paraId="6573CB80" w14:textId="77777777" w:rsidR="00CA02CE" w:rsidRDefault="00AE2F0E">
            <w:pPr>
              <w:spacing w:line="240" w:lineRule="atLeast"/>
              <w:rPr>
                <w:rFonts w:eastAsia="方正仿宋_GBK"/>
                <w:sz w:val="21"/>
                <w:szCs w:val="21"/>
              </w:rPr>
            </w:pPr>
            <w:r>
              <w:rPr>
                <w:rFonts w:eastAsia="方正仿宋_GBK" w:hint="eastAsia"/>
                <w:sz w:val="21"/>
                <w:szCs w:val="21"/>
              </w:rPr>
              <w:t>一、质量要求和技术标准。供方提供的商品必须是全新的，完全符合国家有关技术标准，供方的质量保证及售后服务承诺如下：</w:t>
            </w:r>
          </w:p>
          <w:p w14:paraId="2652D8B9" w14:textId="77777777" w:rsidR="00CA02CE" w:rsidRDefault="00AE2F0E">
            <w:pPr>
              <w:spacing w:line="240" w:lineRule="atLeast"/>
              <w:rPr>
                <w:rFonts w:eastAsia="方正仿宋_GBK"/>
                <w:sz w:val="21"/>
                <w:szCs w:val="21"/>
              </w:rPr>
            </w:pPr>
            <w:r>
              <w:rPr>
                <w:rFonts w:eastAsia="方正仿宋_GBK" w:hint="eastAsia"/>
                <w:sz w:val="21"/>
                <w:szCs w:val="21"/>
              </w:rPr>
              <w:t>1</w:t>
            </w:r>
            <w:r>
              <w:rPr>
                <w:rFonts w:eastAsia="方正仿宋_GBK" w:hint="eastAsia"/>
                <w:sz w:val="21"/>
                <w:szCs w:val="21"/>
              </w:rPr>
              <w:t>、质保期限：</w:t>
            </w:r>
          </w:p>
          <w:p w14:paraId="53510846" w14:textId="77777777" w:rsidR="00CA02CE" w:rsidRDefault="00AE2F0E">
            <w:pPr>
              <w:spacing w:line="240" w:lineRule="atLeast"/>
              <w:rPr>
                <w:rFonts w:eastAsia="方正仿宋_GBK"/>
                <w:sz w:val="21"/>
                <w:szCs w:val="21"/>
              </w:rPr>
            </w:pPr>
            <w:r>
              <w:rPr>
                <w:rFonts w:eastAsia="方正仿宋_GBK" w:hint="eastAsia"/>
                <w:sz w:val="21"/>
                <w:szCs w:val="21"/>
              </w:rPr>
              <w:t>2</w:t>
            </w:r>
            <w:r>
              <w:rPr>
                <w:rFonts w:eastAsia="方正仿宋_GBK" w:hint="eastAsia"/>
                <w:sz w:val="21"/>
                <w:szCs w:val="21"/>
              </w:rPr>
              <w:t>、保修范围：</w:t>
            </w:r>
          </w:p>
          <w:p w14:paraId="66B741D0" w14:textId="77777777" w:rsidR="00CA02CE" w:rsidRDefault="00AE2F0E">
            <w:pPr>
              <w:spacing w:line="240" w:lineRule="atLeast"/>
              <w:rPr>
                <w:rFonts w:eastAsia="方正仿宋_GBK"/>
                <w:sz w:val="21"/>
                <w:szCs w:val="21"/>
              </w:rPr>
            </w:pPr>
            <w:r>
              <w:rPr>
                <w:rFonts w:eastAsia="方正仿宋_GBK" w:hint="eastAsia"/>
                <w:sz w:val="21"/>
                <w:szCs w:val="21"/>
              </w:rPr>
              <w:t>3</w:t>
            </w:r>
            <w:r>
              <w:rPr>
                <w:rFonts w:eastAsia="方正仿宋_GBK" w:hint="eastAsia"/>
                <w:sz w:val="21"/>
                <w:szCs w:val="21"/>
              </w:rPr>
              <w:t>、服务措施：</w:t>
            </w:r>
          </w:p>
          <w:p w14:paraId="1F64C758" w14:textId="77777777" w:rsidR="00CA02CE" w:rsidRDefault="00AE2F0E">
            <w:pPr>
              <w:spacing w:line="240" w:lineRule="atLeast"/>
              <w:rPr>
                <w:rFonts w:eastAsia="方正仿宋_GBK"/>
                <w:sz w:val="21"/>
                <w:szCs w:val="21"/>
              </w:rPr>
            </w:pPr>
            <w:r>
              <w:rPr>
                <w:rFonts w:eastAsia="方正仿宋_GBK" w:hint="eastAsia"/>
                <w:sz w:val="21"/>
                <w:szCs w:val="21"/>
              </w:rPr>
              <w:t>4</w:t>
            </w:r>
            <w:r>
              <w:rPr>
                <w:rFonts w:eastAsia="方正仿宋_GBK" w:hint="eastAsia"/>
                <w:sz w:val="21"/>
                <w:szCs w:val="21"/>
              </w:rPr>
              <w:t>、质保期后服务：</w:t>
            </w:r>
          </w:p>
        </w:tc>
      </w:tr>
      <w:tr w:rsidR="00CA02CE" w14:paraId="1AE053BA" w14:textId="77777777">
        <w:trPr>
          <w:gridAfter w:val="1"/>
          <w:wAfter w:w="15" w:type="dxa"/>
          <w:cantSplit/>
          <w:trHeight w:val="913"/>
        </w:trPr>
        <w:tc>
          <w:tcPr>
            <w:tcW w:w="9613" w:type="dxa"/>
            <w:gridSpan w:val="8"/>
          </w:tcPr>
          <w:p w14:paraId="533106D7" w14:textId="77777777" w:rsidR="00CA02CE" w:rsidRDefault="00AE2F0E">
            <w:pPr>
              <w:spacing w:line="240" w:lineRule="atLeast"/>
              <w:rPr>
                <w:rFonts w:eastAsia="方正仿宋_GBK"/>
                <w:sz w:val="21"/>
                <w:szCs w:val="21"/>
              </w:rPr>
            </w:pPr>
            <w:r>
              <w:rPr>
                <w:rFonts w:eastAsia="方正仿宋_GBK" w:hint="eastAsia"/>
                <w:sz w:val="21"/>
                <w:szCs w:val="21"/>
              </w:rPr>
              <w:t>二、随机备品、附件、工具数量及供应方法：</w:t>
            </w:r>
          </w:p>
        </w:tc>
      </w:tr>
      <w:tr w:rsidR="00CA02CE" w14:paraId="27479F05" w14:textId="77777777">
        <w:trPr>
          <w:gridAfter w:val="1"/>
          <w:wAfter w:w="15" w:type="dxa"/>
          <w:cantSplit/>
          <w:trHeight w:val="751"/>
        </w:trPr>
        <w:tc>
          <w:tcPr>
            <w:tcW w:w="9613" w:type="dxa"/>
            <w:gridSpan w:val="8"/>
          </w:tcPr>
          <w:p w14:paraId="2AF8D672" w14:textId="77777777" w:rsidR="00CA02CE" w:rsidRDefault="00AE2F0E">
            <w:pPr>
              <w:spacing w:line="240" w:lineRule="atLeast"/>
              <w:rPr>
                <w:rFonts w:eastAsia="方正仿宋_GBK"/>
                <w:sz w:val="21"/>
                <w:szCs w:val="21"/>
              </w:rPr>
            </w:pPr>
            <w:r>
              <w:rPr>
                <w:rFonts w:eastAsia="方正仿宋_GBK" w:hint="eastAsia"/>
                <w:sz w:val="21"/>
                <w:szCs w:val="21"/>
              </w:rPr>
              <w:t>三、交提货方式：</w:t>
            </w:r>
          </w:p>
        </w:tc>
      </w:tr>
      <w:tr w:rsidR="00CA02CE" w14:paraId="7FDDDF58" w14:textId="77777777">
        <w:trPr>
          <w:trHeight w:val="1132"/>
        </w:trPr>
        <w:tc>
          <w:tcPr>
            <w:tcW w:w="9628" w:type="dxa"/>
            <w:gridSpan w:val="9"/>
          </w:tcPr>
          <w:p w14:paraId="01AC40DC" w14:textId="77777777" w:rsidR="00CA02CE" w:rsidRDefault="00AE2F0E">
            <w:pPr>
              <w:spacing w:line="240" w:lineRule="atLeast"/>
              <w:rPr>
                <w:rFonts w:eastAsia="方正仿宋_GBK"/>
                <w:sz w:val="21"/>
                <w:szCs w:val="21"/>
              </w:rPr>
            </w:pPr>
            <w:r>
              <w:rPr>
                <w:rFonts w:eastAsia="方正仿宋_GBK" w:hint="eastAsia"/>
                <w:sz w:val="21"/>
                <w:szCs w:val="21"/>
              </w:rPr>
              <w:t>四、验收标准、方法：</w:t>
            </w:r>
          </w:p>
          <w:p w14:paraId="4840FAAF" w14:textId="77777777" w:rsidR="00CA02CE" w:rsidRDefault="00AE2F0E">
            <w:pPr>
              <w:spacing w:line="240" w:lineRule="atLeast"/>
              <w:rPr>
                <w:rFonts w:eastAsia="方正仿宋_GBK"/>
                <w:sz w:val="21"/>
                <w:szCs w:val="21"/>
              </w:rPr>
            </w:pPr>
            <w:r>
              <w:rPr>
                <w:rFonts w:eastAsia="方正仿宋_GBK" w:hint="eastAsia"/>
                <w:sz w:val="21"/>
                <w:szCs w:val="21"/>
              </w:rPr>
              <w:t>如有异议，请于</w:t>
            </w:r>
            <w:r>
              <w:rPr>
                <w:rFonts w:eastAsia="方正仿宋_GBK" w:hint="eastAsia"/>
                <w:sz w:val="21"/>
                <w:szCs w:val="21"/>
              </w:rPr>
              <w:t xml:space="preserve">      </w:t>
            </w:r>
            <w:r>
              <w:rPr>
                <w:rFonts w:eastAsia="方正仿宋_GBK" w:hint="eastAsia"/>
                <w:sz w:val="21"/>
                <w:szCs w:val="21"/>
              </w:rPr>
              <w:t>日内提出。</w:t>
            </w:r>
          </w:p>
        </w:tc>
      </w:tr>
      <w:tr w:rsidR="00CA02CE" w14:paraId="726722C1" w14:textId="77777777">
        <w:trPr>
          <w:trHeight w:val="1127"/>
        </w:trPr>
        <w:tc>
          <w:tcPr>
            <w:tcW w:w="9628" w:type="dxa"/>
            <w:gridSpan w:val="9"/>
          </w:tcPr>
          <w:p w14:paraId="7DCE26A8" w14:textId="77777777" w:rsidR="00CA02CE" w:rsidRDefault="00AE2F0E">
            <w:pPr>
              <w:spacing w:line="240" w:lineRule="atLeast"/>
              <w:rPr>
                <w:rFonts w:eastAsia="方正仿宋_GBK"/>
                <w:sz w:val="21"/>
                <w:szCs w:val="21"/>
              </w:rPr>
            </w:pPr>
            <w:r>
              <w:rPr>
                <w:rFonts w:eastAsia="方正仿宋_GBK" w:hint="eastAsia"/>
                <w:sz w:val="21"/>
                <w:szCs w:val="21"/>
              </w:rPr>
              <w:t>五、付款方式：</w:t>
            </w:r>
          </w:p>
          <w:p w14:paraId="68ADE640" w14:textId="77777777" w:rsidR="00CA02CE" w:rsidRDefault="00CA02CE">
            <w:pPr>
              <w:pStyle w:val="af1"/>
              <w:spacing w:line="240" w:lineRule="atLeast"/>
              <w:rPr>
                <w:rFonts w:eastAsia="方正仿宋_GBK"/>
                <w:sz w:val="21"/>
                <w:szCs w:val="21"/>
              </w:rPr>
            </w:pPr>
          </w:p>
        </w:tc>
      </w:tr>
      <w:tr w:rsidR="00CA02CE" w14:paraId="7F5A0F61" w14:textId="77777777">
        <w:trPr>
          <w:trHeight w:val="1127"/>
        </w:trPr>
        <w:tc>
          <w:tcPr>
            <w:tcW w:w="9628" w:type="dxa"/>
            <w:gridSpan w:val="9"/>
          </w:tcPr>
          <w:p w14:paraId="79AD2977" w14:textId="77777777" w:rsidR="00CA02CE" w:rsidRDefault="00AE2F0E">
            <w:pPr>
              <w:spacing w:line="240" w:lineRule="atLeast"/>
              <w:rPr>
                <w:rFonts w:eastAsia="方正仿宋_GBK"/>
                <w:sz w:val="21"/>
                <w:szCs w:val="21"/>
              </w:rPr>
            </w:pPr>
            <w:r>
              <w:rPr>
                <w:rFonts w:eastAsia="方正仿宋_GBK" w:hint="eastAsia"/>
                <w:sz w:val="21"/>
                <w:szCs w:val="21"/>
              </w:rPr>
              <w:t>六、违约责任：</w:t>
            </w:r>
          </w:p>
          <w:p w14:paraId="031CB50B" w14:textId="77777777" w:rsidR="00CA02CE" w:rsidRDefault="00AE2F0E">
            <w:pPr>
              <w:spacing w:line="240" w:lineRule="atLeast"/>
              <w:rPr>
                <w:rFonts w:eastAsia="方正仿宋_GBK"/>
                <w:sz w:val="21"/>
                <w:szCs w:val="21"/>
              </w:rPr>
            </w:pPr>
            <w:r>
              <w:rPr>
                <w:rFonts w:eastAsia="方正仿宋_GBK" w:hint="eastAsia"/>
                <w:sz w:val="21"/>
                <w:szCs w:val="21"/>
              </w:rPr>
              <w:t>按《中华人民共和国民法典》、《中华人民共和国政府采购法》执行，或按双方约定。（采购人应按项目实际情况完整填写）</w:t>
            </w:r>
          </w:p>
        </w:tc>
      </w:tr>
      <w:tr w:rsidR="00CA02CE" w14:paraId="4F82F4DA" w14:textId="77777777">
        <w:trPr>
          <w:trHeight w:val="1691"/>
        </w:trPr>
        <w:tc>
          <w:tcPr>
            <w:tcW w:w="9628" w:type="dxa"/>
            <w:gridSpan w:val="9"/>
          </w:tcPr>
          <w:p w14:paraId="3D0CF8C6" w14:textId="77777777" w:rsidR="00CA02CE" w:rsidRDefault="00AE2F0E">
            <w:pPr>
              <w:spacing w:line="240" w:lineRule="atLeast"/>
              <w:rPr>
                <w:rFonts w:eastAsia="方正仿宋_GBK"/>
                <w:sz w:val="21"/>
                <w:szCs w:val="21"/>
              </w:rPr>
            </w:pPr>
            <w:r>
              <w:rPr>
                <w:rFonts w:eastAsia="方正仿宋_GBK" w:hint="eastAsia"/>
                <w:sz w:val="21"/>
                <w:szCs w:val="21"/>
              </w:rPr>
              <w:lastRenderedPageBreak/>
              <w:t>七、其他约定事项：</w:t>
            </w:r>
          </w:p>
          <w:p w14:paraId="35B08A23" w14:textId="77777777" w:rsidR="00CA02CE" w:rsidRDefault="00AE2F0E">
            <w:pPr>
              <w:spacing w:line="240" w:lineRule="atLeast"/>
              <w:rPr>
                <w:rFonts w:eastAsia="方正仿宋_GBK"/>
                <w:sz w:val="21"/>
                <w:szCs w:val="21"/>
              </w:rPr>
            </w:pPr>
            <w:r>
              <w:rPr>
                <w:rFonts w:eastAsia="方正仿宋_GBK" w:hint="eastAsia"/>
                <w:sz w:val="21"/>
                <w:szCs w:val="21"/>
              </w:rPr>
              <w:t>1.</w:t>
            </w:r>
            <w:r>
              <w:rPr>
                <w:rFonts w:eastAsia="方正仿宋_GBK" w:hint="eastAsia"/>
                <w:sz w:val="21"/>
                <w:szCs w:val="21"/>
              </w:rPr>
              <w:t>招标文件及其澄清文件、投标文件和承诺是本合同不可分割的部分。</w:t>
            </w:r>
          </w:p>
          <w:p w14:paraId="50B0421F" w14:textId="77777777" w:rsidR="00CA02CE" w:rsidRDefault="00AE2F0E">
            <w:pPr>
              <w:spacing w:line="240" w:lineRule="atLeast"/>
              <w:rPr>
                <w:rFonts w:eastAsia="方正仿宋_GBK"/>
                <w:sz w:val="21"/>
                <w:szCs w:val="21"/>
              </w:rPr>
            </w:pPr>
            <w:r>
              <w:rPr>
                <w:rFonts w:eastAsia="方正仿宋_GBK" w:hint="eastAsia"/>
                <w:sz w:val="21"/>
                <w:szCs w:val="21"/>
              </w:rPr>
              <w:t>2.</w:t>
            </w:r>
            <w:r>
              <w:rPr>
                <w:rFonts w:eastAsia="方正仿宋_GBK" w:hint="eastAsia"/>
                <w:sz w:val="21"/>
                <w:szCs w:val="21"/>
              </w:rPr>
              <w:t>本合同如发生争议由双方协商解决，协商不成向需方所在地仲裁机构提请仲裁。</w:t>
            </w:r>
          </w:p>
          <w:p w14:paraId="14E57E33" w14:textId="77777777" w:rsidR="00CA02CE" w:rsidRDefault="00AE2F0E">
            <w:pPr>
              <w:spacing w:line="240" w:lineRule="atLeast"/>
              <w:rPr>
                <w:rFonts w:eastAsia="方正仿宋_GBK"/>
                <w:sz w:val="21"/>
                <w:szCs w:val="21"/>
              </w:rPr>
            </w:pPr>
            <w:r>
              <w:rPr>
                <w:rFonts w:eastAsia="方正仿宋_GBK" w:hint="eastAsia"/>
                <w:sz w:val="21"/>
                <w:szCs w:val="21"/>
              </w:rPr>
              <w:t>3.</w:t>
            </w:r>
            <w:r>
              <w:rPr>
                <w:rFonts w:eastAsia="方正仿宋_GBK" w:hint="eastAsia"/>
                <w:sz w:val="21"/>
                <w:szCs w:val="21"/>
              </w:rPr>
              <w:t>本合同一式</w:t>
            </w:r>
            <w:r>
              <w:rPr>
                <w:rFonts w:eastAsia="方正仿宋_GBK" w:hint="eastAsia"/>
                <w:sz w:val="21"/>
                <w:szCs w:val="21"/>
              </w:rPr>
              <w:t>__</w:t>
            </w:r>
            <w:r>
              <w:rPr>
                <w:rFonts w:eastAsia="方正仿宋_GBK" w:hint="eastAsia"/>
                <w:sz w:val="21"/>
                <w:szCs w:val="21"/>
              </w:rPr>
              <w:t>份，</w:t>
            </w:r>
            <w:r>
              <w:rPr>
                <w:rFonts w:eastAsia="方正仿宋_GBK" w:hint="eastAsia"/>
                <w:sz w:val="21"/>
                <w:szCs w:val="21"/>
              </w:rPr>
              <w:t xml:space="preserve"> </w:t>
            </w:r>
            <w:r>
              <w:rPr>
                <w:rFonts w:eastAsia="方正仿宋_GBK" w:hint="eastAsia"/>
                <w:sz w:val="21"/>
                <w:szCs w:val="21"/>
              </w:rPr>
              <w:t>需方</w:t>
            </w:r>
            <w:r>
              <w:rPr>
                <w:rFonts w:eastAsia="方正仿宋_GBK" w:hint="eastAsia"/>
                <w:sz w:val="21"/>
                <w:szCs w:val="21"/>
              </w:rPr>
              <w:t>__</w:t>
            </w:r>
            <w:r>
              <w:rPr>
                <w:rFonts w:eastAsia="方正仿宋_GBK" w:hint="eastAsia"/>
                <w:sz w:val="21"/>
                <w:szCs w:val="21"/>
              </w:rPr>
              <w:t>份，供方</w:t>
            </w:r>
            <w:r>
              <w:rPr>
                <w:rFonts w:eastAsia="方正仿宋_GBK" w:hint="eastAsia"/>
                <w:sz w:val="21"/>
                <w:szCs w:val="21"/>
              </w:rPr>
              <w:t>__</w:t>
            </w:r>
            <w:r>
              <w:rPr>
                <w:rFonts w:eastAsia="方正仿宋_GBK" w:hint="eastAsia"/>
                <w:sz w:val="21"/>
                <w:szCs w:val="21"/>
              </w:rPr>
              <w:t>份，具备同等法律效力。</w:t>
            </w:r>
          </w:p>
          <w:p w14:paraId="43272353" w14:textId="77777777" w:rsidR="00CA02CE" w:rsidRDefault="00AE2F0E">
            <w:pPr>
              <w:spacing w:line="240" w:lineRule="atLeast"/>
              <w:rPr>
                <w:rFonts w:eastAsia="方正仿宋_GBK"/>
                <w:sz w:val="21"/>
                <w:szCs w:val="21"/>
              </w:rPr>
            </w:pPr>
            <w:r>
              <w:rPr>
                <w:rFonts w:eastAsia="方正仿宋_GBK" w:hint="eastAsia"/>
                <w:sz w:val="21"/>
                <w:szCs w:val="21"/>
              </w:rPr>
              <w:t>4.</w:t>
            </w:r>
            <w:r>
              <w:rPr>
                <w:rFonts w:eastAsia="方正仿宋_GBK" w:hint="eastAsia"/>
                <w:sz w:val="21"/>
                <w:szCs w:val="21"/>
              </w:rPr>
              <w:t>其他：</w:t>
            </w:r>
          </w:p>
        </w:tc>
      </w:tr>
      <w:tr w:rsidR="00CA02CE" w14:paraId="1A8F58D9" w14:textId="77777777">
        <w:trPr>
          <w:trHeight w:val="4488"/>
        </w:trPr>
        <w:tc>
          <w:tcPr>
            <w:tcW w:w="4503" w:type="dxa"/>
            <w:gridSpan w:val="4"/>
          </w:tcPr>
          <w:p w14:paraId="6DF836E5" w14:textId="77777777" w:rsidR="00CA02CE" w:rsidRDefault="00AE2F0E">
            <w:pPr>
              <w:spacing w:line="240" w:lineRule="atLeast"/>
              <w:rPr>
                <w:rFonts w:eastAsia="方正仿宋_GBK"/>
                <w:sz w:val="21"/>
                <w:szCs w:val="21"/>
              </w:rPr>
            </w:pPr>
            <w:r>
              <w:rPr>
                <w:rFonts w:eastAsia="方正仿宋_GBK" w:hint="eastAsia"/>
                <w:sz w:val="21"/>
                <w:szCs w:val="21"/>
              </w:rPr>
              <w:t>需方：</w:t>
            </w:r>
          </w:p>
          <w:p w14:paraId="665ED804" w14:textId="77777777" w:rsidR="00CA02CE" w:rsidRDefault="00AE2F0E">
            <w:pPr>
              <w:spacing w:line="240" w:lineRule="atLeast"/>
              <w:rPr>
                <w:rFonts w:eastAsia="方正仿宋_GBK"/>
                <w:sz w:val="21"/>
                <w:szCs w:val="21"/>
              </w:rPr>
            </w:pPr>
            <w:r>
              <w:rPr>
                <w:rFonts w:eastAsia="方正仿宋_GBK" w:hint="eastAsia"/>
                <w:sz w:val="21"/>
                <w:szCs w:val="21"/>
              </w:rPr>
              <w:t>地址：</w:t>
            </w:r>
          </w:p>
          <w:p w14:paraId="5F91EFC9" w14:textId="77777777" w:rsidR="00CA02CE" w:rsidRDefault="00AE2F0E">
            <w:pPr>
              <w:spacing w:line="240" w:lineRule="atLeast"/>
              <w:rPr>
                <w:rFonts w:eastAsia="方正仿宋_GBK"/>
                <w:sz w:val="21"/>
                <w:szCs w:val="21"/>
              </w:rPr>
            </w:pPr>
            <w:r>
              <w:rPr>
                <w:rFonts w:eastAsia="方正仿宋_GBK" w:hint="eastAsia"/>
                <w:sz w:val="21"/>
                <w:szCs w:val="21"/>
              </w:rPr>
              <w:t>联系电话：</w:t>
            </w:r>
          </w:p>
          <w:p w14:paraId="7CA8E628" w14:textId="77777777" w:rsidR="00CA02CE" w:rsidRDefault="00AE2F0E">
            <w:pPr>
              <w:spacing w:line="240" w:lineRule="atLeast"/>
              <w:rPr>
                <w:rFonts w:eastAsia="方正仿宋_GBK"/>
                <w:sz w:val="21"/>
                <w:szCs w:val="21"/>
              </w:rPr>
            </w:pPr>
            <w:r>
              <w:rPr>
                <w:rFonts w:eastAsia="方正仿宋_GBK" w:hint="eastAsia"/>
                <w:sz w:val="21"/>
                <w:szCs w:val="21"/>
              </w:rPr>
              <w:t>授权代表：</w:t>
            </w:r>
          </w:p>
        </w:tc>
        <w:tc>
          <w:tcPr>
            <w:tcW w:w="5125" w:type="dxa"/>
            <w:gridSpan w:val="5"/>
          </w:tcPr>
          <w:p w14:paraId="76927B33" w14:textId="77777777" w:rsidR="00CA02CE" w:rsidRDefault="00AE2F0E">
            <w:pPr>
              <w:spacing w:line="240" w:lineRule="atLeast"/>
              <w:rPr>
                <w:rFonts w:eastAsia="方正仿宋_GBK"/>
                <w:sz w:val="21"/>
                <w:szCs w:val="21"/>
              </w:rPr>
            </w:pPr>
            <w:r>
              <w:rPr>
                <w:rFonts w:eastAsia="方正仿宋_GBK" w:hint="eastAsia"/>
                <w:sz w:val="21"/>
                <w:szCs w:val="21"/>
              </w:rPr>
              <w:t>供方：</w:t>
            </w:r>
          </w:p>
          <w:p w14:paraId="6C8D384E" w14:textId="77777777" w:rsidR="00CA02CE" w:rsidRDefault="00AE2F0E">
            <w:pPr>
              <w:spacing w:line="240" w:lineRule="atLeast"/>
              <w:rPr>
                <w:rFonts w:eastAsia="方正仿宋_GBK"/>
                <w:sz w:val="21"/>
                <w:szCs w:val="21"/>
              </w:rPr>
            </w:pPr>
            <w:r>
              <w:rPr>
                <w:rFonts w:eastAsia="方正仿宋_GBK" w:hint="eastAsia"/>
                <w:sz w:val="21"/>
                <w:szCs w:val="21"/>
              </w:rPr>
              <w:t>地址：</w:t>
            </w:r>
          </w:p>
          <w:p w14:paraId="00B5EE05" w14:textId="77777777" w:rsidR="00CA02CE" w:rsidRDefault="00AE2F0E">
            <w:pPr>
              <w:spacing w:line="240" w:lineRule="atLeast"/>
              <w:rPr>
                <w:rFonts w:eastAsia="方正仿宋_GBK"/>
                <w:sz w:val="21"/>
                <w:szCs w:val="21"/>
              </w:rPr>
            </w:pPr>
            <w:r>
              <w:rPr>
                <w:rFonts w:eastAsia="方正仿宋_GBK" w:hint="eastAsia"/>
                <w:sz w:val="21"/>
                <w:szCs w:val="21"/>
              </w:rPr>
              <w:t>电话：</w:t>
            </w:r>
          </w:p>
          <w:p w14:paraId="5E78D5A9" w14:textId="77777777" w:rsidR="00CA02CE" w:rsidRDefault="00AE2F0E">
            <w:pPr>
              <w:spacing w:line="240" w:lineRule="atLeast"/>
              <w:rPr>
                <w:rFonts w:eastAsia="方正仿宋_GBK"/>
                <w:sz w:val="21"/>
                <w:szCs w:val="21"/>
              </w:rPr>
            </w:pPr>
            <w:r>
              <w:rPr>
                <w:rFonts w:eastAsia="方正仿宋_GBK" w:hint="eastAsia"/>
                <w:sz w:val="21"/>
                <w:szCs w:val="21"/>
              </w:rPr>
              <w:t>传真：</w:t>
            </w:r>
          </w:p>
          <w:p w14:paraId="5CA995CD" w14:textId="77777777" w:rsidR="00CA02CE" w:rsidRDefault="00AE2F0E">
            <w:pPr>
              <w:spacing w:line="240" w:lineRule="atLeast"/>
              <w:rPr>
                <w:rFonts w:eastAsia="方正仿宋_GBK"/>
                <w:sz w:val="21"/>
                <w:szCs w:val="21"/>
              </w:rPr>
            </w:pPr>
            <w:r>
              <w:rPr>
                <w:rFonts w:eastAsia="方正仿宋_GBK" w:hint="eastAsia"/>
                <w:sz w:val="21"/>
                <w:szCs w:val="21"/>
              </w:rPr>
              <w:t>开户银行：</w:t>
            </w:r>
          </w:p>
          <w:p w14:paraId="70E4C3DE" w14:textId="77777777" w:rsidR="00CA02CE" w:rsidRDefault="00AE2F0E">
            <w:pPr>
              <w:spacing w:line="240" w:lineRule="atLeast"/>
              <w:rPr>
                <w:rFonts w:eastAsia="方正仿宋_GBK"/>
                <w:sz w:val="21"/>
                <w:szCs w:val="21"/>
              </w:rPr>
            </w:pPr>
            <w:r>
              <w:rPr>
                <w:rFonts w:eastAsia="方正仿宋_GBK" w:hint="eastAsia"/>
                <w:sz w:val="21"/>
                <w:szCs w:val="21"/>
              </w:rPr>
              <w:t>账号：</w:t>
            </w:r>
          </w:p>
          <w:p w14:paraId="133B1928" w14:textId="77777777" w:rsidR="00CA02CE" w:rsidRDefault="00AE2F0E">
            <w:pPr>
              <w:spacing w:line="240" w:lineRule="atLeast"/>
              <w:rPr>
                <w:rFonts w:eastAsia="方正仿宋_GBK"/>
                <w:sz w:val="21"/>
                <w:szCs w:val="21"/>
              </w:rPr>
            </w:pPr>
            <w:r>
              <w:rPr>
                <w:rFonts w:eastAsia="方正仿宋_GBK" w:hint="eastAsia"/>
                <w:sz w:val="21"/>
                <w:szCs w:val="21"/>
              </w:rPr>
              <w:t>授权代表：</w:t>
            </w:r>
          </w:p>
          <w:p w14:paraId="5D40D099" w14:textId="77777777" w:rsidR="00CA02CE" w:rsidRDefault="00AE2F0E">
            <w:pPr>
              <w:widowControl/>
              <w:spacing w:line="240" w:lineRule="atLeast"/>
              <w:jc w:val="left"/>
              <w:rPr>
                <w:rFonts w:eastAsia="方正仿宋_GBK"/>
                <w:sz w:val="21"/>
                <w:szCs w:val="21"/>
              </w:rPr>
            </w:pPr>
            <w:r>
              <w:rPr>
                <w:rFonts w:eastAsia="方正仿宋_GBK" w:hint="eastAsia"/>
                <w:sz w:val="21"/>
                <w:szCs w:val="21"/>
              </w:rPr>
              <w:t>（本栏请用计算机打印以便于准确付款）</w:t>
            </w:r>
          </w:p>
        </w:tc>
      </w:tr>
      <w:tr w:rsidR="00CA02CE" w14:paraId="3CF71DE2" w14:textId="77777777">
        <w:trPr>
          <w:trHeight w:val="882"/>
        </w:trPr>
        <w:tc>
          <w:tcPr>
            <w:tcW w:w="9628" w:type="dxa"/>
            <w:gridSpan w:val="9"/>
          </w:tcPr>
          <w:p w14:paraId="08503974" w14:textId="77777777" w:rsidR="00CA02CE" w:rsidRDefault="00AE2F0E">
            <w:pPr>
              <w:spacing w:line="240" w:lineRule="atLeast"/>
              <w:rPr>
                <w:rFonts w:eastAsia="方正仿宋_GBK"/>
                <w:sz w:val="21"/>
                <w:szCs w:val="21"/>
              </w:rPr>
            </w:pPr>
            <w:r>
              <w:rPr>
                <w:rFonts w:eastAsia="方正仿宋_GBK" w:hint="eastAsia"/>
                <w:sz w:val="21"/>
                <w:szCs w:val="21"/>
              </w:rPr>
              <w:t>备注：</w:t>
            </w:r>
          </w:p>
          <w:p w14:paraId="08B8C899" w14:textId="77777777" w:rsidR="00CA02CE" w:rsidRDefault="00CA02CE">
            <w:pPr>
              <w:spacing w:line="240" w:lineRule="atLeast"/>
              <w:rPr>
                <w:rFonts w:eastAsia="方正仿宋_GBK"/>
                <w:sz w:val="21"/>
                <w:szCs w:val="21"/>
              </w:rPr>
            </w:pPr>
          </w:p>
          <w:p w14:paraId="33F44490" w14:textId="77777777" w:rsidR="00CA02CE" w:rsidRDefault="00CA02CE">
            <w:pPr>
              <w:spacing w:line="240" w:lineRule="atLeast"/>
              <w:rPr>
                <w:rFonts w:eastAsia="方正仿宋_GBK"/>
                <w:sz w:val="21"/>
                <w:szCs w:val="21"/>
              </w:rPr>
            </w:pPr>
          </w:p>
        </w:tc>
      </w:tr>
    </w:tbl>
    <w:p w14:paraId="6F422B35" w14:textId="77777777" w:rsidR="00CA02CE" w:rsidRDefault="00AE2F0E">
      <w:pPr>
        <w:spacing w:line="500" w:lineRule="exact"/>
        <w:ind w:firstLineChars="200" w:firstLine="480"/>
        <w:rPr>
          <w:rFonts w:eastAsia="方正仿宋_GBK"/>
          <w:sz w:val="24"/>
        </w:rPr>
      </w:pPr>
      <w:r>
        <w:rPr>
          <w:rFonts w:eastAsia="方正仿宋_GBK" w:hint="eastAsia"/>
          <w:sz w:val="24"/>
        </w:rPr>
        <w:t>签约时间：</w:t>
      </w:r>
      <w:r>
        <w:rPr>
          <w:rFonts w:eastAsia="方正仿宋_GBK" w:hint="eastAsia"/>
          <w:sz w:val="24"/>
        </w:rPr>
        <w:t xml:space="preserve">           </w:t>
      </w:r>
      <w:r>
        <w:rPr>
          <w:rFonts w:eastAsia="方正仿宋_GBK" w:hint="eastAsia"/>
          <w:sz w:val="24"/>
        </w:rPr>
        <w:t>年</w:t>
      </w:r>
      <w:r>
        <w:rPr>
          <w:rFonts w:eastAsia="方正仿宋_GBK" w:hint="eastAsia"/>
          <w:sz w:val="24"/>
        </w:rPr>
        <w:t xml:space="preserve">   </w:t>
      </w:r>
      <w:r>
        <w:rPr>
          <w:rFonts w:eastAsia="方正仿宋_GBK" w:hint="eastAsia"/>
          <w:sz w:val="24"/>
        </w:rPr>
        <w:t>月</w:t>
      </w:r>
      <w:r>
        <w:rPr>
          <w:rFonts w:eastAsia="方正仿宋_GBK" w:hint="eastAsia"/>
          <w:sz w:val="24"/>
        </w:rPr>
        <w:t xml:space="preserve">   </w:t>
      </w:r>
      <w:r>
        <w:rPr>
          <w:rFonts w:eastAsia="方正仿宋_GBK" w:hint="eastAsia"/>
          <w:sz w:val="24"/>
        </w:rPr>
        <w:t>日</w:t>
      </w:r>
      <w:r>
        <w:rPr>
          <w:rFonts w:eastAsia="方正仿宋_GBK" w:hint="eastAsia"/>
          <w:sz w:val="24"/>
        </w:rPr>
        <w:t xml:space="preserve">      </w:t>
      </w:r>
      <w:r>
        <w:rPr>
          <w:rFonts w:eastAsia="方正仿宋_GBK" w:hint="eastAsia"/>
          <w:sz w:val="24"/>
        </w:rPr>
        <w:t>签约地点：</w:t>
      </w:r>
    </w:p>
    <w:p w14:paraId="588094BA" w14:textId="77777777" w:rsidR="00CA02CE" w:rsidRDefault="00CA02CE">
      <w:pPr>
        <w:spacing w:line="500" w:lineRule="exact"/>
        <w:ind w:firstLineChars="200" w:firstLine="480"/>
        <w:rPr>
          <w:rFonts w:eastAsia="方正仿宋_GBK"/>
          <w:sz w:val="24"/>
        </w:rPr>
      </w:pPr>
    </w:p>
    <w:p w14:paraId="57D682CE" w14:textId="77777777" w:rsidR="00CA02CE" w:rsidRDefault="00AE2F0E">
      <w:pPr>
        <w:pStyle w:val="1"/>
        <w:spacing w:beforeLines="0" w:before="0" w:afterLines="0" w:after="0" w:line="360" w:lineRule="auto"/>
        <w:rPr>
          <w:rFonts w:eastAsia="方正仿宋_GBK"/>
          <w:b/>
        </w:rPr>
      </w:pPr>
      <w:r>
        <w:rPr>
          <w:rFonts w:eastAsia="方正仿宋_GBK" w:hint="eastAsia"/>
          <w:sz w:val="24"/>
        </w:rPr>
        <w:br w:type="page"/>
      </w:r>
      <w:bookmarkStart w:id="574" w:name="_Toc8132"/>
      <w:bookmarkStart w:id="575" w:name="_Toc75793539"/>
      <w:bookmarkStart w:id="576" w:name="_Toc9843"/>
      <w:bookmarkStart w:id="577" w:name="_Toc12863"/>
      <w:bookmarkStart w:id="578" w:name="_Toc19519"/>
      <w:bookmarkStart w:id="579" w:name="_Toc22748"/>
      <w:bookmarkStart w:id="580" w:name="_Toc25727"/>
      <w:bookmarkStart w:id="581" w:name="_Toc6992"/>
      <w:bookmarkStart w:id="582" w:name="_Toc12202"/>
      <w:bookmarkStart w:id="583" w:name="_Toc8114"/>
      <w:bookmarkStart w:id="584" w:name="_Toc19352"/>
      <w:bookmarkStart w:id="585" w:name="_Toc31517"/>
      <w:bookmarkStart w:id="586" w:name="_Toc14325"/>
      <w:bookmarkStart w:id="587" w:name="_Toc8818"/>
      <w:bookmarkStart w:id="588" w:name="_Toc16203"/>
      <w:bookmarkStart w:id="589" w:name="_Toc14019"/>
      <w:r>
        <w:rPr>
          <w:rFonts w:eastAsia="方正仿宋_GBK" w:hint="eastAsia"/>
          <w:b/>
        </w:rPr>
        <w:lastRenderedPageBreak/>
        <w:t>第七篇</w:t>
      </w:r>
      <w:r>
        <w:rPr>
          <w:rFonts w:eastAsia="方正仿宋_GBK" w:hint="eastAsia"/>
          <w:b/>
        </w:rPr>
        <w:t xml:space="preserve">  </w:t>
      </w:r>
      <w:r>
        <w:rPr>
          <w:rFonts w:eastAsia="方正仿宋_GBK" w:hint="eastAsia"/>
          <w:b/>
        </w:rPr>
        <w:t>投标文件格式</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5B64ED81" w14:textId="77777777" w:rsidR="00CA02CE" w:rsidRDefault="00AE2F0E">
      <w:pPr>
        <w:snapToGrid w:val="0"/>
        <w:spacing w:line="400" w:lineRule="exact"/>
        <w:ind w:firstLineChars="200" w:firstLine="482"/>
        <w:rPr>
          <w:rFonts w:eastAsia="方正仿宋_GBK"/>
          <w:b/>
          <w:sz w:val="24"/>
          <w:szCs w:val="24"/>
        </w:rPr>
      </w:pPr>
      <w:r>
        <w:rPr>
          <w:rFonts w:eastAsia="方正仿宋_GBK" w:hint="eastAsia"/>
          <w:b/>
          <w:sz w:val="24"/>
          <w:szCs w:val="24"/>
        </w:rPr>
        <w:t>一、经济文件</w:t>
      </w:r>
    </w:p>
    <w:p w14:paraId="49F85171"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（一）开标一览表</w:t>
      </w:r>
    </w:p>
    <w:p w14:paraId="56594540"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（二）分项报价明细表</w:t>
      </w:r>
    </w:p>
    <w:p w14:paraId="39C282FD" w14:textId="77777777" w:rsidR="00CA02CE" w:rsidRDefault="00AE2F0E">
      <w:pPr>
        <w:snapToGrid w:val="0"/>
        <w:spacing w:line="400" w:lineRule="exact"/>
        <w:ind w:firstLineChars="200" w:firstLine="482"/>
        <w:rPr>
          <w:rFonts w:eastAsia="方正仿宋_GBK"/>
          <w:b/>
          <w:sz w:val="24"/>
          <w:szCs w:val="24"/>
        </w:rPr>
      </w:pPr>
      <w:r>
        <w:rPr>
          <w:rFonts w:eastAsia="方正仿宋_GBK" w:hint="eastAsia"/>
          <w:b/>
          <w:sz w:val="24"/>
          <w:szCs w:val="24"/>
        </w:rPr>
        <w:t>二、技术（质量）文件</w:t>
      </w:r>
    </w:p>
    <w:p w14:paraId="7627FC79"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（一）</w:t>
      </w:r>
      <w:r>
        <w:rPr>
          <w:rFonts w:eastAsia="方正仿宋_GBK" w:hint="eastAsia"/>
          <w:sz w:val="24"/>
          <w:szCs w:val="28"/>
        </w:rPr>
        <w:t>技术（质量）条款差异表</w:t>
      </w:r>
    </w:p>
    <w:p w14:paraId="770DA29E"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（二）</w:t>
      </w:r>
      <w:r>
        <w:rPr>
          <w:rFonts w:eastAsia="方正仿宋_GBK" w:hint="eastAsia"/>
          <w:sz w:val="24"/>
          <w:szCs w:val="28"/>
        </w:rPr>
        <w:t>其他技术（质量）资料</w:t>
      </w:r>
    </w:p>
    <w:p w14:paraId="6124808E"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（三）所投产</w:t>
      </w:r>
      <w:proofErr w:type="gramStart"/>
      <w:r>
        <w:rPr>
          <w:rFonts w:eastAsia="方正仿宋_GBK" w:hint="eastAsia"/>
          <w:sz w:val="24"/>
          <w:szCs w:val="24"/>
        </w:rPr>
        <w:t>品属于</w:t>
      </w:r>
      <w:proofErr w:type="gramEnd"/>
      <w:r>
        <w:rPr>
          <w:rFonts w:eastAsia="方正仿宋_GBK" w:hint="eastAsia"/>
          <w:sz w:val="24"/>
          <w:szCs w:val="24"/>
        </w:rPr>
        <w:t>《财政部</w:t>
      </w:r>
      <w:r>
        <w:rPr>
          <w:rFonts w:eastAsia="方正仿宋_GBK" w:hint="eastAsia"/>
          <w:sz w:val="24"/>
          <w:szCs w:val="24"/>
        </w:rPr>
        <w:t xml:space="preserve"> </w:t>
      </w:r>
      <w:r>
        <w:rPr>
          <w:rFonts w:eastAsia="方正仿宋_GBK" w:hint="eastAsia"/>
          <w:sz w:val="24"/>
          <w:szCs w:val="24"/>
        </w:rPr>
        <w:t>生态环境部关于印发环境标志产品政府采购品目清单的通知》（财库〔</w:t>
      </w:r>
      <w:r>
        <w:rPr>
          <w:rFonts w:eastAsia="方正仿宋_GBK" w:hint="eastAsia"/>
          <w:sz w:val="24"/>
          <w:szCs w:val="24"/>
        </w:rPr>
        <w:t>2019</w:t>
      </w:r>
      <w:r>
        <w:rPr>
          <w:rFonts w:eastAsia="方正仿宋_GBK" w:hint="eastAsia"/>
          <w:sz w:val="24"/>
          <w:szCs w:val="24"/>
        </w:rPr>
        <w:t>〕</w:t>
      </w:r>
      <w:r>
        <w:rPr>
          <w:rFonts w:eastAsia="方正仿宋_GBK" w:hint="eastAsia"/>
          <w:sz w:val="24"/>
          <w:szCs w:val="24"/>
        </w:rPr>
        <w:t>18</w:t>
      </w:r>
      <w:r>
        <w:rPr>
          <w:rFonts w:eastAsia="方正仿宋_GBK" w:hint="eastAsia"/>
          <w:sz w:val="24"/>
          <w:szCs w:val="24"/>
        </w:rPr>
        <w:t>号）、《财政部</w:t>
      </w:r>
      <w:r>
        <w:rPr>
          <w:rFonts w:eastAsia="方正仿宋_GBK" w:hint="eastAsia"/>
          <w:sz w:val="24"/>
          <w:szCs w:val="24"/>
        </w:rPr>
        <w:t xml:space="preserve"> </w:t>
      </w:r>
      <w:r>
        <w:rPr>
          <w:rFonts w:eastAsia="方正仿宋_GBK" w:hint="eastAsia"/>
          <w:sz w:val="24"/>
          <w:szCs w:val="24"/>
        </w:rPr>
        <w:t>发展改革委关于印发节能产品政府采购品目清单的通知》（财库〔</w:t>
      </w:r>
      <w:r>
        <w:rPr>
          <w:rFonts w:eastAsia="方正仿宋_GBK" w:hint="eastAsia"/>
          <w:sz w:val="24"/>
          <w:szCs w:val="24"/>
        </w:rPr>
        <w:t>2019</w:t>
      </w:r>
      <w:r>
        <w:rPr>
          <w:rFonts w:eastAsia="方正仿宋_GBK" w:hint="eastAsia"/>
          <w:sz w:val="24"/>
          <w:szCs w:val="24"/>
        </w:rPr>
        <w:t>〕</w:t>
      </w:r>
      <w:r>
        <w:rPr>
          <w:rFonts w:eastAsia="方正仿宋_GBK" w:hint="eastAsia"/>
          <w:sz w:val="24"/>
          <w:szCs w:val="24"/>
        </w:rPr>
        <w:t>19</w:t>
      </w:r>
      <w:r>
        <w:rPr>
          <w:rFonts w:eastAsia="方正仿宋_GBK" w:hint="eastAsia"/>
          <w:sz w:val="24"/>
          <w:szCs w:val="24"/>
        </w:rPr>
        <w:t>号）范围内的节能产品或环境标志产品的证明文件（如果有）</w:t>
      </w:r>
    </w:p>
    <w:p w14:paraId="5064BCD9" w14:textId="77777777" w:rsidR="00CA02CE" w:rsidRDefault="00AE2F0E">
      <w:pPr>
        <w:snapToGrid w:val="0"/>
        <w:spacing w:line="400" w:lineRule="exact"/>
        <w:ind w:firstLineChars="200" w:firstLine="482"/>
        <w:rPr>
          <w:rFonts w:eastAsia="方正仿宋_GBK"/>
          <w:b/>
          <w:sz w:val="24"/>
          <w:szCs w:val="24"/>
        </w:rPr>
      </w:pPr>
      <w:r>
        <w:rPr>
          <w:rFonts w:eastAsia="方正仿宋_GBK" w:hint="eastAsia"/>
          <w:b/>
          <w:sz w:val="24"/>
          <w:szCs w:val="24"/>
        </w:rPr>
        <w:t>三、商务文件</w:t>
      </w:r>
    </w:p>
    <w:p w14:paraId="43ADB4F0"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（一）投标函（格式）</w:t>
      </w:r>
    </w:p>
    <w:p w14:paraId="7A03286F"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（二）商务条款差异表</w:t>
      </w:r>
    </w:p>
    <w:p w14:paraId="663334F1"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（三）其他商务资料</w:t>
      </w:r>
    </w:p>
    <w:p w14:paraId="5582DCE3" w14:textId="77777777" w:rsidR="00CA02CE" w:rsidRDefault="00AE2F0E">
      <w:pPr>
        <w:tabs>
          <w:tab w:val="left" w:pos="1764"/>
        </w:tabs>
        <w:snapToGrid w:val="0"/>
        <w:spacing w:line="400" w:lineRule="exact"/>
        <w:ind w:firstLineChars="200" w:firstLine="482"/>
        <w:rPr>
          <w:rFonts w:eastAsia="方正仿宋_GBK"/>
          <w:b/>
          <w:sz w:val="24"/>
          <w:szCs w:val="24"/>
        </w:rPr>
      </w:pPr>
      <w:r>
        <w:rPr>
          <w:rFonts w:eastAsia="方正仿宋_GBK" w:hint="eastAsia"/>
          <w:b/>
          <w:sz w:val="24"/>
          <w:szCs w:val="24"/>
        </w:rPr>
        <w:t>四、其他</w:t>
      </w:r>
    </w:p>
    <w:p w14:paraId="1860DA6B" w14:textId="77777777" w:rsidR="00CA02CE" w:rsidRDefault="00AE2F0E">
      <w:pPr>
        <w:tabs>
          <w:tab w:val="left" w:pos="6300"/>
        </w:tabs>
        <w:snapToGrid w:val="0"/>
        <w:spacing w:line="400" w:lineRule="exact"/>
        <w:ind w:firstLineChars="200" w:firstLine="480"/>
        <w:jc w:val="left"/>
        <w:rPr>
          <w:rFonts w:eastAsia="方正仿宋_GBK"/>
          <w:sz w:val="24"/>
          <w:szCs w:val="24"/>
        </w:rPr>
      </w:pPr>
      <w:r>
        <w:rPr>
          <w:rFonts w:eastAsia="方正仿宋_GBK" w:hint="eastAsia"/>
          <w:sz w:val="24"/>
          <w:szCs w:val="24"/>
        </w:rPr>
        <w:t>（一）中小企业声明函、监狱企业证明文件、残疾人福利性单位声明函</w:t>
      </w:r>
    </w:p>
    <w:p w14:paraId="56A7E834"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（二）其他与项目有关的资料（自附）</w:t>
      </w:r>
    </w:p>
    <w:p w14:paraId="0283E89D"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（三）联合体协议或分包意向协议（格式自定）</w:t>
      </w:r>
    </w:p>
    <w:p w14:paraId="197F7AB9" w14:textId="77777777" w:rsidR="00CA02CE" w:rsidRDefault="00AE2F0E">
      <w:pPr>
        <w:snapToGrid w:val="0"/>
        <w:spacing w:line="400" w:lineRule="exact"/>
        <w:ind w:firstLineChars="200" w:firstLine="482"/>
        <w:rPr>
          <w:rFonts w:eastAsia="方正仿宋_GBK"/>
          <w:b/>
          <w:sz w:val="24"/>
          <w:szCs w:val="24"/>
        </w:rPr>
      </w:pPr>
      <w:r>
        <w:rPr>
          <w:rFonts w:eastAsia="方正仿宋_GBK" w:hint="eastAsia"/>
          <w:b/>
          <w:sz w:val="24"/>
          <w:szCs w:val="24"/>
        </w:rPr>
        <w:t>五、资格文件</w:t>
      </w:r>
    </w:p>
    <w:p w14:paraId="4A93BAB7"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（一）法人营业执照（副本）或事业单位法人证书（副本）或个体工商户营业执照或有效的自然人身份证明或社会团体法人登记证书复印件</w:t>
      </w:r>
    </w:p>
    <w:p w14:paraId="206ECF1B"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（二）法定代表人身份证明书（格式）</w:t>
      </w:r>
    </w:p>
    <w:p w14:paraId="560C035E"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（三）法定代表人授权委托书（格式）</w:t>
      </w:r>
    </w:p>
    <w:p w14:paraId="25EA0EB5"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（四）基本资格条件承诺函（格式）</w:t>
      </w:r>
    </w:p>
    <w:p w14:paraId="1F42FC44" w14:textId="77777777" w:rsidR="00CA02CE" w:rsidRDefault="00AE2F0E">
      <w:pPr>
        <w:snapToGrid w:val="0"/>
        <w:spacing w:line="400" w:lineRule="exact"/>
        <w:ind w:firstLineChars="200" w:firstLine="480"/>
        <w:rPr>
          <w:rFonts w:eastAsia="方正仿宋_GBK"/>
          <w:sz w:val="24"/>
          <w:szCs w:val="24"/>
        </w:rPr>
      </w:pPr>
      <w:r>
        <w:rPr>
          <w:rFonts w:eastAsia="方正仿宋_GBK" w:hint="eastAsia"/>
          <w:sz w:val="24"/>
          <w:szCs w:val="24"/>
        </w:rPr>
        <w:t>（五）特定资格条件证书或证明文件</w:t>
      </w:r>
    </w:p>
    <w:p w14:paraId="67D46D41" w14:textId="77777777" w:rsidR="00CA02CE" w:rsidRDefault="00CA02CE">
      <w:pPr>
        <w:snapToGrid w:val="0"/>
        <w:spacing w:line="400" w:lineRule="exact"/>
        <w:ind w:firstLineChars="200" w:firstLine="480"/>
        <w:rPr>
          <w:rFonts w:eastAsia="方正仿宋_GBK"/>
          <w:sz w:val="24"/>
          <w:szCs w:val="24"/>
        </w:rPr>
      </w:pPr>
    </w:p>
    <w:p w14:paraId="5B704B6D" w14:textId="77777777" w:rsidR="00CA02CE" w:rsidRDefault="00AE2F0E">
      <w:pPr>
        <w:spacing w:line="600" w:lineRule="exact"/>
        <w:rPr>
          <w:rFonts w:eastAsia="方正仿宋_GBK"/>
          <w:b/>
          <w:sz w:val="30"/>
          <w:szCs w:val="30"/>
        </w:rPr>
      </w:pPr>
      <w:r>
        <w:rPr>
          <w:rFonts w:eastAsia="方正仿宋_GBK"/>
          <w:sz w:val="24"/>
          <w:szCs w:val="24"/>
        </w:rPr>
        <w:br w:type="page"/>
      </w:r>
      <w:r>
        <w:rPr>
          <w:rFonts w:eastAsia="方正仿宋_GBK" w:hint="eastAsia"/>
          <w:b/>
          <w:sz w:val="30"/>
          <w:szCs w:val="30"/>
        </w:rPr>
        <w:lastRenderedPageBreak/>
        <w:t xml:space="preserve"> </w:t>
      </w:r>
    </w:p>
    <w:p w14:paraId="7E0A7540" w14:textId="77777777" w:rsidR="00CA02CE" w:rsidRDefault="00AE2F0E">
      <w:pPr>
        <w:spacing w:line="600" w:lineRule="exact"/>
        <w:jc w:val="right"/>
        <w:rPr>
          <w:rFonts w:eastAsia="方正仿宋_GBK"/>
          <w:b/>
          <w:sz w:val="30"/>
          <w:szCs w:val="30"/>
        </w:rPr>
      </w:pPr>
      <w:r>
        <w:rPr>
          <w:rFonts w:eastAsia="方正仿宋_GBK" w:hint="eastAsia"/>
          <w:b/>
          <w:sz w:val="30"/>
          <w:szCs w:val="30"/>
        </w:rPr>
        <w:t>正本</w:t>
      </w:r>
      <w:r>
        <w:rPr>
          <w:rFonts w:eastAsia="方正仿宋_GBK" w:hint="eastAsia"/>
          <w:b/>
          <w:sz w:val="30"/>
          <w:szCs w:val="30"/>
        </w:rPr>
        <w:t>/</w:t>
      </w:r>
      <w:r>
        <w:rPr>
          <w:rFonts w:eastAsia="方正仿宋_GBK" w:hint="eastAsia"/>
          <w:b/>
          <w:sz w:val="30"/>
          <w:szCs w:val="30"/>
        </w:rPr>
        <w:t>副本</w:t>
      </w:r>
    </w:p>
    <w:p w14:paraId="72412497" w14:textId="77777777" w:rsidR="00CA02CE" w:rsidRDefault="00AE2F0E">
      <w:pPr>
        <w:spacing w:line="1600" w:lineRule="exact"/>
        <w:jc w:val="center"/>
        <w:rPr>
          <w:rFonts w:eastAsia="方正仿宋_GBK"/>
          <w:b/>
          <w:sz w:val="100"/>
        </w:rPr>
      </w:pPr>
      <w:r>
        <w:rPr>
          <w:rFonts w:eastAsia="方正仿宋_GBK" w:hint="eastAsia"/>
          <w:b/>
          <w:sz w:val="100"/>
        </w:rPr>
        <w:t>政府采购</w:t>
      </w:r>
    </w:p>
    <w:p w14:paraId="482596F0" w14:textId="77777777" w:rsidR="00CA02CE" w:rsidRDefault="00AE2F0E">
      <w:pPr>
        <w:spacing w:line="1600" w:lineRule="exact"/>
        <w:jc w:val="center"/>
        <w:rPr>
          <w:rFonts w:eastAsia="方正仿宋_GBK"/>
          <w:b/>
          <w:sz w:val="130"/>
          <w:szCs w:val="130"/>
        </w:rPr>
      </w:pPr>
      <w:r>
        <w:rPr>
          <w:rFonts w:eastAsia="方正仿宋_GBK" w:hint="eastAsia"/>
          <w:b/>
          <w:sz w:val="130"/>
          <w:szCs w:val="130"/>
        </w:rPr>
        <w:t>投</w:t>
      </w:r>
      <w:r>
        <w:rPr>
          <w:rFonts w:eastAsia="方正仿宋_GBK" w:hint="eastAsia"/>
          <w:b/>
          <w:sz w:val="130"/>
          <w:szCs w:val="130"/>
        </w:rPr>
        <w:t xml:space="preserve"> </w:t>
      </w:r>
      <w:r>
        <w:rPr>
          <w:rFonts w:eastAsia="方正仿宋_GBK" w:hint="eastAsia"/>
          <w:b/>
          <w:sz w:val="130"/>
          <w:szCs w:val="130"/>
        </w:rPr>
        <w:t>标</w:t>
      </w:r>
      <w:r>
        <w:rPr>
          <w:rFonts w:eastAsia="方正仿宋_GBK" w:hint="eastAsia"/>
          <w:b/>
          <w:sz w:val="130"/>
          <w:szCs w:val="130"/>
        </w:rPr>
        <w:t xml:space="preserve"> </w:t>
      </w:r>
      <w:r>
        <w:rPr>
          <w:rFonts w:eastAsia="方正仿宋_GBK" w:hint="eastAsia"/>
          <w:b/>
          <w:sz w:val="130"/>
          <w:szCs w:val="130"/>
        </w:rPr>
        <w:t>文</w:t>
      </w:r>
      <w:r>
        <w:rPr>
          <w:rFonts w:eastAsia="方正仿宋_GBK" w:hint="eastAsia"/>
          <w:b/>
          <w:sz w:val="130"/>
          <w:szCs w:val="130"/>
        </w:rPr>
        <w:t xml:space="preserve"> </w:t>
      </w:r>
      <w:r>
        <w:rPr>
          <w:rFonts w:eastAsia="方正仿宋_GBK" w:hint="eastAsia"/>
          <w:b/>
          <w:sz w:val="130"/>
          <w:szCs w:val="130"/>
        </w:rPr>
        <w:t>件</w:t>
      </w:r>
    </w:p>
    <w:p w14:paraId="651C462F" w14:textId="77777777" w:rsidR="00CA02CE" w:rsidRDefault="00CA02CE">
      <w:pPr>
        <w:pStyle w:val="ae"/>
        <w:spacing w:line="500" w:lineRule="exact"/>
        <w:ind w:left="0"/>
        <w:jc w:val="center"/>
        <w:rPr>
          <w:rFonts w:eastAsia="方正仿宋_GBK"/>
          <w:b/>
          <w:sz w:val="32"/>
        </w:rPr>
      </w:pPr>
    </w:p>
    <w:p w14:paraId="08BD607B" w14:textId="77777777" w:rsidR="00CA02CE" w:rsidRDefault="00CA02CE">
      <w:pPr>
        <w:pStyle w:val="ae"/>
        <w:spacing w:line="500" w:lineRule="exact"/>
        <w:ind w:left="0"/>
        <w:jc w:val="center"/>
        <w:rPr>
          <w:rFonts w:eastAsia="方正仿宋_GBK"/>
          <w:b/>
          <w:sz w:val="32"/>
        </w:rPr>
      </w:pPr>
    </w:p>
    <w:p w14:paraId="642AF545" w14:textId="77777777" w:rsidR="00CA02CE" w:rsidRDefault="00AE2F0E">
      <w:pPr>
        <w:pStyle w:val="ae"/>
        <w:spacing w:line="500" w:lineRule="exact"/>
        <w:ind w:left="0"/>
        <w:jc w:val="center"/>
        <w:rPr>
          <w:rFonts w:eastAsia="方正仿宋_GBK"/>
          <w:b/>
          <w:sz w:val="32"/>
        </w:rPr>
      </w:pPr>
      <w:r>
        <w:rPr>
          <w:rFonts w:hint="eastAsia"/>
          <w:b/>
          <w:sz w:val="52"/>
          <w:szCs w:val="52"/>
        </w:rPr>
        <w:t xml:space="preserve"> </w:t>
      </w:r>
    </w:p>
    <w:p w14:paraId="5F1046CF" w14:textId="77777777" w:rsidR="00CA02CE" w:rsidRDefault="00CA02CE">
      <w:pPr>
        <w:pStyle w:val="ae"/>
        <w:spacing w:line="500" w:lineRule="exact"/>
        <w:ind w:left="0"/>
        <w:jc w:val="center"/>
        <w:rPr>
          <w:rFonts w:eastAsia="方正仿宋_GBK"/>
          <w:b/>
          <w:sz w:val="32"/>
        </w:rPr>
      </w:pPr>
    </w:p>
    <w:p w14:paraId="0E795EE0" w14:textId="77777777" w:rsidR="00CA02CE" w:rsidRDefault="00AE2F0E">
      <w:pPr>
        <w:pStyle w:val="ae"/>
        <w:spacing w:line="500" w:lineRule="exact"/>
        <w:ind w:left="0"/>
        <w:rPr>
          <w:rFonts w:eastAsia="方正仿宋_GBK"/>
          <w:b/>
          <w:sz w:val="32"/>
        </w:rPr>
      </w:pPr>
      <w:r>
        <w:rPr>
          <w:rFonts w:eastAsia="方正仿宋_GBK" w:hint="eastAsia"/>
          <w:b/>
          <w:sz w:val="32"/>
        </w:rPr>
        <w:t>招标项目名称：</w:t>
      </w:r>
    </w:p>
    <w:p w14:paraId="61396B86" w14:textId="77777777" w:rsidR="00CA02CE" w:rsidRDefault="00CA02CE">
      <w:pPr>
        <w:pStyle w:val="ae"/>
        <w:spacing w:line="500" w:lineRule="exact"/>
        <w:ind w:left="0"/>
        <w:jc w:val="center"/>
        <w:rPr>
          <w:rFonts w:eastAsia="方正仿宋_GBK"/>
          <w:b/>
          <w:sz w:val="32"/>
        </w:rPr>
      </w:pPr>
    </w:p>
    <w:p w14:paraId="72DEDDB3" w14:textId="77777777" w:rsidR="00CA02CE" w:rsidRDefault="00CA02CE">
      <w:pPr>
        <w:spacing w:line="500" w:lineRule="exact"/>
        <w:jc w:val="center"/>
        <w:rPr>
          <w:rFonts w:eastAsia="方正仿宋_GBK"/>
          <w:b/>
          <w:sz w:val="32"/>
        </w:rPr>
      </w:pPr>
    </w:p>
    <w:p w14:paraId="6AEC1D0D" w14:textId="77777777" w:rsidR="00CA02CE" w:rsidRDefault="00CA02CE">
      <w:pPr>
        <w:spacing w:line="500" w:lineRule="exact"/>
        <w:jc w:val="center"/>
        <w:rPr>
          <w:rFonts w:eastAsia="方正仿宋_GBK"/>
          <w:b/>
          <w:sz w:val="32"/>
        </w:rPr>
      </w:pPr>
    </w:p>
    <w:p w14:paraId="7F2373D4" w14:textId="77777777" w:rsidR="00CA02CE" w:rsidRDefault="00CA02CE">
      <w:pPr>
        <w:spacing w:line="500" w:lineRule="exact"/>
        <w:jc w:val="center"/>
        <w:rPr>
          <w:rFonts w:eastAsia="方正仿宋_GBK"/>
          <w:b/>
          <w:sz w:val="32"/>
        </w:rPr>
      </w:pPr>
    </w:p>
    <w:p w14:paraId="0E1F92D1" w14:textId="77777777" w:rsidR="00CA02CE" w:rsidRDefault="00CA02CE">
      <w:pPr>
        <w:spacing w:line="500" w:lineRule="exact"/>
        <w:jc w:val="center"/>
        <w:rPr>
          <w:rFonts w:eastAsia="方正仿宋_GBK"/>
          <w:b/>
          <w:sz w:val="32"/>
        </w:rPr>
      </w:pPr>
    </w:p>
    <w:p w14:paraId="6C5006B5" w14:textId="77777777" w:rsidR="00CA02CE" w:rsidRDefault="00CA02CE">
      <w:pPr>
        <w:spacing w:line="500" w:lineRule="exact"/>
        <w:jc w:val="center"/>
        <w:rPr>
          <w:rFonts w:eastAsia="方正仿宋_GBK"/>
          <w:b/>
          <w:sz w:val="32"/>
        </w:rPr>
      </w:pPr>
    </w:p>
    <w:p w14:paraId="551E4317" w14:textId="77777777" w:rsidR="00CA02CE" w:rsidRDefault="00CA02CE">
      <w:pPr>
        <w:spacing w:line="500" w:lineRule="exact"/>
        <w:jc w:val="center"/>
        <w:rPr>
          <w:rFonts w:eastAsia="方正仿宋_GBK"/>
          <w:b/>
          <w:sz w:val="32"/>
        </w:rPr>
      </w:pPr>
    </w:p>
    <w:p w14:paraId="0500B495" w14:textId="77777777" w:rsidR="00CA02CE" w:rsidRDefault="00AE2F0E">
      <w:pPr>
        <w:spacing w:line="500" w:lineRule="exact"/>
        <w:ind w:firstLineChars="450" w:firstLine="1446"/>
        <w:rPr>
          <w:rFonts w:eastAsia="方正仿宋_GBK"/>
          <w:b/>
          <w:sz w:val="32"/>
          <w:szCs w:val="32"/>
          <w:u w:val="single"/>
        </w:rPr>
      </w:pPr>
      <w:r>
        <w:rPr>
          <w:rFonts w:eastAsia="方正仿宋_GBK" w:hint="eastAsia"/>
          <w:b/>
          <w:sz w:val="32"/>
          <w:szCs w:val="32"/>
        </w:rPr>
        <w:t>投标人名称：</w:t>
      </w:r>
      <w:r>
        <w:rPr>
          <w:rFonts w:eastAsia="方正仿宋_GBK" w:hint="eastAsia"/>
          <w:b/>
          <w:sz w:val="32"/>
          <w:szCs w:val="32"/>
          <w:u w:val="single"/>
        </w:rPr>
        <w:t xml:space="preserve">                     </w:t>
      </w:r>
      <w:r>
        <w:rPr>
          <w:rFonts w:eastAsia="方正仿宋_GBK" w:hint="eastAsia"/>
          <w:b/>
          <w:sz w:val="32"/>
          <w:szCs w:val="32"/>
          <w:u w:val="single"/>
        </w:rPr>
        <w:t>（</w:t>
      </w:r>
      <w:r>
        <w:rPr>
          <w:rFonts w:hint="eastAsia"/>
          <w:b/>
          <w:sz w:val="32"/>
          <w:szCs w:val="32"/>
          <w:u w:val="single"/>
        </w:rPr>
        <w:t>盖单位公章</w:t>
      </w:r>
      <w:r>
        <w:rPr>
          <w:rFonts w:eastAsia="方正仿宋_GBK" w:hint="eastAsia"/>
          <w:b/>
          <w:sz w:val="32"/>
          <w:szCs w:val="32"/>
          <w:u w:val="single"/>
        </w:rPr>
        <w:t>）</w:t>
      </w:r>
    </w:p>
    <w:p w14:paraId="071C68D6" w14:textId="77777777" w:rsidR="00CA02CE" w:rsidRDefault="00AE2F0E">
      <w:pPr>
        <w:spacing w:line="500" w:lineRule="exact"/>
        <w:ind w:firstLineChars="450" w:firstLine="1446"/>
        <w:rPr>
          <w:rFonts w:eastAsia="方正仿宋_GBK"/>
          <w:b/>
          <w:sz w:val="32"/>
          <w:szCs w:val="32"/>
          <w:u w:val="single"/>
        </w:rPr>
      </w:pPr>
      <w:r>
        <w:rPr>
          <w:rFonts w:eastAsia="方正仿宋_GBK" w:hint="eastAsia"/>
          <w:b/>
          <w:sz w:val="32"/>
          <w:szCs w:val="32"/>
        </w:rPr>
        <w:t>法定代表人或被授权人：</w:t>
      </w:r>
      <w:r>
        <w:rPr>
          <w:rFonts w:eastAsia="方正仿宋_GBK" w:hint="eastAsia"/>
          <w:b/>
          <w:sz w:val="32"/>
          <w:szCs w:val="32"/>
          <w:u w:val="single"/>
        </w:rPr>
        <w:t xml:space="preserve">          </w:t>
      </w:r>
      <w:r>
        <w:rPr>
          <w:rFonts w:eastAsia="方正仿宋_GBK" w:hint="eastAsia"/>
          <w:b/>
          <w:sz w:val="32"/>
          <w:szCs w:val="32"/>
          <w:u w:val="single"/>
        </w:rPr>
        <w:t>（</w:t>
      </w:r>
      <w:r>
        <w:rPr>
          <w:rFonts w:hint="eastAsia"/>
          <w:b/>
          <w:sz w:val="32"/>
          <w:szCs w:val="32"/>
          <w:u w:val="single"/>
        </w:rPr>
        <w:t>签字或盖章</w:t>
      </w:r>
      <w:r>
        <w:rPr>
          <w:rFonts w:eastAsia="方正仿宋_GBK" w:hint="eastAsia"/>
          <w:b/>
          <w:sz w:val="32"/>
          <w:szCs w:val="32"/>
          <w:u w:val="single"/>
        </w:rPr>
        <w:t>）</w:t>
      </w:r>
    </w:p>
    <w:p w14:paraId="67EE8FC3" w14:textId="77777777" w:rsidR="00CA02CE" w:rsidRDefault="00CA02CE">
      <w:pPr>
        <w:spacing w:line="500" w:lineRule="exact"/>
        <w:ind w:firstLineChars="650" w:firstLine="2349"/>
        <w:rPr>
          <w:rFonts w:eastAsia="方正仿宋_GBK"/>
          <w:b/>
          <w:sz w:val="36"/>
        </w:rPr>
      </w:pPr>
    </w:p>
    <w:p w14:paraId="460E2A9E" w14:textId="77777777" w:rsidR="00CA02CE" w:rsidRDefault="00AE2F0E">
      <w:pPr>
        <w:spacing w:line="500" w:lineRule="exact"/>
        <w:ind w:firstLineChars="750" w:firstLine="3313"/>
        <w:rPr>
          <w:rFonts w:eastAsia="方正仿宋_GBK"/>
          <w:b/>
          <w:sz w:val="44"/>
          <w:szCs w:val="44"/>
        </w:rPr>
      </w:pPr>
      <w:r>
        <w:rPr>
          <w:rFonts w:eastAsia="方正仿宋_GBK" w:hint="eastAsia"/>
          <w:b/>
          <w:sz w:val="44"/>
          <w:szCs w:val="44"/>
        </w:rPr>
        <w:t>二○二</w:t>
      </w:r>
      <w:r>
        <w:rPr>
          <w:rFonts w:eastAsia="方正仿宋_GBK" w:hint="eastAsia"/>
          <w:b/>
          <w:sz w:val="44"/>
          <w:szCs w:val="44"/>
        </w:rPr>
        <w:t>五</w:t>
      </w:r>
      <w:r>
        <w:rPr>
          <w:rFonts w:eastAsia="方正仿宋_GBK" w:hint="eastAsia"/>
          <w:b/>
          <w:sz w:val="44"/>
          <w:szCs w:val="44"/>
        </w:rPr>
        <w:t>年</w:t>
      </w:r>
      <w:r>
        <w:rPr>
          <w:rFonts w:eastAsia="方正仿宋_GBK" w:hint="eastAsia"/>
          <w:b/>
          <w:sz w:val="44"/>
          <w:szCs w:val="44"/>
        </w:rPr>
        <w:t>五</w:t>
      </w:r>
      <w:r>
        <w:rPr>
          <w:rFonts w:eastAsia="方正仿宋_GBK" w:hint="eastAsia"/>
          <w:b/>
          <w:sz w:val="44"/>
          <w:szCs w:val="44"/>
        </w:rPr>
        <w:t>月</w:t>
      </w:r>
    </w:p>
    <w:p w14:paraId="2885D620" w14:textId="77777777" w:rsidR="00CA02CE" w:rsidRDefault="00CA02CE">
      <w:pPr>
        <w:snapToGrid w:val="0"/>
        <w:spacing w:line="400" w:lineRule="exact"/>
        <w:ind w:firstLineChars="200" w:firstLine="480"/>
        <w:rPr>
          <w:rFonts w:eastAsia="方正仿宋_GBK"/>
          <w:sz w:val="24"/>
          <w:szCs w:val="24"/>
        </w:rPr>
      </w:pPr>
    </w:p>
    <w:p w14:paraId="31746497" w14:textId="77777777" w:rsidR="00CA02CE" w:rsidRDefault="00AE2F0E">
      <w:pPr>
        <w:spacing w:line="500" w:lineRule="exact"/>
        <w:jc w:val="center"/>
        <w:rPr>
          <w:rFonts w:eastAsia="方正仿宋_GBK"/>
          <w:b/>
          <w:sz w:val="32"/>
        </w:rPr>
      </w:pPr>
      <w:r>
        <w:rPr>
          <w:rFonts w:eastAsia="方正仿宋_GBK"/>
          <w:sz w:val="24"/>
          <w:szCs w:val="24"/>
        </w:rPr>
        <w:br w:type="page"/>
      </w:r>
      <w:r>
        <w:rPr>
          <w:rFonts w:eastAsia="方正仿宋_GBK" w:hint="eastAsia"/>
          <w:b/>
          <w:sz w:val="32"/>
        </w:rPr>
        <w:lastRenderedPageBreak/>
        <w:t>目录</w:t>
      </w:r>
    </w:p>
    <w:p w14:paraId="5943BBF6" w14:textId="77777777" w:rsidR="00CA02CE" w:rsidRDefault="00CA02CE">
      <w:pPr>
        <w:spacing w:line="500" w:lineRule="exact"/>
        <w:jc w:val="center"/>
        <w:rPr>
          <w:rFonts w:eastAsia="方正仿宋_GBK"/>
          <w:sz w:val="24"/>
        </w:rPr>
      </w:pPr>
    </w:p>
    <w:p w14:paraId="168EB4AC" w14:textId="77777777" w:rsidR="00CA02CE" w:rsidRDefault="00CA02CE">
      <w:pPr>
        <w:spacing w:line="500" w:lineRule="exact"/>
        <w:jc w:val="center"/>
        <w:rPr>
          <w:rFonts w:eastAsia="方正仿宋_GBK"/>
          <w:sz w:val="24"/>
        </w:rPr>
      </w:pPr>
    </w:p>
    <w:p w14:paraId="7BB5D7F6" w14:textId="77777777" w:rsidR="00CA02CE" w:rsidRDefault="00CA02CE">
      <w:pPr>
        <w:spacing w:line="500" w:lineRule="exact"/>
        <w:jc w:val="center"/>
        <w:rPr>
          <w:rFonts w:eastAsia="方正仿宋_GBK"/>
          <w:sz w:val="24"/>
        </w:rPr>
      </w:pPr>
    </w:p>
    <w:p w14:paraId="0A2B0264" w14:textId="77777777" w:rsidR="00CA02CE" w:rsidRDefault="00CA02CE">
      <w:pPr>
        <w:spacing w:line="500" w:lineRule="exact"/>
        <w:jc w:val="center"/>
        <w:rPr>
          <w:rFonts w:eastAsia="方正仿宋_GBK"/>
          <w:sz w:val="24"/>
        </w:rPr>
      </w:pPr>
    </w:p>
    <w:p w14:paraId="2F0759EC" w14:textId="77777777" w:rsidR="00CA02CE" w:rsidRDefault="00CA02CE">
      <w:pPr>
        <w:spacing w:line="500" w:lineRule="exact"/>
        <w:jc w:val="center"/>
        <w:rPr>
          <w:rFonts w:eastAsia="方正仿宋_GBK"/>
          <w:sz w:val="24"/>
        </w:rPr>
      </w:pPr>
    </w:p>
    <w:p w14:paraId="481170ED" w14:textId="77777777" w:rsidR="00CA02CE" w:rsidRDefault="00CA02CE">
      <w:pPr>
        <w:spacing w:line="500" w:lineRule="exact"/>
        <w:jc w:val="center"/>
        <w:rPr>
          <w:rFonts w:eastAsia="方正仿宋_GBK"/>
          <w:sz w:val="24"/>
        </w:rPr>
      </w:pPr>
    </w:p>
    <w:p w14:paraId="602604CB" w14:textId="77777777" w:rsidR="00CA02CE" w:rsidRDefault="00CA02CE">
      <w:pPr>
        <w:spacing w:line="500" w:lineRule="exact"/>
        <w:jc w:val="center"/>
        <w:rPr>
          <w:rFonts w:eastAsia="方正仿宋_GBK"/>
          <w:sz w:val="24"/>
        </w:rPr>
      </w:pPr>
    </w:p>
    <w:p w14:paraId="2D92D1A3" w14:textId="77777777" w:rsidR="00CA02CE" w:rsidRDefault="00CA02CE">
      <w:pPr>
        <w:spacing w:line="500" w:lineRule="exact"/>
        <w:jc w:val="center"/>
        <w:rPr>
          <w:rFonts w:eastAsia="方正仿宋_GBK"/>
          <w:sz w:val="24"/>
        </w:rPr>
      </w:pPr>
    </w:p>
    <w:p w14:paraId="748137A6" w14:textId="77777777" w:rsidR="00CA02CE" w:rsidRDefault="00CA02CE">
      <w:pPr>
        <w:spacing w:line="500" w:lineRule="exact"/>
        <w:jc w:val="center"/>
        <w:rPr>
          <w:rFonts w:eastAsia="方正仿宋_GBK"/>
          <w:sz w:val="24"/>
        </w:rPr>
      </w:pPr>
    </w:p>
    <w:p w14:paraId="1C40C88D" w14:textId="77777777" w:rsidR="00CA02CE" w:rsidRDefault="00CA02CE">
      <w:pPr>
        <w:spacing w:line="500" w:lineRule="exact"/>
        <w:jc w:val="center"/>
        <w:rPr>
          <w:rFonts w:eastAsia="方正仿宋_GBK"/>
          <w:sz w:val="24"/>
        </w:rPr>
      </w:pPr>
    </w:p>
    <w:p w14:paraId="7C5A9CC4" w14:textId="77777777" w:rsidR="00CA02CE" w:rsidRDefault="00CA02CE">
      <w:pPr>
        <w:spacing w:line="500" w:lineRule="exact"/>
        <w:jc w:val="center"/>
        <w:rPr>
          <w:rFonts w:eastAsia="方正仿宋_GBK"/>
          <w:sz w:val="24"/>
        </w:rPr>
      </w:pPr>
    </w:p>
    <w:p w14:paraId="3B3CF959" w14:textId="77777777" w:rsidR="00CA02CE" w:rsidRDefault="00CA02CE">
      <w:pPr>
        <w:spacing w:line="500" w:lineRule="exact"/>
        <w:jc w:val="center"/>
        <w:rPr>
          <w:rFonts w:eastAsia="方正仿宋_GBK"/>
          <w:sz w:val="24"/>
        </w:rPr>
      </w:pPr>
    </w:p>
    <w:p w14:paraId="2D36A5C6" w14:textId="77777777" w:rsidR="00CA02CE" w:rsidRDefault="00CA02CE">
      <w:pPr>
        <w:spacing w:line="500" w:lineRule="exact"/>
        <w:jc w:val="center"/>
        <w:rPr>
          <w:rFonts w:eastAsia="方正仿宋_GBK"/>
          <w:sz w:val="24"/>
        </w:rPr>
      </w:pPr>
    </w:p>
    <w:p w14:paraId="248259A0" w14:textId="77777777" w:rsidR="00CA02CE" w:rsidRDefault="00CA02CE">
      <w:pPr>
        <w:spacing w:line="500" w:lineRule="exact"/>
        <w:jc w:val="center"/>
        <w:rPr>
          <w:rFonts w:eastAsia="方正仿宋_GBK"/>
          <w:sz w:val="24"/>
        </w:rPr>
      </w:pPr>
    </w:p>
    <w:p w14:paraId="37B5078C" w14:textId="77777777" w:rsidR="00CA02CE" w:rsidRDefault="00CA02CE">
      <w:pPr>
        <w:spacing w:line="500" w:lineRule="exact"/>
        <w:jc w:val="center"/>
        <w:rPr>
          <w:rFonts w:eastAsia="方正仿宋_GBK"/>
          <w:sz w:val="24"/>
        </w:rPr>
      </w:pPr>
    </w:p>
    <w:p w14:paraId="36EF5715" w14:textId="77777777" w:rsidR="00CA02CE" w:rsidRDefault="00CA02CE">
      <w:pPr>
        <w:spacing w:line="500" w:lineRule="exact"/>
        <w:jc w:val="center"/>
        <w:rPr>
          <w:rFonts w:eastAsia="方正仿宋_GBK"/>
          <w:sz w:val="24"/>
        </w:rPr>
      </w:pPr>
    </w:p>
    <w:p w14:paraId="16EC9693" w14:textId="77777777" w:rsidR="00CA02CE" w:rsidRDefault="00CA02CE">
      <w:pPr>
        <w:spacing w:line="500" w:lineRule="exact"/>
        <w:jc w:val="center"/>
        <w:rPr>
          <w:rFonts w:eastAsia="方正仿宋_GBK"/>
          <w:sz w:val="24"/>
        </w:rPr>
      </w:pPr>
    </w:p>
    <w:p w14:paraId="0D5945FE" w14:textId="77777777" w:rsidR="00CA02CE" w:rsidRDefault="00CA02CE">
      <w:pPr>
        <w:spacing w:line="500" w:lineRule="exact"/>
        <w:jc w:val="center"/>
        <w:rPr>
          <w:rFonts w:eastAsia="方正仿宋_GBK"/>
          <w:sz w:val="24"/>
        </w:rPr>
      </w:pPr>
    </w:p>
    <w:p w14:paraId="34DEEAC7" w14:textId="77777777" w:rsidR="00CA02CE" w:rsidRDefault="00CA02CE">
      <w:pPr>
        <w:spacing w:line="500" w:lineRule="exact"/>
        <w:jc w:val="center"/>
        <w:rPr>
          <w:rFonts w:eastAsia="方正仿宋_GBK"/>
          <w:sz w:val="24"/>
        </w:rPr>
      </w:pPr>
    </w:p>
    <w:p w14:paraId="66E1B566" w14:textId="77777777" w:rsidR="00CA02CE" w:rsidRDefault="00CA02CE">
      <w:pPr>
        <w:spacing w:line="500" w:lineRule="exact"/>
        <w:jc w:val="center"/>
        <w:rPr>
          <w:rFonts w:eastAsia="方正仿宋_GBK"/>
          <w:sz w:val="24"/>
        </w:rPr>
      </w:pPr>
    </w:p>
    <w:p w14:paraId="7BF8F37A" w14:textId="77777777" w:rsidR="00CA02CE" w:rsidRDefault="00CA02CE">
      <w:pPr>
        <w:spacing w:line="500" w:lineRule="exact"/>
        <w:jc w:val="center"/>
        <w:rPr>
          <w:rFonts w:eastAsia="方正仿宋_GBK"/>
          <w:sz w:val="24"/>
        </w:rPr>
      </w:pPr>
    </w:p>
    <w:p w14:paraId="18A17EF7" w14:textId="77777777" w:rsidR="00CA02CE" w:rsidRDefault="00CA02CE">
      <w:pPr>
        <w:spacing w:line="500" w:lineRule="exact"/>
        <w:jc w:val="center"/>
        <w:rPr>
          <w:rFonts w:eastAsia="方正仿宋_GBK"/>
          <w:sz w:val="24"/>
        </w:rPr>
      </w:pPr>
    </w:p>
    <w:p w14:paraId="06909616" w14:textId="77777777" w:rsidR="00CA02CE" w:rsidRDefault="00CA02CE">
      <w:pPr>
        <w:spacing w:line="500" w:lineRule="exact"/>
        <w:jc w:val="center"/>
        <w:rPr>
          <w:rFonts w:eastAsia="方正仿宋_GBK"/>
          <w:sz w:val="24"/>
        </w:rPr>
      </w:pPr>
    </w:p>
    <w:p w14:paraId="73DA80FD" w14:textId="77777777" w:rsidR="00CA02CE" w:rsidRDefault="00CA02CE">
      <w:pPr>
        <w:spacing w:line="500" w:lineRule="exact"/>
        <w:jc w:val="center"/>
        <w:rPr>
          <w:rFonts w:eastAsia="方正仿宋_GBK"/>
          <w:sz w:val="24"/>
        </w:rPr>
      </w:pPr>
    </w:p>
    <w:p w14:paraId="20935031" w14:textId="77777777" w:rsidR="00CA02CE" w:rsidRDefault="00AE2F0E">
      <w:pPr>
        <w:spacing w:line="500" w:lineRule="exact"/>
        <w:jc w:val="left"/>
        <w:rPr>
          <w:rFonts w:eastAsia="方正仿宋_GBK"/>
          <w:b/>
          <w:bCs/>
          <w:szCs w:val="21"/>
        </w:rPr>
      </w:pPr>
      <w:r>
        <w:rPr>
          <w:rFonts w:eastAsia="方正仿宋_GBK" w:hint="eastAsia"/>
          <w:b/>
          <w:bCs/>
          <w:szCs w:val="21"/>
        </w:rPr>
        <w:t>注：投标人应按照本篇“投标文件格式”规定的目录顺序组织编写，封面与目录不用编制页码。</w:t>
      </w:r>
    </w:p>
    <w:p w14:paraId="4E781907" w14:textId="77777777" w:rsidR="00CA02CE" w:rsidRDefault="00CA02CE">
      <w:pPr>
        <w:snapToGrid w:val="0"/>
        <w:spacing w:line="400" w:lineRule="exact"/>
        <w:ind w:firstLineChars="200" w:firstLine="480"/>
        <w:rPr>
          <w:rFonts w:eastAsia="方正仿宋_GBK"/>
          <w:sz w:val="24"/>
          <w:szCs w:val="24"/>
        </w:rPr>
      </w:pPr>
    </w:p>
    <w:p w14:paraId="70650858" w14:textId="77777777" w:rsidR="00CA02CE" w:rsidRDefault="00AE2F0E">
      <w:pPr>
        <w:pStyle w:val="23"/>
        <w:pageBreakBefore/>
        <w:spacing w:line="500" w:lineRule="exact"/>
        <w:ind w:firstLineChars="200" w:firstLine="562"/>
        <w:rPr>
          <w:rFonts w:ascii="Times New Roman" w:eastAsia="方正仿宋_GBK" w:hAnsi="Times New Roman"/>
          <w:b/>
          <w:szCs w:val="28"/>
        </w:rPr>
      </w:pPr>
      <w:bookmarkStart w:id="590" w:name="_Toc15893"/>
      <w:bookmarkStart w:id="591" w:name="_Toc15002"/>
      <w:bookmarkStart w:id="592" w:name="_Toc13547"/>
      <w:bookmarkStart w:id="593" w:name="_Toc429584884"/>
      <w:bookmarkStart w:id="594" w:name="_Toc27612"/>
      <w:bookmarkStart w:id="595" w:name="_Toc29821"/>
      <w:bookmarkStart w:id="596" w:name="_Toc75793540"/>
      <w:bookmarkStart w:id="597" w:name="_Toc14568"/>
      <w:bookmarkStart w:id="598" w:name="_Toc27943"/>
      <w:bookmarkStart w:id="599" w:name="_Toc10124"/>
      <w:bookmarkStart w:id="600" w:name="_Toc23361"/>
      <w:bookmarkStart w:id="601" w:name="_Toc25659"/>
      <w:bookmarkStart w:id="602" w:name="_Toc18349"/>
      <w:bookmarkStart w:id="603" w:name="_Toc31914"/>
      <w:bookmarkStart w:id="604" w:name="_Toc14552"/>
      <w:bookmarkStart w:id="605" w:name="_Toc21561"/>
      <w:bookmarkStart w:id="606" w:name="_Toc31828"/>
      <w:r>
        <w:rPr>
          <w:rFonts w:ascii="Times New Roman" w:eastAsia="方正仿宋_GBK" w:hAnsi="Times New Roman" w:hint="eastAsia"/>
          <w:b/>
          <w:szCs w:val="28"/>
        </w:rPr>
        <w:lastRenderedPageBreak/>
        <w:t>一、经济文件</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6EFDF9E6" w14:textId="77777777" w:rsidR="00CA02CE" w:rsidRDefault="00AE2F0E">
      <w:pPr>
        <w:snapToGrid w:val="0"/>
        <w:spacing w:line="500" w:lineRule="exact"/>
        <w:jc w:val="center"/>
        <w:rPr>
          <w:rFonts w:eastAsia="方正仿宋_GBK"/>
          <w:szCs w:val="36"/>
        </w:rPr>
      </w:pPr>
      <w:r>
        <w:rPr>
          <w:rFonts w:eastAsia="方正仿宋_GBK" w:hint="eastAsia"/>
          <w:szCs w:val="36"/>
        </w:rPr>
        <w:t>（一）开标一览表</w:t>
      </w:r>
    </w:p>
    <w:p w14:paraId="2068D5FB" w14:textId="77777777" w:rsidR="00CA02CE" w:rsidRDefault="00AE2F0E">
      <w:pPr>
        <w:snapToGrid w:val="0"/>
        <w:spacing w:line="400" w:lineRule="exact"/>
        <w:ind w:firstLineChars="200" w:firstLine="480"/>
        <w:rPr>
          <w:rFonts w:eastAsia="方正仿宋_GBK"/>
          <w:sz w:val="24"/>
          <w:szCs w:val="28"/>
        </w:rPr>
      </w:pPr>
      <w:r>
        <w:rPr>
          <w:rFonts w:eastAsia="方正仿宋_GBK" w:hint="eastAsia"/>
          <w:sz w:val="24"/>
          <w:szCs w:val="28"/>
        </w:rPr>
        <w:t>项目号：</w:t>
      </w:r>
    </w:p>
    <w:p w14:paraId="70E5C789" w14:textId="77777777" w:rsidR="00CA02CE" w:rsidRDefault="00AE2F0E">
      <w:pPr>
        <w:snapToGrid w:val="0"/>
        <w:spacing w:line="400" w:lineRule="exact"/>
        <w:ind w:firstLineChars="200" w:firstLine="480"/>
        <w:rPr>
          <w:rFonts w:eastAsia="方正仿宋_GBK"/>
          <w:sz w:val="24"/>
          <w:szCs w:val="28"/>
        </w:rPr>
      </w:pPr>
      <w:r>
        <w:rPr>
          <w:rFonts w:eastAsia="方正仿宋_GBK"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48"/>
        <w:gridCol w:w="2358"/>
        <w:gridCol w:w="3334"/>
      </w:tblGrid>
      <w:tr w:rsidR="00CA02CE" w14:paraId="1AD1F6DA" w14:textId="77777777">
        <w:trPr>
          <w:cantSplit/>
          <w:trHeight w:val="800"/>
        </w:trPr>
        <w:tc>
          <w:tcPr>
            <w:tcW w:w="1788" w:type="dxa"/>
            <w:vAlign w:val="center"/>
          </w:tcPr>
          <w:p w14:paraId="3A24CC4E" w14:textId="77777777" w:rsidR="00CA02CE" w:rsidRDefault="00AE2F0E">
            <w:pPr>
              <w:spacing w:line="500" w:lineRule="exact"/>
              <w:jc w:val="center"/>
              <w:rPr>
                <w:rFonts w:eastAsia="方正仿宋_GBK"/>
                <w:sz w:val="21"/>
                <w:szCs w:val="28"/>
              </w:rPr>
            </w:pPr>
            <w:r>
              <w:rPr>
                <w:rFonts w:eastAsia="方正仿宋_GBK" w:hint="eastAsia"/>
                <w:sz w:val="21"/>
                <w:szCs w:val="28"/>
              </w:rPr>
              <w:t>投标人名称</w:t>
            </w:r>
          </w:p>
        </w:tc>
        <w:tc>
          <w:tcPr>
            <w:tcW w:w="7840" w:type="dxa"/>
            <w:gridSpan w:val="3"/>
            <w:vAlign w:val="center"/>
          </w:tcPr>
          <w:p w14:paraId="30BE97CA" w14:textId="77777777" w:rsidR="00CA02CE" w:rsidRDefault="00CA02CE">
            <w:pPr>
              <w:spacing w:line="500" w:lineRule="exact"/>
              <w:jc w:val="center"/>
              <w:rPr>
                <w:rFonts w:eastAsia="方正仿宋_GBK"/>
                <w:sz w:val="21"/>
                <w:szCs w:val="28"/>
              </w:rPr>
            </w:pPr>
          </w:p>
        </w:tc>
      </w:tr>
      <w:tr w:rsidR="00CA02CE" w14:paraId="12C8AAA2" w14:textId="77777777">
        <w:trPr>
          <w:cantSplit/>
          <w:trHeight w:val="619"/>
        </w:trPr>
        <w:tc>
          <w:tcPr>
            <w:tcW w:w="3936" w:type="dxa"/>
            <w:gridSpan w:val="2"/>
            <w:vAlign w:val="center"/>
          </w:tcPr>
          <w:p w14:paraId="03F7D434" w14:textId="77777777" w:rsidR="00CA02CE" w:rsidRDefault="00AE2F0E">
            <w:pPr>
              <w:spacing w:line="500" w:lineRule="exact"/>
              <w:jc w:val="center"/>
              <w:rPr>
                <w:rFonts w:eastAsia="方正仿宋_GBK"/>
                <w:sz w:val="21"/>
                <w:szCs w:val="28"/>
              </w:rPr>
            </w:pPr>
            <w:proofErr w:type="gramStart"/>
            <w:r>
              <w:rPr>
                <w:rFonts w:eastAsia="方正仿宋_GBK" w:hint="eastAsia"/>
                <w:sz w:val="21"/>
                <w:szCs w:val="28"/>
              </w:rPr>
              <w:t>包号及</w:t>
            </w:r>
            <w:proofErr w:type="gramEnd"/>
            <w:r>
              <w:rPr>
                <w:rFonts w:eastAsia="方正仿宋_GBK" w:hint="eastAsia"/>
                <w:sz w:val="21"/>
                <w:szCs w:val="28"/>
              </w:rPr>
              <w:t>名称</w:t>
            </w:r>
          </w:p>
        </w:tc>
        <w:tc>
          <w:tcPr>
            <w:tcW w:w="2358" w:type="dxa"/>
            <w:vAlign w:val="center"/>
          </w:tcPr>
          <w:p w14:paraId="55947B8C" w14:textId="77777777" w:rsidR="00CA02CE" w:rsidRDefault="00AE2F0E">
            <w:pPr>
              <w:spacing w:line="500" w:lineRule="exact"/>
              <w:jc w:val="center"/>
              <w:rPr>
                <w:rFonts w:eastAsia="方正仿宋_GBK"/>
                <w:sz w:val="21"/>
                <w:szCs w:val="28"/>
              </w:rPr>
            </w:pPr>
            <w:r>
              <w:rPr>
                <w:rFonts w:eastAsia="方正仿宋_GBK" w:hint="eastAsia"/>
                <w:sz w:val="21"/>
                <w:szCs w:val="28"/>
              </w:rPr>
              <w:t>数量</w:t>
            </w:r>
          </w:p>
        </w:tc>
        <w:tc>
          <w:tcPr>
            <w:tcW w:w="3334" w:type="dxa"/>
            <w:vAlign w:val="center"/>
          </w:tcPr>
          <w:p w14:paraId="3C548D97" w14:textId="77777777" w:rsidR="00CA02CE" w:rsidRDefault="00AE2F0E">
            <w:pPr>
              <w:spacing w:line="500" w:lineRule="exact"/>
              <w:jc w:val="center"/>
              <w:rPr>
                <w:rFonts w:eastAsia="方正仿宋_GBK"/>
                <w:sz w:val="21"/>
                <w:szCs w:val="28"/>
              </w:rPr>
            </w:pPr>
            <w:r>
              <w:rPr>
                <w:rFonts w:eastAsia="方正仿宋_GBK" w:hint="eastAsia"/>
                <w:sz w:val="21"/>
                <w:szCs w:val="28"/>
              </w:rPr>
              <w:t>折扣率（</w:t>
            </w:r>
            <w:r>
              <w:rPr>
                <w:rFonts w:eastAsia="方正仿宋_GBK" w:hint="eastAsia"/>
                <w:sz w:val="21"/>
                <w:szCs w:val="28"/>
              </w:rPr>
              <w:t>%</w:t>
            </w:r>
            <w:r>
              <w:rPr>
                <w:rFonts w:eastAsia="方正仿宋_GBK" w:hint="eastAsia"/>
                <w:sz w:val="21"/>
                <w:szCs w:val="28"/>
              </w:rPr>
              <w:t>）</w:t>
            </w:r>
          </w:p>
        </w:tc>
      </w:tr>
      <w:tr w:rsidR="00CA02CE" w14:paraId="41C7691D" w14:textId="77777777">
        <w:trPr>
          <w:cantSplit/>
          <w:trHeight w:val="810"/>
        </w:trPr>
        <w:tc>
          <w:tcPr>
            <w:tcW w:w="3936" w:type="dxa"/>
            <w:gridSpan w:val="2"/>
            <w:tcBorders>
              <w:bottom w:val="single" w:sz="4" w:space="0" w:color="auto"/>
            </w:tcBorders>
            <w:vAlign w:val="center"/>
          </w:tcPr>
          <w:p w14:paraId="3746B4FC" w14:textId="77777777" w:rsidR="00CA02CE" w:rsidRDefault="00AE2F0E">
            <w:pPr>
              <w:jc w:val="left"/>
              <w:rPr>
                <w:rFonts w:eastAsia="方正仿宋_GBK"/>
                <w:sz w:val="21"/>
                <w:szCs w:val="28"/>
              </w:rPr>
            </w:pPr>
            <w:r>
              <w:rPr>
                <w:rFonts w:eastAsia="方正仿宋_GBK" w:hint="eastAsia"/>
                <w:sz w:val="21"/>
                <w:szCs w:val="21"/>
              </w:rPr>
              <w:t>合同包</w:t>
            </w:r>
            <w:r>
              <w:rPr>
                <w:rFonts w:eastAsia="方正仿宋_GBK" w:hint="eastAsia"/>
                <w:sz w:val="21"/>
                <w:szCs w:val="21"/>
              </w:rPr>
              <w:t>1</w:t>
            </w:r>
            <w:r>
              <w:rPr>
                <w:rFonts w:eastAsia="方正仿宋_GBK" w:hint="eastAsia"/>
                <w:sz w:val="21"/>
                <w:szCs w:val="21"/>
              </w:rPr>
              <w:t>：</w:t>
            </w:r>
            <w:proofErr w:type="gramStart"/>
            <w:r>
              <w:rPr>
                <w:rFonts w:eastAsia="方正仿宋_GBK" w:hint="eastAsia"/>
                <w:sz w:val="21"/>
                <w:szCs w:val="21"/>
              </w:rPr>
              <w:t>重庆市经贸</w:t>
            </w:r>
            <w:proofErr w:type="gramEnd"/>
            <w:r>
              <w:rPr>
                <w:rFonts w:eastAsia="方正仿宋_GBK" w:hint="eastAsia"/>
                <w:sz w:val="21"/>
                <w:szCs w:val="21"/>
              </w:rPr>
              <w:t>中等专业学校</w:t>
            </w:r>
            <w:r>
              <w:rPr>
                <w:rFonts w:eastAsia="方正仿宋_GBK" w:hint="eastAsia"/>
                <w:sz w:val="21"/>
                <w:szCs w:val="21"/>
              </w:rPr>
              <w:t>202</w:t>
            </w:r>
            <w:r>
              <w:rPr>
                <w:rFonts w:eastAsia="方正仿宋_GBK" w:hint="eastAsia"/>
                <w:sz w:val="21"/>
                <w:szCs w:val="21"/>
              </w:rPr>
              <w:t>5</w:t>
            </w:r>
            <w:r>
              <w:rPr>
                <w:rFonts w:eastAsia="方正仿宋_GBK" w:hint="eastAsia"/>
                <w:sz w:val="21"/>
                <w:szCs w:val="21"/>
              </w:rPr>
              <w:t>—</w:t>
            </w:r>
            <w:r>
              <w:rPr>
                <w:rFonts w:eastAsia="方正仿宋_GBK" w:hint="eastAsia"/>
                <w:sz w:val="21"/>
                <w:szCs w:val="21"/>
              </w:rPr>
              <w:t>202</w:t>
            </w:r>
            <w:r>
              <w:rPr>
                <w:rFonts w:eastAsia="方正仿宋_GBK" w:hint="eastAsia"/>
                <w:sz w:val="21"/>
                <w:szCs w:val="21"/>
              </w:rPr>
              <w:t>6</w:t>
            </w:r>
            <w:r>
              <w:rPr>
                <w:rFonts w:eastAsia="方正仿宋_GBK" w:hint="eastAsia"/>
                <w:sz w:val="21"/>
                <w:szCs w:val="21"/>
              </w:rPr>
              <w:t>学年度教材采购</w:t>
            </w:r>
            <w:r>
              <w:rPr>
                <w:rFonts w:eastAsia="方正仿宋_GBK" w:hint="eastAsia"/>
                <w:sz w:val="21"/>
                <w:szCs w:val="21"/>
              </w:rPr>
              <w:t>（</w:t>
            </w:r>
            <w:r>
              <w:rPr>
                <w:rFonts w:eastAsia="方正仿宋_GBK" w:cs="方正仿宋_GBK" w:hint="eastAsia"/>
                <w:sz w:val="21"/>
                <w:szCs w:val="21"/>
              </w:rPr>
              <w:t>除</w:t>
            </w:r>
            <w:proofErr w:type="gramStart"/>
            <w:r>
              <w:rPr>
                <w:rFonts w:eastAsia="方正仿宋_GBK" w:cs="方正仿宋_GBK" w:hint="eastAsia"/>
                <w:sz w:val="21"/>
                <w:szCs w:val="21"/>
              </w:rPr>
              <w:t>中职三科</w:t>
            </w:r>
            <w:proofErr w:type="gramEnd"/>
            <w:r>
              <w:rPr>
                <w:rFonts w:eastAsia="方正仿宋_GBK" w:cs="方正仿宋_GBK" w:hint="eastAsia"/>
                <w:sz w:val="21"/>
                <w:szCs w:val="21"/>
              </w:rPr>
              <w:t>统编</w:t>
            </w:r>
            <w:r>
              <w:rPr>
                <w:rFonts w:eastAsia="方正仿宋_GBK" w:cs="方正仿宋_GBK" w:hint="eastAsia"/>
                <w:sz w:val="21"/>
                <w:szCs w:val="21"/>
              </w:rPr>
              <w:t>教材</w:t>
            </w:r>
            <w:r>
              <w:rPr>
                <w:rFonts w:eastAsia="方正仿宋_GBK" w:cs="方正仿宋_GBK" w:hint="eastAsia"/>
                <w:sz w:val="21"/>
                <w:szCs w:val="21"/>
              </w:rPr>
              <w:t>和</w:t>
            </w:r>
            <w:r>
              <w:rPr>
                <w:rFonts w:eastAsia="方正仿宋_GBK" w:cs="方正仿宋_GBK" w:hint="eastAsia"/>
                <w:sz w:val="21"/>
                <w:szCs w:val="21"/>
              </w:rPr>
              <w:t>普高</w:t>
            </w:r>
            <w:r>
              <w:rPr>
                <w:rFonts w:eastAsia="方正仿宋_GBK" w:cs="方正仿宋_GBK" w:hint="eastAsia"/>
                <w:sz w:val="21"/>
                <w:szCs w:val="21"/>
              </w:rPr>
              <w:t>教材</w:t>
            </w:r>
            <w:r>
              <w:rPr>
                <w:rFonts w:eastAsia="方正仿宋_GBK" w:cs="方正仿宋_GBK" w:hint="eastAsia"/>
                <w:sz w:val="21"/>
                <w:szCs w:val="21"/>
              </w:rPr>
              <w:t>教辅以外的其他教材</w:t>
            </w:r>
            <w:r>
              <w:rPr>
                <w:rFonts w:eastAsia="方正仿宋_GBK" w:hint="eastAsia"/>
                <w:sz w:val="21"/>
                <w:szCs w:val="21"/>
              </w:rPr>
              <w:t>）</w:t>
            </w:r>
          </w:p>
        </w:tc>
        <w:tc>
          <w:tcPr>
            <w:tcW w:w="2358" w:type="dxa"/>
            <w:tcBorders>
              <w:bottom w:val="single" w:sz="4" w:space="0" w:color="auto"/>
            </w:tcBorders>
            <w:vAlign w:val="center"/>
          </w:tcPr>
          <w:p w14:paraId="2E9A00DD" w14:textId="77777777" w:rsidR="00CA02CE" w:rsidRDefault="00AE2F0E">
            <w:pPr>
              <w:spacing w:line="500" w:lineRule="exact"/>
              <w:jc w:val="center"/>
              <w:rPr>
                <w:rFonts w:eastAsia="方正仿宋_GBK"/>
                <w:sz w:val="21"/>
                <w:szCs w:val="28"/>
              </w:rPr>
            </w:pPr>
            <w:r>
              <w:rPr>
                <w:rFonts w:eastAsia="方正仿宋_GBK" w:hint="eastAsia"/>
                <w:sz w:val="21"/>
                <w:szCs w:val="21"/>
              </w:rPr>
              <w:t>2</w:t>
            </w:r>
            <w:r>
              <w:rPr>
                <w:rFonts w:eastAsia="方正仿宋_GBK" w:hint="eastAsia"/>
                <w:sz w:val="21"/>
                <w:szCs w:val="21"/>
              </w:rPr>
              <w:t>学期</w:t>
            </w:r>
          </w:p>
        </w:tc>
        <w:tc>
          <w:tcPr>
            <w:tcW w:w="3334" w:type="dxa"/>
            <w:tcBorders>
              <w:bottom w:val="single" w:sz="4" w:space="0" w:color="auto"/>
            </w:tcBorders>
          </w:tcPr>
          <w:p w14:paraId="651FE58A" w14:textId="77777777" w:rsidR="00CA02CE" w:rsidRDefault="00AE2F0E">
            <w:pPr>
              <w:spacing w:line="500" w:lineRule="exact"/>
              <w:rPr>
                <w:rFonts w:eastAsia="方正仿宋_GBK"/>
                <w:sz w:val="21"/>
                <w:szCs w:val="28"/>
              </w:rPr>
            </w:pPr>
            <w:r>
              <w:rPr>
                <w:rFonts w:eastAsia="方正仿宋_GBK" w:hint="eastAsia"/>
                <w:sz w:val="21"/>
                <w:szCs w:val="28"/>
              </w:rPr>
              <w:t>小写：</w:t>
            </w:r>
          </w:p>
          <w:p w14:paraId="13B5D55F" w14:textId="77777777" w:rsidR="00CA02CE" w:rsidRDefault="00AE2F0E">
            <w:pPr>
              <w:spacing w:line="500" w:lineRule="exact"/>
              <w:rPr>
                <w:rFonts w:eastAsia="方正仿宋_GBK"/>
                <w:sz w:val="21"/>
                <w:szCs w:val="28"/>
              </w:rPr>
            </w:pPr>
            <w:r>
              <w:rPr>
                <w:rFonts w:eastAsia="方正仿宋_GBK" w:hint="eastAsia"/>
                <w:sz w:val="21"/>
                <w:szCs w:val="28"/>
              </w:rPr>
              <w:t>大写：</w:t>
            </w:r>
          </w:p>
        </w:tc>
      </w:tr>
      <w:tr w:rsidR="00CA02CE" w14:paraId="7BF1E319" w14:textId="77777777">
        <w:trPr>
          <w:cantSplit/>
          <w:trHeight w:val="810"/>
        </w:trPr>
        <w:tc>
          <w:tcPr>
            <w:tcW w:w="3936" w:type="dxa"/>
            <w:gridSpan w:val="2"/>
            <w:tcBorders>
              <w:bottom w:val="single" w:sz="4" w:space="0" w:color="auto"/>
            </w:tcBorders>
            <w:vAlign w:val="center"/>
          </w:tcPr>
          <w:p w14:paraId="1A1861F1" w14:textId="77777777" w:rsidR="00CA02CE" w:rsidRDefault="00AE2F0E">
            <w:pPr>
              <w:jc w:val="left"/>
              <w:rPr>
                <w:rFonts w:eastAsia="方正仿宋_GBK"/>
                <w:sz w:val="21"/>
                <w:szCs w:val="28"/>
              </w:rPr>
            </w:pPr>
            <w:r>
              <w:rPr>
                <w:rFonts w:eastAsia="方正仿宋_GBK" w:hint="eastAsia"/>
                <w:sz w:val="21"/>
                <w:szCs w:val="21"/>
              </w:rPr>
              <w:t>合同包</w:t>
            </w:r>
            <w:r>
              <w:rPr>
                <w:rFonts w:eastAsia="方正仿宋_GBK" w:hint="eastAsia"/>
                <w:sz w:val="21"/>
                <w:szCs w:val="21"/>
              </w:rPr>
              <w:t>1</w:t>
            </w:r>
            <w:r>
              <w:rPr>
                <w:rFonts w:eastAsia="方正仿宋_GBK" w:hint="eastAsia"/>
                <w:sz w:val="21"/>
                <w:szCs w:val="21"/>
              </w:rPr>
              <w:t>：</w:t>
            </w:r>
            <w:proofErr w:type="gramStart"/>
            <w:r>
              <w:rPr>
                <w:rFonts w:eastAsia="方正仿宋_GBK" w:hint="eastAsia"/>
                <w:sz w:val="21"/>
                <w:szCs w:val="21"/>
              </w:rPr>
              <w:t>重庆市经贸</w:t>
            </w:r>
            <w:proofErr w:type="gramEnd"/>
            <w:r>
              <w:rPr>
                <w:rFonts w:eastAsia="方正仿宋_GBK" w:hint="eastAsia"/>
                <w:sz w:val="21"/>
                <w:szCs w:val="21"/>
              </w:rPr>
              <w:t>中等专业学校</w:t>
            </w:r>
            <w:r>
              <w:rPr>
                <w:rFonts w:eastAsia="方正仿宋_GBK" w:hint="eastAsia"/>
                <w:sz w:val="21"/>
                <w:szCs w:val="21"/>
              </w:rPr>
              <w:t>202</w:t>
            </w:r>
            <w:r>
              <w:rPr>
                <w:rFonts w:eastAsia="方正仿宋_GBK" w:hint="eastAsia"/>
                <w:sz w:val="21"/>
                <w:szCs w:val="21"/>
              </w:rPr>
              <w:t>5</w:t>
            </w:r>
            <w:r>
              <w:rPr>
                <w:rFonts w:eastAsia="方正仿宋_GBK" w:hint="eastAsia"/>
                <w:sz w:val="21"/>
                <w:szCs w:val="21"/>
              </w:rPr>
              <w:t>—</w:t>
            </w:r>
            <w:r>
              <w:rPr>
                <w:rFonts w:eastAsia="方正仿宋_GBK" w:hint="eastAsia"/>
                <w:sz w:val="21"/>
                <w:szCs w:val="21"/>
              </w:rPr>
              <w:t>202</w:t>
            </w:r>
            <w:r>
              <w:rPr>
                <w:rFonts w:eastAsia="方正仿宋_GBK" w:hint="eastAsia"/>
                <w:sz w:val="21"/>
                <w:szCs w:val="21"/>
              </w:rPr>
              <w:t>6</w:t>
            </w:r>
            <w:r>
              <w:rPr>
                <w:rFonts w:eastAsia="方正仿宋_GBK" w:hint="eastAsia"/>
                <w:sz w:val="21"/>
                <w:szCs w:val="21"/>
              </w:rPr>
              <w:t>学年度教材采购</w:t>
            </w:r>
            <w:r>
              <w:rPr>
                <w:rFonts w:eastAsia="方正仿宋_GBK" w:hint="eastAsia"/>
                <w:sz w:val="21"/>
                <w:szCs w:val="21"/>
              </w:rPr>
              <w:t>（教育部</w:t>
            </w:r>
            <w:proofErr w:type="gramStart"/>
            <w:r>
              <w:rPr>
                <w:rFonts w:eastAsia="方正仿宋_GBK" w:cs="方正仿宋_GBK" w:hint="eastAsia"/>
                <w:sz w:val="21"/>
                <w:szCs w:val="21"/>
              </w:rPr>
              <w:t>中职三科</w:t>
            </w:r>
            <w:proofErr w:type="gramEnd"/>
            <w:r>
              <w:rPr>
                <w:rFonts w:eastAsia="方正仿宋_GBK" w:cs="方正仿宋_GBK" w:hint="eastAsia"/>
                <w:sz w:val="21"/>
                <w:szCs w:val="21"/>
              </w:rPr>
              <w:t>统编</w:t>
            </w:r>
            <w:r>
              <w:rPr>
                <w:rFonts w:eastAsia="方正仿宋_GBK" w:cs="方正仿宋_GBK" w:hint="eastAsia"/>
                <w:sz w:val="21"/>
                <w:szCs w:val="21"/>
              </w:rPr>
              <w:t>教材</w:t>
            </w:r>
            <w:r>
              <w:rPr>
                <w:rFonts w:eastAsia="方正仿宋_GBK" w:cs="方正仿宋_GBK" w:hint="eastAsia"/>
                <w:sz w:val="21"/>
                <w:szCs w:val="21"/>
              </w:rPr>
              <w:t>和</w:t>
            </w:r>
            <w:r>
              <w:rPr>
                <w:rFonts w:eastAsia="方正仿宋_GBK" w:cs="方正仿宋_GBK" w:hint="eastAsia"/>
                <w:sz w:val="21"/>
                <w:szCs w:val="21"/>
              </w:rPr>
              <w:t>普高</w:t>
            </w:r>
            <w:r>
              <w:rPr>
                <w:rFonts w:eastAsia="方正仿宋_GBK" w:cs="方正仿宋_GBK" w:hint="eastAsia"/>
                <w:sz w:val="21"/>
                <w:szCs w:val="21"/>
              </w:rPr>
              <w:t>教材</w:t>
            </w:r>
            <w:r>
              <w:rPr>
                <w:rFonts w:eastAsia="方正仿宋_GBK" w:cs="方正仿宋_GBK" w:hint="eastAsia"/>
                <w:sz w:val="21"/>
                <w:szCs w:val="21"/>
              </w:rPr>
              <w:t>教辅</w:t>
            </w:r>
            <w:r>
              <w:rPr>
                <w:rFonts w:eastAsia="方正仿宋_GBK" w:hint="eastAsia"/>
                <w:sz w:val="21"/>
                <w:szCs w:val="21"/>
              </w:rPr>
              <w:t>）</w:t>
            </w:r>
          </w:p>
        </w:tc>
        <w:tc>
          <w:tcPr>
            <w:tcW w:w="2358" w:type="dxa"/>
            <w:tcBorders>
              <w:bottom w:val="single" w:sz="4" w:space="0" w:color="auto"/>
            </w:tcBorders>
            <w:vAlign w:val="center"/>
          </w:tcPr>
          <w:p w14:paraId="34721D50" w14:textId="77777777" w:rsidR="00CA02CE" w:rsidRDefault="00AE2F0E">
            <w:pPr>
              <w:spacing w:line="500" w:lineRule="exact"/>
              <w:jc w:val="center"/>
              <w:rPr>
                <w:rFonts w:eastAsia="方正仿宋_GBK"/>
                <w:sz w:val="21"/>
                <w:szCs w:val="28"/>
              </w:rPr>
            </w:pPr>
            <w:r>
              <w:rPr>
                <w:rFonts w:eastAsia="方正仿宋_GBK" w:hint="eastAsia"/>
                <w:sz w:val="21"/>
                <w:szCs w:val="21"/>
              </w:rPr>
              <w:t>2</w:t>
            </w:r>
            <w:r>
              <w:rPr>
                <w:rFonts w:eastAsia="方正仿宋_GBK" w:hint="eastAsia"/>
                <w:sz w:val="21"/>
                <w:szCs w:val="21"/>
              </w:rPr>
              <w:t>学期</w:t>
            </w:r>
          </w:p>
        </w:tc>
        <w:tc>
          <w:tcPr>
            <w:tcW w:w="3334" w:type="dxa"/>
            <w:tcBorders>
              <w:bottom w:val="single" w:sz="4" w:space="0" w:color="auto"/>
            </w:tcBorders>
          </w:tcPr>
          <w:p w14:paraId="18DB59D6" w14:textId="77777777" w:rsidR="00CA02CE" w:rsidRDefault="00AE2F0E">
            <w:pPr>
              <w:spacing w:line="500" w:lineRule="exact"/>
              <w:rPr>
                <w:rFonts w:eastAsia="方正仿宋_GBK"/>
                <w:sz w:val="21"/>
                <w:szCs w:val="28"/>
              </w:rPr>
            </w:pPr>
            <w:r>
              <w:rPr>
                <w:rFonts w:eastAsia="方正仿宋_GBK" w:hint="eastAsia"/>
                <w:sz w:val="21"/>
                <w:szCs w:val="28"/>
              </w:rPr>
              <w:t>小</w:t>
            </w:r>
            <w:r>
              <w:rPr>
                <w:rFonts w:eastAsia="方正仿宋_GBK" w:hint="eastAsia"/>
                <w:sz w:val="21"/>
                <w:szCs w:val="28"/>
              </w:rPr>
              <w:t>写</w:t>
            </w:r>
            <w:r>
              <w:rPr>
                <w:rFonts w:eastAsia="方正仿宋_GBK" w:hint="eastAsia"/>
                <w:sz w:val="21"/>
                <w:szCs w:val="28"/>
              </w:rPr>
              <w:t>：</w:t>
            </w:r>
          </w:p>
          <w:p w14:paraId="32121D11" w14:textId="77777777" w:rsidR="00CA02CE" w:rsidRDefault="00AE2F0E">
            <w:pPr>
              <w:pStyle w:val="af7"/>
            </w:pPr>
            <w:r>
              <w:rPr>
                <w:rFonts w:eastAsia="方正仿宋_GBK" w:hint="eastAsia"/>
                <w:sz w:val="21"/>
                <w:szCs w:val="28"/>
              </w:rPr>
              <w:t>大写</w:t>
            </w:r>
            <w:r>
              <w:rPr>
                <w:rFonts w:eastAsia="方正仿宋_GBK" w:hint="eastAsia"/>
                <w:sz w:val="21"/>
                <w:szCs w:val="28"/>
              </w:rPr>
              <w:t>：</w:t>
            </w:r>
          </w:p>
        </w:tc>
      </w:tr>
      <w:tr w:rsidR="00CA02CE" w14:paraId="2E7F667A" w14:textId="77777777">
        <w:trPr>
          <w:cantSplit/>
          <w:trHeight w:val="750"/>
        </w:trPr>
        <w:tc>
          <w:tcPr>
            <w:tcW w:w="9628" w:type="dxa"/>
            <w:gridSpan w:val="4"/>
            <w:vAlign w:val="center"/>
          </w:tcPr>
          <w:p w14:paraId="09A232B1" w14:textId="77777777" w:rsidR="00CA02CE" w:rsidRDefault="00AE2F0E">
            <w:pPr>
              <w:pStyle w:val="af1"/>
              <w:spacing w:line="500" w:lineRule="exact"/>
              <w:rPr>
                <w:rFonts w:eastAsia="方正仿宋_GBK"/>
                <w:sz w:val="21"/>
                <w:szCs w:val="28"/>
              </w:rPr>
            </w:pPr>
            <w:r>
              <w:rPr>
                <w:rFonts w:eastAsia="方正仿宋_GBK" w:hint="eastAsia"/>
                <w:sz w:val="21"/>
                <w:szCs w:val="28"/>
              </w:rPr>
              <w:t>备注：</w:t>
            </w:r>
          </w:p>
        </w:tc>
      </w:tr>
    </w:tbl>
    <w:p w14:paraId="688B164F" w14:textId="77777777" w:rsidR="00CA02CE" w:rsidRDefault="00CA02CE">
      <w:pPr>
        <w:pStyle w:val="af1"/>
        <w:spacing w:line="500" w:lineRule="exact"/>
        <w:rPr>
          <w:rFonts w:eastAsia="方正仿宋_GBK"/>
          <w:sz w:val="24"/>
          <w:szCs w:val="28"/>
        </w:rPr>
      </w:pPr>
    </w:p>
    <w:p w14:paraId="3AE3B32F" w14:textId="77777777" w:rsidR="00CA02CE" w:rsidRDefault="00CA02CE">
      <w:pPr>
        <w:rPr>
          <w:rFonts w:eastAsia="方正仿宋_GBK"/>
        </w:rPr>
      </w:pPr>
    </w:p>
    <w:p w14:paraId="4C5DEDC9" w14:textId="77777777" w:rsidR="00CA02CE" w:rsidRDefault="00CA02CE">
      <w:pPr>
        <w:spacing w:line="500" w:lineRule="exact"/>
        <w:rPr>
          <w:rFonts w:eastAsia="方正仿宋_GBK"/>
          <w:sz w:val="24"/>
          <w:szCs w:val="28"/>
        </w:rPr>
      </w:pPr>
    </w:p>
    <w:p w14:paraId="4A781E72" w14:textId="77777777" w:rsidR="00CA02CE" w:rsidRDefault="00AE2F0E">
      <w:pPr>
        <w:spacing w:line="500" w:lineRule="exact"/>
        <w:ind w:firstLineChars="200" w:firstLine="480"/>
        <w:rPr>
          <w:rFonts w:eastAsia="方正仿宋_GBK"/>
          <w:sz w:val="24"/>
          <w:szCs w:val="28"/>
        </w:rPr>
      </w:pPr>
      <w:r>
        <w:rPr>
          <w:rFonts w:eastAsia="方正仿宋_GBK" w:hint="eastAsia"/>
          <w:sz w:val="24"/>
          <w:szCs w:val="28"/>
        </w:rPr>
        <w:t>投标人：</w:t>
      </w:r>
      <w:r>
        <w:rPr>
          <w:rFonts w:eastAsia="方正仿宋_GBK" w:hint="eastAsia"/>
          <w:sz w:val="24"/>
          <w:szCs w:val="28"/>
        </w:rPr>
        <w:t xml:space="preserve">                      </w:t>
      </w:r>
      <w:r>
        <w:rPr>
          <w:rFonts w:eastAsia="方正仿宋_GBK" w:hint="eastAsia"/>
          <w:sz w:val="24"/>
          <w:szCs w:val="28"/>
        </w:rPr>
        <w:t>法定代表人（或法定代表人授权代表）或自然人：</w:t>
      </w:r>
    </w:p>
    <w:p w14:paraId="7D34E0DD" w14:textId="77777777" w:rsidR="00CA02CE" w:rsidRDefault="00AE2F0E">
      <w:pPr>
        <w:spacing w:line="500" w:lineRule="exact"/>
        <w:rPr>
          <w:rFonts w:eastAsia="方正仿宋_GBK"/>
          <w:sz w:val="24"/>
          <w:szCs w:val="28"/>
        </w:rPr>
      </w:pPr>
      <w:r>
        <w:rPr>
          <w:rFonts w:eastAsia="方正仿宋_GBK" w:hint="eastAsia"/>
          <w:sz w:val="24"/>
          <w:szCs w:val="28"/>
        </w:rPr>
        <w:t xml:space="preserve">  </w:t>
      </w:r>
      <w:r>
        <w:rPr>
          <w:rFonts w:eastAsia="方正仿宋_GBK" w:hint="eastAsia"/>
          <w:sz w:val="24"/>
          <w:szCs w:val="28"/>
        </w:rPr>
        <w:t>（投标人公章）</w:t>
      </w:r>
      <w:r>
        <w:rPr>
          <w:rFonts w:eastAsia="方正仿宋_GBK" w:hint="eastAsia"/>
          <w:sz w:val="24"/>
          <w:szCs w:val="28"/>
        </w:rPr>
        <w:t xml:space="preserve">                               </w:t>
      </w:r>
      <w:r>
        <w:rPr>
          <w:rFonts w:eastAsia="方正仿宋_GBK" w:hint="eastAsia"/>
          <w:sz w:val="24"/>
          <w:szCs w:val="28"/>
        </w:rPr>
        <w:t>（签署或盖章）</w:t>
      </w:r>
    </w:p>
    <w:p w14:paraId="70A37C3D" w14:textId="77777777" w:rsidR="00CA02CE" w:rsidRDefault="00CA02CE">
      <w:pPr>
        <w:spacing w:line="500" w:lineRule="exact"/>
        <w:rPr>
          <w:rFonts w:eastAsia="方正仿宋_GBK"/>
          <w:sz w:val="24"/>
          <w:szCs w:val="28"/>
        </w:rPr>
      </w:pPr>
    </w:p>
    <w:p w14:paraId="4AE21709" w14:textId="77777777" w:rsidR="00CA02CE" w:rsidRDefault="00CA02CE">
      <w:pPr>
        <w:spacing w:line="500" w:lineRule="exact"/>
        <w:rPr>
          <w:rFonts w:eastAsia="方正仿宋_GBK"/>
          <w:sz w:val="24"/>
          <w:szCs w:val="28"/>
        </w:rPr>
      </w:pPr>
    </w:p>
    <w:p w14:paraId="5E9A9D3E" w14:textId="77777777" w:rsidR="00CA02CE" w:rsidRDefault="00AE2F0E">
      <w:pPr>
        <w:spacing w:line="500" w:lineRule="exact"/>
        <w:rPr>
          <w:rFonts w:eastAsia="方正仿宋_GBK"/>
          <w:sz w:val="24"/>
          <w:szCs w:val="28"/>
        </w:rPr>
      </w:pPr>
      <w:r>
        <w:rPr>
          <w:rFonts w:eastAsia="方正仿宋_GBK" w:hint="eastAsia"/>
          <w:sz w:val="24"/>
          <w:szCs w:val="28"/>
        </w:rPr>
        <w:t xml:space="preserve">                                            </w:t>
      </w:r>
      <w:r>
        <w:rPr>
          <w:rFonts w:eastAsia="方正仿宋_GBK" w:hint="eastAsia"/>
          <w:sz w:val="24"/>
          <w:szCs w:val="28"/>
        </w:rPr>
        <w:t>年</w:t>
      </w:r>
      <w:r>
        <w:rPr>
          <w:rFonts w:eastAsia="方正仿宋_GBK" w:hint="eastAsia"/>
          <w:sz w:val="24"/>
          <w:szCs w:val="28"/>
        </w:rPr>
        <w:t xml:space="preserve">     </w:t>
      </w:r>
      <w:r>
        <w:rPr>
          <w:rFonts w:eastAsia="方正仿宋_GBK" w:hint="eastAsia"/>
          <w:sz w:val="24"/>
          <w:szCs w:val="28"/>
        </w:rPr>
        <w:t>月</w:t>
      </w:r>
      <w:r>
        <w:rPr>
          <w:rFonts w:eastAsia="方正仿宋_GBK" w:hint="eastAsia"/>
          <w:sz w:val="24"/>
          <w:szCs w:val="28"/>
        </w:rPr>
        <w:t xml:space="preserve">     </w:t>
      </w:r>
      <w:r>
        <w:rPr>
          <w:rFonts w:eastAsia="方正仿宋_GBK" w:hint="eastAsia"/>
          <w:sz w:val="24"/>
          <w:szCs w:val="28"/>
        </w:rPr>
        <w:t>日</w:t>
      </w:r>
    </w:p>
    <w:p w14:paraId="6C8F3FB8" w14:textId="77777777" w:rsidR="00CA02CE" w:rsidRDefault="00CA02CE">
      <w:pPr>
        <w:snapToGrid w:val="0"/>
        <w:spacing w:line="500" w:lineRule="exact"/>
        <w:ind w:firstLineChars="200" w:firstLine="480"/>
        <w:rPr>
          <w:rFonts w:eastAsia="方正仿宋_GBK"/>
          <w:sz w:val="24"/>
          <w:szCs w:val="28"/>
        </w:rPr>
      </w:pPr>
    </w:p>
    <w:p w14:paraId="4E8C5AC6" w14:textId="77777777" w:rsidR="00CA02CE" w:rsidRDefault="00CA02CE">
      <w:pPr>
        <w:snapToGrid w:val="0"/>
        <w:spacing w:line="500" w:lineRule="exact"/>
        <w:ind w:firstLineChars="200" w:firstLine="480"/>
        <w:rPr>
          <w:rFonts w:eastAsia="方正仿宋_GBK"/>
          <w:sz w:val="24"/>
          <w:szCs w:val="28"/>
        </w:rPr>
      </w:pPr>
    </w:p>
    <w:p w14:paraId="79832B2D" w14:textId="77777777" w:rsidR="00CA02CE" w:rsidRDefault="00CA02CE">
      <w:pPr>
        <w:snapToGrid w:val="0"/>
        <w:spacing w:line="500" w:lineRule="exact"/>
        <w:ind w:firstLineChars="200" w:firstLine="480"/>
        <w:rPr>
          <w:rFonts w:eastAsia="方正仿宋_GBK"/>
          <w:sz w:val="24"/>
          <w:szCs w:val="28"/>
        </w:rPr>
      </w:pPr>
    </w:p>
    <w:p w14:paraId="381C67F7" w14:textId="77777777" w:rsidR="00CA02CE" w:rsidRDefault="00AE2F0E">
      <w:pPr>
        <w:snapToGrid w:val="0"/>
        <w:spacing w:line="500" w:lineRule="exact"/>
        <w:ind w:firstLineChars="200" w:firstLine="480"/>
        <w:rPr>
          <w:rFonts w:eastAsia="方正仿宋_GBK"/>
          <w:sz w:val="24"/>
          <w:szCs w:val="28"/>
        </w:rPr>
      </w:pPr>
      <w:r>
        <w:rPr>
          <w:rFonts w:eastAsia="方正仿宋_GBK" w:hint="eastAsia"/>
          <w:sz w:val="24"/>
          <w:szCs w:val="28"/>
        </w:rPr>
        <w:t>说明：</w:t>
      </w:r>
    </w:p>
    <w:p w14:paraId="34CD4A12" w14:textId="77777777" w:rsidR="00CA02CE" w:rsidRDefault="00AE2F0E">
      <w:pPr>
        <w:snapToGrid w:val="0"/>
        <w:spacing w:line="500" w:lineRule="exact"/>
        <w:ind w:firstLineChars="200" w:firstLine="480"/>
        <w:rPr>
          <w:rFonts w:eastAsia="方正仿宋_GBK"/>
          <w:sz w:val="24"/>
          <w:szCs w:val="28"/>
        </w:rPr>
      </w:pPr>
      <w:r>
        <w:rPr>
          <w:rFonts w:eastAsia="方正仿宋_GBK" w:hint="eastAsia"/>
          <w:sz w:val="24"/>
          <w:szCs w:val="28"/>
        </w:rPr>
        <w:t>1.</w:t>
      </w:r>
      <w:r>
        <w:rPr>
          <w:rFonts w:eastAsia="方正仿宋_GBK" w:hint="eastAsia"/>
          <w:sz w:val="24"/>
          <w:szCs w:val="28"/>
        </w:rPr>
        <w:t>开标一览表按格式填列；</w:t>
      </w:r>
    </w:p>
    <w:p w14:paraId="429F5820" w14:textId="77777777" w:rsidR="00CA02CE" w:rsidRDefault="00AE2F0E">
      <w:pPr>
        <w:snapToGrid w:val="0"/>
        <w:spacing w:line="500" w:lineRule="exact"/>
        <w:ind w:firstLineChars="200" w:firstLine="480"/>
        <w:rPr>
          <w:rFonts w:eastAsia="方正仿宋_GBK"/>
          <w:sz w:val="24"/>
          <w:szCs w:val="28"/>
        </w:rPr>
      </w:pPr>
      <w:r>
        <w:rPr>
          <w:rFonts w:eastAsia="方正仿宋_GBK" w:hint="eastAsia"/>
          <w:sz w:val="24"/>
          <w:szCs w:val="28"/>
        </w:rPr>
        <w:t>2.</w:t>
      </w:r>
      <w:r>
        <w:rPr>
          <w:rFonts w:eastAsia="方正仿宋_GBK" w:hint="eastAsia"/>
          <w:sz w:val="24"/>
          <w:szCs w:val="28"/>
        </w:rPr>
        <w:t>开标一览表在开标大会上当众宣读，务必填写清楚，准确无误；</w:t>
      </w:r>
    </w:p>
    <w:p w14:paraId="76049751" w14:textId="77777777" w:rsidR="00CA02CE" w:rsidRDefault="00AE2F0E">
      <w:pPr>
        <w:pStyle w:val="23"/>
        <w:pageBreakBefore/>
        <w:spacing w:line="500" w:lineRule="exact"/>
        <w:ind w:firstLineChars="200" w:firstLine="562"/>
        <w:rPr>
          <w:rFonts w:ascii="Times New Roman" w:eastAsia="方正仿宋_GBK" w:hAnsi="Times New Roman"/>
          <w:b/>
          <w:szCs w:val="28"/>
        </w:rPr>
      </w:pPr>
      <w:bookmarkStart w:id="607" w:name="_Toc15573"/>
      <w:bookmarkStart w:id="608" w:name="_Toc23774"/>
      <w:bookmarkStart w:id="609" w:name="_Toc15891"/>
      <w:bookmarkStart w:id="610" w:name="_Toc3224"/>
      <w:bookmarkStart w:id="611" w:name="_Toc26750"/>
      <w:bookmarkStart w:id="612" w:name="_Toc21779"/>
      <w:bookmarkStart w:id="613" w:name="_Toc13820"/>
      <w:bookmarkStart w:id="614" w:name="_Toc14980"/>
      <w:bookmarkStart w:id="615" w:name="_Toc3836"/>
      <w:bookmarkStart w:id="616" w:name="_Toc5166"/>
      <w:bookmarkStart w:id="617" w:name="_Toc21203"/>
      <w:bookmarkStart w:id="618" w:name="_Toc75793541"/>
      <w:bookmarkStart w:id="619" w:name="_Toc2784"/>
      <w:bookmarkStart w:id="620" w:name="_Toc493178790"/>
      <w:bookmarkStart w:id="621" w:name="_Toc11188"/>
      <w:bookmarkStart w:id="622" w:name="_Toc7244"/>
      <w:bookmarkStart w:id="623" w:name="_Toc29441"/>
      <w:bookmarkStart w:id="624" w:name="_Toc31344"/>
      <w:bookmarkStart w:id="625" w:name="_Toc1842"/>
      <w:bookmarkStart w:id="626" w:name="_Toc26723"/>
      <w:bookmarkStart w:id="627" w:name="_Toc2386"/>
      <w:r>
        <w:rPr>
          <w:rFonts w:ascii="Times New Roman" w:eastAsia="方正仿宋_GBK" w:hAnsi="Times New Roman" w:hint="eastAsia"/>
          <w:b/>
          <w:szCs w:val="28"/>
        </w:rPr>
        <w:lastRenderedPageBreak/>
        <w:t>二、技术（质量）文件</w:t>
      </w:r>
      <w:bookmarkEnd w:id="607"/>
      <w:bookmarkEnd w:id="608"/>
      <w:bookmarkEnd w:id="609"/>
      <w:bookmarkEnd w:id="610"/>
      <w:bookmarkEnd w:id="611"/>
      <w:bookmarkEnd w:id="612"/>
    </w:p>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14:paraId="292DFA82" w14:textId="77777777" w:rsidR="00CA02CE" w:rsidRDefault="00AE2F0E">
      <w:pPr>
        <w:snapToGrid w:val="0"/>
        <w:spacing w:line="400" w:lineRule="exact"/>
        <w:ind w:firstLineChars="100" w:firstLine="240"/>
        <w:rPr>
          <w:rFonts w:eastAsia="方正仿宋_GBK"/>
          <w:sz w:val="24"/>
          <w:szCs w:val="28"/>
        </w:rPr>
      </w:pPr>
      <w:r>
        <w:rPr>
          <w:rFonts w:eastAsia="方正仿宋_GBK" w:hint="eastAsia"/>
          <w:sz w:val="24"/>
          <w:szCs w:val="28"/>
        </w:rPr>
        <w:t>（一）技术（质量）条款差异表</w:t>
      </w:r>
    </w:p>
    <w:p w14:paraId="63F01F45" w14:textId="77777777" w:rsidR="00CA02CE" w:rsidRDefault="00AE2F0E">
      <w:pPr>
        <w:snapToGrid w:val="0"/>
        <w:spacing w:line="400" w:lineRule="exact"/>
        <w:rPr>
          <w:rFonts w:eastAsia="方正仿宋_GBK"/>
          <w:sz w:val="24"/>
          <w:szCs w:val="28"/>
        </w:rPr>
      </w:pPr>
      <w:r>
        <w:rPr>
          <w:rFonts w:eastAsia="方正仿宋_GBK" w:hint="eastAsia"/>
          <w:sz w:val="24"/>
          <w:szCs w:val="28"/>
        </w:rPr>
        <w:t>项目号：</w:t>
      </w:r>
    </w:p>
    <w:p w14:paraId="0DEC964D" w14:textId="77777777" w:rsidR="00CA02CE" w:rsidRDefault="00AE2F0E">
      <w:pPr>
        <w:snapToGrid w:val="0"/>
        <w:spacing w:line="400" w:lineRule="exact"/>
        <w:rPr>
          <w:rFonts w:eastAsia="方正仿宋_GBK"/>
          <w:sz w:val="24"/>
          <w:szCs w:val="28"/>
        </w:rPr>
      </w:pPr>
      <w:r>
        <w:rPr>
          <w:rFonts w:eastAsia="方正仿宋_GBK" w:hint="eastAsia"/>
          <w:sz w:val="24"/>
          <w:szCs w:val="28"/>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900"/>
        <w:gridCol w:w="3009"/>
        <w:gridCol w:w="2253"/>
      </w:tblGrid>
      <w:tr w:rsidR="00CA02CE" w14:paraId="656B98D7" w14:textId="77777777">
        <w:trPr>
          <w:trHeight w:val="516"/>
          <w:jc w:val="center"/>
        </w:trPr>
        <w:tc>
          <w:tcPr>
            <w:tcW w:w="660" w:type="pct"/>
            <w:vAlign w:val="center"/>
          </w:tcPr>
          <w:p w14:paraId="484EC198" w14:textId="77777777" w:rsidR="00CA02CE" w:rsidRDefault="00AE2F0E">
            <w:pPr>
              <w:tabs>
                <w:tab w:val="left" w:pos="6300"/>
              </w:tabs>
              <w:snapToGrid w:val="0"/>
              <w:spacing w:line="500" w:lineRule="exact"/>
              <w:jc w:val="center"/>
              <w:outlineLvl w:val="0"/>
              <w:rPr>
                <w:rFonts w:eastAsia="方正仿宋_GBK"/>
                <w:sz w:val="21"/>
                <w:szCs w:val="21"/>
              </w:rPr>
            </w:pPr>
            <w:r>
              <w:rPr>
                <w:rFonts w:eastAsia="方正仿宋_GBK" w:hint="eastAsia"/>
                <w:sz w:val="21"/>
                <w:szCs w:val="21"/>
              </w:rPr>
              <w:t>序号</w:t>
            </w:r>
          </w:p>
        </w:tc>
        <w:tc>
          <w:tcPr>
            <w:tcW w:w="1542" w:type="pct"/>
            <w:vAlign w:val="center"/>
          </w:tcPr>
          <w:p w14:paraId="1065B1D9" w14:textId="77777777" w:rsidR="00CA02CE" w:rsidRDefault="00AE2F0E">
            <w:pPr>
              <w:tabs>
                <w:tab w:val="left" w:pos="6300"/>
              </w:tabs>
              <w:snapToGrid w:val="0"/>
              <w:spacing w:line="500" w:lineRule="exact"/>
              <w:jc w:val="center"/>
              <w:outlineLvl w:val="0"/>
              <w:rPr>
                <w:rFonts w:eastAsia="方正仿宋_GBK"/>
                <w:sz w:val="21"/>
                <w:szCs w:val="21"/>
              </w:rPr>
            </w:pPr>
            <w:r>
              <w:rPr>
                <w:rFonts w:eastAsia="方正仿宋_GBK" w:hint="eastAsia"/>
                <w:sz w:val="21"/>
                <w:szCs w:val="21"/>
              </w:rPr>
              <w:t>招标要求</w:t>
            </w:r>
          </w:p>
        </w:tc>
        <w:tc>
          <w:tcPr>
            <w:tcW w:w="1600" w:type="pct"/>
            <w:vAlign w:val="center"/>
          </w:tcPr>
          <w:p w14:paraId="28648C34" w14:textId="77777777" w:rsidR="00CA02CE" w:rsidRDefault="00AE2F0E">
            <w:pPr>
              <w:tabs>
                <w:tab w:val="left" w:pos="6300"/>
              </w:tabs>
              <w:snapToGrid w:val="0"/>
              <w:spacing w:line="500" w:lineRule="exact"/>
              <w:jc w:val="center"/>
              <w:outlineLvl w:val="0"/>
              <w:rPr>
                <w:rFonts w:eastAsia="方正仿宋_GBK"/>
                <w:sz w:val="21"/>
                <w:szCs w:val="21"/>
              </w:rPr>
            </w:pPr>
            <w:r>
              <w:rPr>
                <w:rFonts w:eastAsia="方正仿宋_GBK" w:hint="eastAsia"/>
                <w:sz w:val="21"/>
                <w:szCs w:val="21"/>
              </w:rPr>
              <w:t>投标应答</w:t>
            </w:r>
          </w:p>
        </w:tc>
        <w:tc>
          <w:tcPr>
            <w:tcW w:w="1199" w:type="pct"/>
            <w:vAlign w:val="center"/>
          </w:tcPr>
          <w:p w14:paraId="34636D79" w14:textId="77777777" w:rsidR="00CA02CE" w:rsidRDefault="00AE2F0E">
            <w:pPr>
              <w:tabs>
                <w:tab w:val="left" w:pos="6300"/>
              </w:tabs>
              <w:snapToGrid w:val="0"/>
              <w:spacing w:line="500" w:lineRule="exact"/>
              <w:jc w:val="center"/>
              <w:outlineLvl w:val="0"/>
              <w:rPr>
                <w:rFonts w:eastAsia="方正仿宋_GBK"/>
                <w:sz w:val="21"/>
                <w:szCs w:val="21"/>
              </w:rPr>
            </w:pPr>
            <w:r>
              <w:rPr>
                <w:rFonts w:eastAsia="方正仿宋_GBK" w:hint="eastAsia"/>
                <w:sz w:val="21"/>
                <w:szCs w:val="21"/>
              </w:rPr>
              <w:t>差异说明</w:t>
            </w:r>
          </w:p>
        </w:tc>
      </w:tr>
      <w:tr w:rsidR="00CA02CE" w14:paraId="65BB0CB3" w14:textId="77777777">
        <w:trPr>
          <w:trHeight w:val="600"/>
          <w:jc w:val="center"/>
        </w:trPr>
        <w:tc>
          <w:tcPr>
            <w:tcW w:w="660" w:type="pct"/>
            <w:vAlign w:val="center"/>
          </w:tcPr>
          <w:p w14:paraId="6BD360CC"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27355325"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43C36E9C" w14:textId="77777777" w:rsidR="00CA02CE" w:rsidRDefault="00CA02CE">
            <w:pPr>
              <w:tabs>
                <w:tab w:val="left" w:pos="6300"/>
              </w:tabs>
              <w:snapToGrid w:val="0"/>
              <w:spacing w:line="500" w:lineRule="exact"/>
              <w:outlineLvl w:val="0"/>
              <w:rPr>
                <w:rFonts w:eastAsia="方正仿宋_GBK"/>
                <w:sz w:val="21"/>
                <w:szCs w:val="21"/>
              </w:rPr>
            </w:pPr>
          </w:p>
        </w:tc>
        <w:tc>
          <w:tcPr>
            <w:tcW w:w="1199" w:type="pct"/>
            <w:vAlign w:val="center"/>
          </w:tcPr>
          <w:p w14:paraId="3B772B0B"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510569C3" w14:textId="77777777">
        <w:trPr>
          <w:trHeight w:val="600"/>
          <w:jc w:val="center"/>
        </w:trPr>
        <w:tc>
          <w:tcPr>
            <w:tcW w:w="660" w:type="pct"/>
            <w:vAlign w:val="center"/>
          </w:tcPr>
          <w:p w14:paraId="53E328B6"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4C9DA75B"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572A34B6"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0934FE1E"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6F2DEF1F" w14:textId="77777777">
        <w:trPr>
          <w:trHeight w:val="600"/>
          <w:jc w:val="center"/>
        </w:trPr>
        <w:tc>
          <w:tcPr>
            <w:tcW w:w="660" w:type="pct"/>
            <w:vAlign w:val="center"/>
          </w:tcPr>
          <w:p w14:paraId="57B745C4"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2CFC4792"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65527DEF"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28B6281F"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0CA09E6C" w14:textId="77777777">
        <w:trPr>
          <w:trHeight w:val="600"/>
          <w:jc w:val="center"/>
        </w:trPr>
        <w:tc>
          <w:tcPr>
            <w:tcW w:w="660" w:type="pct"/>
            <w:vAlign w:val="center"/>
          </w:tcPr>
          <w:p w14:paraId="503B6B80"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1297F56E"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6AAF2DF6"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5D832EA0"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253C6C22" w14:textId="77777777">
        <w:trPr>
          <w:trHeight w:val="600"/>
          <w:jc w:val="center"/>
        </w:trPr>
        <w:tc>
          <w:tcPr>
            <w:tcW w:w="660" w:type="pct"/>
            <w:vAlign w:val="center"/>
          </w:tcPr>
          <w:p w14:paraId="08EA571A"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211C26F6"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500F6CC7"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7ACCFE15"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3D7C1831" w14:textId="77777777">
        <w:trPr>
          <w:trHeight w:val="600"/>
          <w:jc w:val="center"/>
        </w:trPr>
        <w:tc>
          <w:tcPr>
            <w:tcW w:w="660" w:type="pct"/>
            <w:vAlign w:val="center"/>
          </w:tcPr>
          <w:p w14:paraId="1A0D1B9C"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03E8FF8D"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1CA06977"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50FAB845"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06E7E4B4" w14:textId="77777777">
        <w:trPr>
          <w:trHeight w:val="600"/>
          <w:jc w:val="center"/>
        </w:trPr>
        <w:tc>
          <w:tcPr>
            <w:tcW w:w="660" w:type="pct"/>
            <w:vAlign w:val="center"/>
          </w:tcPr>
          <w:p w14:paraId="5CB8E392"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3BFF34BA"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4896917F"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53588B61"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2FA2173F" w14:textId="77777777">
        <w:trPr>
          <w:trHeight w:val="600"/>
          <w:jc w:val="center"/>
        </w:trPr>
        <w:tc>
          <w:tcPr>
            <w:tcW w:w="660" w:type="pct"/>
            <w:vAlign w:val="center"/>
          </w:tcPr>
          <w:p w14:paraId="093D866A"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185A4CC1"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5B3F3D16"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24175EF1"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1F867605" w14:textId="77777777">
        <w:trPr>
          <w:trHeight w:val="600"/>
          <w:jc w:val="center"/>
        </w:trPr>
        <w:tc>
          <w:tcPr>
            <w:tcW w:w="660" w:type="pct"/>
            <w:vAlign w:val="center"/>
          </w:tcPr>
          <w:p w14:paraId="7862A19A"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7ADE895A"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46483E00"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5C7F6D06"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6F1C0F4C" w14:textId="77777777">
        <w:trPr>
          <w:trHeight w:val="600"/>
          <w:jc w:val="center"/>
        </w:trPr>
        <w:tc>
          <w:tcPr>
            <w:tcW w:w="660" w:type="pct"/>
            <w:vAlign w:val="center"/>
          </w:tcPr>
          <w:p w14:paraId="046A5471"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7E36367C"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00D51F2C"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0B1992A9" w14:textId="77777777" w:rsidR="00CA02CE" w:rsidRDefault="00CA02CE">
            <w:pPr>
              <w:tabs>
                <w:tab w:val="left" w:pos="6300"/>
              </w:tabs>
              <w:snapToGrid w:val="0"/>
              <w:spacing w:line="500" w:lineRule="exact"/>
              <w:jc w:val="center"/>
              <w:outlineLvl w:val="0"/>
              <w:rPr>
                <w:rFonts w:eastAsia="方正仿宋_GBK"/>
                <w:sz w:val="21"/>
                <w:szCs w:val="21"/>
              </w:rPr>
            </w:pPr>
          </w:p>
        </w:tc>
      </w:tr>
    </w:tbl>
    <w:p w14:paraId="2283BAE7" w14:textId="77777777" w:rsidR="00CA02CE" w:rsidRDefault="00AE2F0E">
      <w:pPr>
        <w:spacing w:line="500" w:lineRule="exact"/>
        <w:ind w:firstLineChars="250" w:firstLine="600"/>
        <w:rPr>
          <w:rFonts w:eastAsia="方正仿宋_GBK"/>
          <w:sz w:val="24"/>
          <w:szCs w:val="28"/>
        </w:rPr>
      </w:pPr>
      <w:r>
        <w:rPr>
          <w:rFonts w:eastAsia="方正仿宋_GBK" w:hint="eastAsia"/>
          <w:sz w:val="24"/>
          <w:szCs w:val="28"/>
        </w:rPr>
        <w:t>投标人：</w:t>
      </w:r>
      <w:r>
        <w:rPr>
          <w:rFonts w:eastAsia="方正仿宋_GBK" w:hint="eastAsia"/>
          <w:sz w:val="24"/>
          <w:szCs w:val="28"/>
        </w:rPr>
        <w:t xml:space="preserve">                      </w:t>
      </w:r>
      <w:r>
        <w:rPr>
          <w:rFonts w:eastAsia="方正仿宋_GBK" w:hint="eastAsia"/>
          <w:sz w:val="24"/>
          <w:szCs w:val="28"/>
        </w:rPr>
        <w:t>法定代表人（或法定代表人授权代表）或自然人：</w:t>
      </w:r>
    </w:p>
    <w:p w14:paraId="32A5FB86" w14:textId="77777777" w:rsidR="00CA02CE" w:rsidRDefault="00AE2F0E">
      <w:pPr>
        <w:spacing w:line="500" w:lineRule="exact"/>
        <w:rPr>
          <w:rFonts w:eastAsia="方正仿宋_GBK"/>
          <w:sz w:val="24"/>
          <w:szCs w:val="28"/>
        </w:rPr>
      </w:pPr>
      <w:r>
        <w:rPr>
          <w:rFonts w:eastAsia="方正仿宋_GBK" w:hint="eastAsia"/>
          <w:sz w:val="24"/>
          <w:szCs w:val="28"/>
        </w:rPr>
        <w:t xml:space="preserve">    </w:t>
      </w:r>
    </w:p>
    <w:p w14:paraId="24AF01B9" w14:textId="77777777" w:rsidR="00CA02CE" w:rsidRDefault="00AE2F0E">
      <w:pPr>
        <w:spacing w:line="500" w:lineRule="exact"/>
        <w:ind w:firstLineChars="300" w:firstLine="720"/>
        <w:rPr>
          <w:rFonts w:eastAsia="方正仿宋_GBK"/>
          <w:sz w:val="24"/>
          <w:szCs w:val="28"/>
        </w:rPr>
      </w:pPr>
      <w:r>
        <w:rPr>
          <w:rFonts w:eastAsia="方正仿宋_GBK" w:hint="eastAsia"/>
          <w:sz w:val="24"/>
          <w:szCs w:val="28"/>
        </w:rPr>
        <w:t>（投标人公章）</w:t>
      </w:r>
      <w:r>
        <w:rPr>
          <w:rFonts w:eastAsia="方正仿宋_GBK" w:hint="eastAsia"/>
          <w:sz w:val="24"/>
          <w:szCs w:val="28"/>
        </w:rPr>
        <w:t xml:space="preserve">                               </w:t>
      </w:r>
      <w:r>
        <w:rPr>
          <w:rFonts w:eastAsia="方正仿宋_GBK"/>
          <w:sz w:val="24"/>
          <w:szCs w:val="28"/>
        </w:rPr>
        <w:t xml:space="preserve">   </w:t>
      </w:r>
      <w:r>
        <w:rPr>
          <w:rFonts w:eastAsia="方正仿宋_GBK" w:hint="eastAsia"/>
          <w:sz w:val="24"/>
          <w:szCs w:val="28"/>
        </w:rPr>
        <w:t>（签署或盖章）</w:t>
      </w:r>
    </w:p>
    <w:p w14:paraId="68E1D8F7"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szCs w:val="28"/>
        </w:rPr>
        <w:t xml:space="preserve">                                        </w:t>
      </w:r>
      <w:r>
        <w:rPr>
          <w:rFonts w:eastAsia="方正仿宋_GBK"/>
          <w:sz w:val="24"/>
          <w:szCs w:val="28"/>
        </w:rPr>
        <w:t xml:space="preserve">  </w:t>
      </w:r>
      <w:r>
        <w:rPr>
          <w:rFonts w:eastAsia="方正仿宋_GBK" w:hint="eastAsia"/>
          <w:sz w:val="24"/>
          <w:szCs w:val="28"/>
        </w:rPr>
        <w:t xml:space="preserve">   </w:t>
      </w:r>
      <w:r>
        <w:rPr>
          <w:rFonts w:eastAsia="方正仿宋_GBK"/>
          <w:sz w:val="24"/>
          <w:szCs w:val="28"/>
        </w:rPr>
        <w:t xml:space="preserve">  </w:t>
      </w:r>
      <w:r>
        <w:rPr>
          <w:rFonts w:eastAsia="方正仿宋_GBK" w:hint="eastAsia"/>
          <w:sz w:val="24"/>
          <w:szCs w:val="28"/>
        </w:rPr>
        <w:t xml:space="preserve"> </w:t>
      </w:r>
      <w:r>
        <w:rPr>
          <w:rFonts w:eastAsia="方正仿宋_GBK" w:hint="eastAsia"/>
          <w:sz w:val="24"/>
          <w:szCs w:val="28"/>
        </w:rPr>
        <w:t>年</w:t>
      </w:r>
      <w:r>
        <w:rPr>
          <w:rFonts w:eastAsia="方正仿宋_GBK" w:hint="eastAsia"/>
          <w:sz w:val="24"/>
          <w:szCs w:val="28"/>
        </w:rPr>
        <w:t xml:space="preserve">     </w:t>
      </w:r>
      <w:r>
        <w:rPr>
          <w:rFonts w:eastAsia="方正仿宋_GBK" w:hint="eastAsia"/>
          <w:sz w:val="24"/>
          <w:szCs w:val="28"/>
        </w:rPr>
        <w:t>月</w:t>
      </w:r>
      <w:r>
        <w:rPr>
          <w:rFonts w:eastAsia="方正仿宋_GBK" w:hint="eastAsia"/>
          <w:sz w:val="24"/>
          <w:szCs w:val="28"/>
        </w:rPr>
        <w:t xml:space="preserve">     </w:t>
      </w:r>
      <w:r>
        <w:rPr>
          <w:rFonts w:eastAsia="方正仿宋_GBK" w:hint="eastAsia"/>
          <w:sz w:val="24"/>
          <w:szCs w:val="28"/>
        </w:rPr>
        <w:t>日</w:t>
      </w:r>
    </w:p>
    <w:p w14:paraId="3B4D75DD"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szCs w:val="28"/>
        </w:rPr>
        <w:t>注：</w:t>
      </w:r>
    </w:p>
    <w:p w14:paraId="25AF7BF9" w14:textId="77777777" w:rsidR="00CA02CE" w:rsidRDefault="00AE2F0E">
      <w:pPr>
        <w:snapToGrid w:val="0"/>
        <w:spacing w:line="500" w:lineRule="exact"/>
        <w:ind w:firstLineChars="200" w:firstLine="480"/>
        <w:rPr>
          <w:rFonts w:eastAsia="方正仿宋_GBK"/>
          <w:sz w:val="24"/>
          <w:szCs w:val="28"/>
        </w:rPr>
      </w:pPr>
      <w:r>
        <w:rPr>
          <w:rFonts w:eastAsia="方正仿宋_GBK" w:hint="eastAsia"/>
          <w:sz w:val="24"/>
          <w:szCs w:val="28"/>
        </w:rPr>
        <w:t xml:space="preserve"> 1.</w:t>
      </w:r>
      <w:r>
        <w:rPr>
          <w:rFonts w:eastAsia="方正仿宋_GBK" w:hint="eastAsia"/>
          <w:sz w:val="24"/>
          <w:szCs w:val="28"/>
        </w:rPr>
        <w:t>本表即为对本项目“第二篇”中所列条款进行比较和响应，应逐条如实填写，“投标应答”中必须列出具体数值或内容。如投标人未应答或只注明“符合”、“满足”等类似无具体数值或内容的表述，视为不满足对应条款；</w:t>
      </w:r>
    </w:p>
    <w:p w14:paraId="5833CD62" w14:textId="77777777" w:rsidR="00CA02CE" w:rsidRDefault="00AE2F0E">
      <w:pPr>
        <w:snapToGrid w:val="0"/>
        <w:spacing w:line="500" w:lineRule="exact"/>
        <w:ind w:firstLineChars="200" w:firstLine="480"/>
        <w:rPr>
          <w:rFonts w:eastAsia="方正仿宋_GBK"/>
          <w:sz w:val="24"/>
          <w:szCs w:val="28"/>
        </w:rPr>
      </w:pPr>
      <w:r>
        <w:rPr>
          <w:rFonts w:eastAsia="方正仿宋_GBK" w:hint="eastAsia"/>
          <w:sz w:val="24"/>
          <w:szCs w:val="28"/>
        </w:rPr>
        <w:t>2.</w:t>
      </w:r>
      <w:r>
        <w:rPr>
          <w:rFonts w:eastAsia="方正仿宋_GBK" w:hint="eastAsia"/>
          <w:sz w:val="24"/>
          <w:szCs w:val="28"/>
        </w:rPr>
        <w:t>本表可扩展；</w:t>
      </w:r>
    </w:p>
    <w:p w14:paraId="565AFED8" w14:textId="77777777" w:rsidR="00CA02CE" w:rsidRDefault="00AE2F0E">
      <w:pPr>
        <w:snapToGrid w:val="0"/>
        <w:spacing w:line="500" w:lineRule="exact"/>
        <w:ind w:firstLineChars="200" w:firstLine="480"/>
        <w:rPr>
          <w:rFonts w:eastAsia="方正仿宋_GBK"/>
          <w:sz w:val="24"/>
          <w:szCs w:val="28"/>
        </w:rPr>
      </w:pPr>
      <w:r>
        <w:rPr>
          <w:rFonts w:eastAsia="方正仿宋_GBK" w:hint="eastAsia"/>
          <w:sz w:val="24"/>
          <w:szCs w:val="28"/>
        </w:rPr>
        <w:t>3.</w:t>
      </w:r>
      <w:r>
        <w:rPr>
          <w:rFonts w:eastAsia="方正仿宋_GBK" w:hint="eastAsia"/>
          <w:sz w:val="24"/>
          <w:szCs w:val="28"/>
        </w:rPr>
        <w:t>可附相关技术（质量）支撑材料。（格式自定）</w:t>
      </w:r>
    </w:p>
    <w:p w14:paraId="7BEF80ED" w14:textId="77777777" w:rsidR="00CA02CE" w:rsidRDefault="00AE2F0E">
      <w:pPr>
        <w:snapToGrid w:val="0"/>
        <w:spacing w:line="500" w:lineRule="exact"/>
        <w:ind w:firstLineChars="200" w:firstLine="480"/>
        <w:rPr>
          <w:rFonts w:eastAsia="方正仿宋_GBK"/>
          <w:sz w:val="24"/>
          <w:szCs w:val="28"/>
        </w:rPr>
      </w:pPr>
      <w:r>
        <w:rPr>
          <w:rFonts w:eastAsia="方正仿宋_GBK"/>
          <w:sz w:val="24"/>
          <w:szCs w:val="28"/>
        </w:rPr>
        <w:t>4</w:t>
      </w:r>
      <w:r>
        <w:rPr>
          <w:rFonts w:eastAsia="方正仿宋_GBK" w:hint="eastAsia"/>
          <w:sz w:val="24"/>
          <w:szCs w:val="28"/>
        </w:rPr>
        <w:t>.</w:t>
      </w:r>
      <w:r>
        <w:rPr>
          <w:rFonts w:eastAsia="方正仿宋_GBK" w:hint="eastAsia"/>
          <w:sz w:val="24"/>
          <w:szCs w:val="28"/>
        </w:rPr>
        <w:t>投标应答栏</w:t>
      </w:r>
      <w:r>
        <w:rPr>
          <w:rFonts w:eastAsia="方正仿宋_GBK"/>
          <w:sz w:val="24"/>
          <w:szCs w:val="28"/>
        </w:rPr>
        <w:t>中</w:t>
      </w:r>
      <w:r>
        <w:rPr>
          <w:rFonts w:eastAsia="方正仿宋_GBK" w:hint="eastAsia"/>
          <w:sz w:val="24"/>
          <w:szCs w:val="28"/>
        </w:rPr>
        <w:t>应当注明</w:t>
      </w:r>
      <w:r>
        <w:rPr>
          <w:rFonts w:eastAsia="方正仿宋_GBK"/>
          <w:sz w:val="24"/>
          <w:szCs w:val="28"/>
        </w:rPr>
        <w:t>技术参数或具体内容，且必须标注</w:t>
      </w:r>
      <w:r>
        <w:rPr>
          <w:rFonts w:eastAsia="方正仿宋_GBK" w:hint="eastAsia"/>
          <w:sz w:val="24"/>
          <w:szCs w:val="28"/>
        </w:rPr>
        <w:t>技术参数</w:t>
      </w:r>
      <w:r>
        <w:rPr>
          <w:rFonts w:eastAsia="方正仿宋_GBK"/>
          <w:sz w:val="24"/>
          <w:szCs w:val="28"/>
        </w:rPr>
        <w:t>或具体内容</w:t>
      </w:r>
      <w:r>
        <w:rPr>
          <w:rFonts w:eastAsia="方正仿宋_GBK" w:hint="eastAsia"/>
          <w:sz w:val="24"/>
          <w:szCs w:val="28"/>
        </w:rPr>
        <w:t>在</w:t>
      </w:r>
      <w:r>
        <w:rPr>
          <w:rFonts w:eastAsia="方正仿宋_GBK"/>
          <w:sz w:val="24"/>
          <w:szCs w:val="28"/>
        </w:rPr>
        <w:t>投</w:t>
      </w:r>
      <w:r>
        <w:rPr>
          <w:rFonts w:eastAsia="方正仿宋_GBK"/>
          <w:sz w:val="24"/>
          <w:szCs w:val="28"/>
        </w:rPr>
        <w:lastRenderedPageBreak/>
        <w:t>标文件中的位置（</w:t>
      </w:r>
      <w:r>
        <w:rPr>
          <w:rFonts w:eastAsia="方正仿宋_GBK" w:hint="eastAsia"/>
          <w:sz w:val="24"/>
          <w:szCs w:val="28"/>
        </w:rPr>
        <w:t>页码</w:t>
      </w:r>
      <w:r>
        <w:rPr>
          <w:rFonts w:eastAsia="方正仿宋_GBK"/>
          <w:sz w:val="24"/>
          <w:szCs w:val="28"/>
        </w:rPr>
        <w:t>）</w:t>
      </w:r>
      <w:r>
        <w:rPr>
          <w:rFonts w:eastAsia="方正仿宋_GBK" w:hint="eastAsia"/>
          <w:sz w:val="24"/>
          <w:szCs w:val="28"/>
        </w:rPr>
        <w:t>。</w:t>
      </w:r>
    </w:p>
    <w:p w14:paraId="2E3209D9" w14:textId="77777777" w:rsidR="00CA02CE" w:rsidRDefault="00CA02CE">
      <w:pPr>
        <w:tabs>
          <w:tab w:val="left" w:pos="6300"/>
        </w:tabs>
        <w:snapToGrid w:val="0"/>
        <w:spacing w:line="500" w:lineRule="exact"/>
        <w:rPr>
          <w:rFonts w:eastAsia="方正仿宋_GBK"/>
          <w:color w:val="000000"/>
          <w:sz w:val="24"/>
          <w:szCs w:val="24"/>
        </w:rPr>
      </w:pPr>
    </w:p>
    <w:p w14:paraId="50B08626" w14:textId="77777777" w:rsidR="00CA02CE" w:rsidRDefault="00AE2F0E">
      <w:pPr>
        <w:tabs>
          <w:tab w:val="left" w:pos="6300"/>
        </w:tabs>
        <w:snapToGrid w:val="0"/>
        <w:spacing w:line="500" w:lineRule="exact"/>
        <w:rPr>
          <w:rFonts w:eastAsia="方正仿宋_GBK"/>
          <w:sz w:val="24"/>
          <w:szCs w:val="28"/>
        </w:rPr>
      </w:pPr>
      <w:r>
        <w:rPr>
          <w:rFonts w:eastAsia="方正仿宋_GBK" w:hint="eastAsia"/>
          <w:sz w:val="24"/>
          <w:szCs w:val="28"/>
        </w:rPr>
        <w:t>（二）其</w:t>
      </w:r>
      <w:r>
        <w:rPr>
          <w:rFonts w:eastAsia="方正仿宋_GBK" w:hint="eastAsia"/>
          <w:sz w:val="24"/>
          <w:szCs w:val="28"/>
        </w:rPr>
        <w:t>他技术（质量）资料</w:t>
      </w:r>
    </w:p>
    <w:p w14:paraId="1F17421D" w14:textId="77777777" w:rsidR="00CA02CE" w:rsidRDefault="00CA02CE">
      <w:pPr>
        <w:tabs>
          <w:tab w:val="left" w:pos="6300"/>
        </w:tabs>
        <w:snapToGrid w:val="0"/>
        <w:spacing w:line="500" w:lineRule="exact"/>
        <w:rPr>
          <w:rFonts w:eastAsia="方正仿宋_GBK"/>
          <w:sz w:val="24"/>
          <w:szCs w:val="28"/>
        </w:rPr>
      </w:pPr>
    </w:p>
    <w:p w14:paraId="5A501200" w14:textId="77777777" w:rsidR="00CA02CE" w:rsidRDefault="00AE2F0E">
      <w:pPr>
        <w:snapToGrid w:val="0"/>
        <w:spacing w:line="400" w:lineRule="exact"/>
        <w:rPr>
          <w:rFonts w:eastAsia="方正仿宋_GBK"/>
          <w:sz w:val="24"/>
          <w:szCs w:val="28"/>
        </w:rPr>
      </w:pPr>
      <w:r>
        <w:rPr>
          <w:rFonts w:eastAsia="方正仿宋_GBK" w:hint="eastAsia"/>
          <w:sz w:val="24"/>
          <w:szCs w:val="28"/>
        </w:rPr>
        <w:t>（三）所投产</w:t>
      </w:r>
      <w:proofErr w:type="gramStart"/>
      <w:r>
        <w:rPr>
          <w:rFonts w:eastAsia="方正仿宋_GBK" w:hint="eastAsia"/>
          <w:sz w:val="24"/>
          <w:szCs w:val="28"/>
        </w:rPr>
        <w:t>品属于</w:t>
      </w:r>
      <w:proofErr w:type="gramEnd"/>
      <w:r>
        <w:rPr>
          <w:rFonts w:eastAsia="方正仿宋_GBK" w:hint="eastAsia"/>
          <w:sz w:val="24"/>
          <w:szCs w:val="28"/>
        </w:rPr>
        <w:t>《财政部</w:t>
      </w:r>
      <w:r>
        <w:rPr>
          <w:rFonts w:eastAsia="方正仿宋_GBK" w:hint="eastAsia"/>
          <w:sz w:val="24"/>
          <w:szCs w:val="28"/>
        </w:rPr>
        <w:t xml:space="preserve"> </w:t>
      </w:r>
      <w:r>
        <w:rPr>
          <w:rFonts w:eastAsia="方正仿宋_GBK" w:hint="eastAsia"/>
          <w:sz w:val="24"/>
          <w:szCs w:val="28"/>
        </w:rPr>
        <w:t>生态环境部关于印发环境标志产品政府采购品目清单的通知》（财库〔</w:t>
      </w:r>
      <w:r>
        <w:rPr>
          <w:rFonts w:eastAsia="方正仿宋_GBK" w:hint="eastAsia"/>
          <w:sz w:val="24"/>
          <w:szCs w:val="28"/>
        </w:rPr>
        <w:t>2019</w:t>
      </w:r>
      <w:r>
        <w:rPr>
          <w:rFonts w:eastAsia="方正仿宋_GBK" w:hint="eastAsia"/>
          <w:sz w:val="24"/>
          <w:szCs w:val="28"/>
        </w:rPr>
        <w:t>〕</w:t>
      </w:r>
      <w:r>
        <w:rPr>
          <w:rFonts w:eastAsia="方正仿宋_GBK" w:hint="eastAsia"/>
          <w:sz w:val="24"/>
          <w:szCs w:val="28"/>
        </w:rPr>
        <w:t>18</w:t>
      </w:r>
      <w:r>
        <w:rPr>
          <w:rFonts w:eastAsia="方正仿宋_GBK" w:hint="eastAsia"/>
          <w:sz w:val="24"/>
          <w:szCs w:val="28"/>
        </w:rPr>
        <w:t>号）、《财政部</w:t>
      </w:r>
      <w:r>
        <w:rPr>
          <w:rFonts w:eastAsia="方正仿宋_GBK" w:hint="eastAsia"/>
          <w:sz w:val="24"/>
          <w:szCs w:val="28"/>
        </w:rPr>
        <w:t xml:space="preserve"> </w:t>
      </w:r>
      <w:r>
        <w:rPr>
          <w:rFonts w:eastAsia="方正仿宋_GBK" w:hint="eastAsia"/>
          <w:sz w:val="24"/>
          <w:szCs w:val="28"/>
        </w:rPr>
        <w:t>发展改革委关于印发节能产品政府采购品目清单的通知》（财库〔</w:t>
      </w:r>
      <w:r>
        <w:rPr>
          <w:rFonts w:eastAsia="方正仿宋_GBK" w:hint="eastAsia"/>
          <w:sz w:val="24"/>
          <w:szCs w:val="28"/>
        </w:rPr>
        <w:t>2019</w:t>
      </w:r>
      <w:r>
        <w:rPr>
          <w:rFonts w:eastAsia="方正仿宋_GBK" w:hint="eastAsia"/>
          <w:sz w:val="24"/>
          <w:szCs w:val="28"/>
        </w:rPr>
        <w:t>〕</w:t>
      </w:r>
      <w:r>
        <w:rPr>
          <w:rFonts w:eastAsia="方正仿宋_GBK" w:hint="eastAsia"/>
          <w:sz w:val="24"/>
          <w:szCs w:val="28"/>
        </w:rPr>
        <w:t>19</w:t>
      </w:r>
      <w:r>
        <w:rPr>
          <w:rFonts w:eastAsia="方正仿宋_GBK" w:hint="eastAsia"/>
          <w:sz w:val="24"/>
          <w:szCs w:val="28"/>
        </w:rPr>
        <w:t>号）范围内的节能产品或环境标志产品的证明文件（如果有）</w:t>
      </w:r>
    </w:p>
    <w:p w14:paraId="4CCF5E12" w14:textId="77777777" w:rsidR="00CA02CE" w:rsidRDefault="00AE2F0E">
      <w:pPr>
        <w:snapToGrid w:val="0"/>
        <w:spacing w:line="400" w:lineRule="exact"/>
        <w:ind w:firstLineChars="200" w:firstLine="480"/>
        <w:rPr>
          <w:rFonts w:eastAsia="方正仿宋_GBK"/>
          <w:sz w:val="24"/>
          <w:szCs w:val="28"/>
        </w:rPr>
      </w:pPr>
      <w:r>
        <w:rPr>
          <w:rFonts w:eastAsia="方正仿宋_GBK" w:hint="eastAsia"/>
          <w:sz w:val="24"/>
          <w:szCs w:val="28"/>
        </w:rPr>
        <w:t>说明：</w:t>
      </w:r>
    </w:p>
    <w:p w14:paraId="4A58AABC" w14:textId="77777777" w:rsidR="00CA02CE" w:rsidRDefault="00AE2F0E">
      <w:pPr>
        <w:snapToGrid w:val="0"/>
        <w:spacing w:line="400" w:lineRule="exact"/>
        <w:ind w:firstLineChars="200" w:firstLine="480"/>
        <w:rPr>
          <w:rFonts w:eastAsia="方正仿宋_GBK"/>
          <w:sz w:val="24"/>
          <w:szCs w:val="28"/>
        </w:rPr>
      </w:pPr>
      <w:r>
        <w:rPr>
          <w:rFonts w:eastAsia="方正仿宋_GBK" w:hint="eastAsia"/>
          <w:sz w:val="24"/>
          <w:szCs w:val="28"/>
        </w:rPr>
        <w:t>1.</w:t>
      </w:r>
      <w:r>
        <w:rPr>
          <w:rFonts w:eastAsia="方正仿宋_GBK" w:hint="eastAsia"/>
          <w:sz w:val="24"/>
          <w:szCs w:val="28"/>
        </w:rPr>
        <w:t>提供所投产品列入《财政部</w:t>
      </w:r>
      <w:r>
        <w:rPr>
          <w:rFonts w:eastAsia="方正仿宋_GBK" w:hint="eastAsia"/>
          <w:sz w:val="24"/>
          <w:szCs w:val="28"/>
        </w:rPr>
        <w:t xml:space="preserve"> </w:t>
      </w:r>
      <w:r>
        <w:rPr>
          <w:rFonts w:eastAsia="方正仿宋_GBK" w:hint="eastAsia"/>
          <w:sz w:val="24"/>
          <w:szCs w:val="28"/>
        </w:rPr>
        <w:t>发展改革委关于印发节能产品政府采购品目清单的通知》</w:t>
      </w:r>
      <w:r>
        <w:rPr>
          <w:rFonts w:eastAsia="方正仿宋_GBK" w:hint="eastAsia"/>
          <w:sz w:val="24"/>
          <w:szCs w:val="28"/>
        </w:rPr>
        <w:t>（财库〔</w:t>
      </w:r>
      <w:r>
        <w:rPr>
          <w:rFonts w:eastAsia="方正仿宋_GBK" w:hint="eastAsia"/>
          <w:sz w:val="24"/>
          <w:szCs w:val="28"/>
        </w:rPr>
        <w:t>2019</w:t>
      </w:r>
      <w:r>
        <w:rPr>
          <w:rFonts w:eastAsia="方正仿宋_GBK" w:hint="eastAsia"/>
          <w:sz w:val="24"/>
          <w:szCs w:val="28"/>
        </w:rPr>
        <w:t>〕</w:t>
      </w:r>
      <w:r>
        <w:rPr>
          <w:rFonts w:eastAsia="方正仿宋_GBK" w:hint="eastAsia"/>
          <w:sz w:val="24"/>
          <w:szCs w:val="28"/>
        </w:rPr>
        <w:t>19</w:t>
      </w:r>
      <w:r>
        <w:rPr>
          <w:rFonts w:eastAsia="方正仿宋_GBK" w:hint="eastAsia"/>
          <w:sz w:val="24"/>
          <w:szCs w:val="28"/>
        </w:rPr>
        <w:t>号）中“节能产品政府采购品目清单”所在页面打印件，及国家确定的认证机构出具的、处于有效期之内的节能产品认证证书复印件。</w:t>
      </w:r>
    </w:p>
    <w:p w14:paraId="469AD21A" w14:textId="77777777" w:rsidR="00CA02CE" w:rsidRDefault="00AE2F0E">
      <w:pPr>
        <w:snapToGrid w:val="0"/>
        <w:spacing w:line="400" w:lineRule="exact"/>
        <w:ind w:firstLineChars="200" w:firstLine="480"/>
        <w:rPr>
          <w:rFonts w:eastAsia="方正仿宋_GBK"/>
          <w:sz w:val="24"/>
          <w:szCs w:val="28"/>
        </w:rPr>
      </w:pPr>
      <w:r>
        <w:rPr>
          <w:rFonts w:eastAsia="方正仿宋_GBK" w:hint="eastAsia"/>
          <w:sz w:val="24"/>
          <w:szCs w:val="28"/>
        </w:rPr>
        <w:t>2.</w:t>
      </w:r>
      <w:r>
        <w:rPr>
          <w:rFonts w:eastAsia="方正仿宋_GBK" w:hint="eastAsia"/>
          <w:sz w:val="24"/>
          <w:szCs w:val="28"/>
        </w:rPr>
        <w:t>提供所投</w:t>
      </w:r>
      <w:r>
        <w:rPr>
          <w:rFonts w:eastAsia="方正仿宋_GBK" w:hint="eastAsia"/>
          <w:sz w:val="24"/>
          <w:szCs w:val="28"/>
        </w:rPr>
        <w:t>产品列入《财政部</w:t>
      </w:r>
      <w:r>
        <w:rPr>
          <w:rFonts w:eastAsia="方正仿宋_GBK" w:hint="eastAsia"/>
          <w:sz w:val="24"/>
          <w:szCs w:val="28"/>
        </w:rPr>
        <w:t xml:space="preserve"> </w:t>
      </w:r>
      <w:r>
        <w:rPr>
          <w:rFonts w:eastAsia="方正仿宋_GBK" w:hint="eastAsia"/>
          <w:sz w:val="24"/>
          <w:szCs w:val="28"/>
        </w:rPr>
        <w:t>生态环境部关于印发环境标志产品政府采购品目清单的通知》（财库〔</w:t>
      </w:r>
      <w:r>
        <w:rPr>
          <w:rFonts w:eastAsia="方正仿宋_GBK" w:hint="eastAsia"/>
          <w:sz w:val="24"/>
          <w:szCs w:val="28"/>
        </w:rPr>
        <w:t>2019</w:t>
      </w:r>
      <w:r>
        <w:rPr>
          <w:rFonts w:eastAsia="方正仿宋_GBK" w:hint="eastAsia"/>
          <w:sz w:val="24"/>
          <w:szCs w:val="28"/>
        </w:rPr>
        <w:t>〕</w:t>
      </w:r>
      <w:r>
        <w:rPr>
          <w:rFonts w:eastAsia="方正仿宋_GBK" w:hint="eastAsia"/>
          <w:sz w:val="24"/>
          <w:szCs w:val="28"/>
        </w:rPr>
        <w:t>18</w:t>
      </w:r>
      <w:r>
        <w:rPr>
          <w:rFonts w:eastAsia="方正仿宋_GBK" w:hint="eastAsia"/>
          <w:sz w:val="24"/>
          <w:szCs w:val="28"/>
        </w:rPr>
        <w:t>号）中“环境标志产品政府采购品目清单”所在页面打印件，及国家确定的认证机构出具的、处于有效期之内的环境标志产品认证证书复印件。</w:t>
      </w:r>
    </w:p>
    <w:p w14:paraId="3C7B0730" w14:textId="77777777" w:rsidR="00CA02CE" w:rsidRDefault="00CA02CE">
      <w:pPr>
        <w:snapToGrid w:val="0"/>
        <w:spacing w:line="500" w:lineRule="exact"/>
        <w:ind w:firstLineChars="200" w:firstLine="480"/>
        <w:rPr>
          <w:rFonts w:eastAsia="方正仿宋_GBK"/>
          <w:sz w:val="24"/>
          <w:szCs w:val="28"/>
        </w:rPr>
      </w:pPr>
    </w:p>
    <w:p w14:paraId="56CF8AD0" w14:textId="77777777" w:rsidR="00CA02CE" w:rsidRDefault="00AE2F0E">
      <w:pPr>
        <w:pStyle w:val="23"/>
        <w:pageBreakBefore/>
        <w:spacing w:line="500" w:lineRule="exact"/>
        <w:ind w:firstLineChars="200" w:firstLine="562"/>
        <w:rPr>
          <w:rFonts w:ascii="Times New Roman" w:eastAsia="方正仿宋_GBK" w:hAnsi="Times New Roman"/>
          <w:b/>
          <w:szCs w:val="28"/>
        </w:rPr>
      </w:pPr>
      <w:bookmarkStart w:id="628" w:name="_Toc28242"/>
      <w:bookmarkStart w:id="629" w:name="_Toc14954"/>
      <w:bookmarkStart w:id="630" w:name="_Toc4362"/>
      <w:bookmarkStart w:id="631" w:name="_Toc26494"/>
      <w:bookmarkStart w:id="632" w:name="_Toc22113"/>
      <w:bookmarkStart w:id="633" w:name="_Toc17290"/>
      <w:bookmarkStart w:id="634" w:name="_Toc23523"/>
      <w:bookmarkStart w:id="635" w:name="_Toc8958"/>
      <w:bookmarkStart w:id="636" w:name="_Toc32670"/>
      <w:bookmarkStart w:id="637" w:name="_Toc30496"/>
      <w:bookmarkStart w:id="638" w:name="_Toc6786"/>
      <w:bookmarkStart w:id="639" w:name="_Toc75793542"/>
      <w:bookmarkStart w:id="640" w:name="_Toc18418"/>
      <w:bookmarkStart w:id="641" w:name="_Toc493178791"/>
      <w:bookmarkStart w:id="642" w:name="_Toc492721039"/>
      <w:bookmarkStart w:id="643" w:name="_Toc7069"/>
      <w:bookmarkStart w:id="644" w:name="_Toc10372"/>
      <w:bookmarkStart w:id="645" w:name="_Toc5573"/>
      <w:r>
        <w:rPr>
          <w:rFonts w:ascii="Times New Roman" w:eastAsia="方正仿宋_GBK" w:hAnsi="Times New Roman" w:hint="eastAsia"/>
          <w:b/>
          <w:szCs w:val="28"/>
        </w:rPr>
        <w:lastRenderedPageBreak/>
        <w:t>三、商务文件</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30D2740" w14:textId="77777777" w:rsidR="00CA02CE" w:rsidRDefault="00AE2F0E">
      <w:pPr>
        <w:snapToGrid w:val="0"/>
        <w:spacing w:beforeLines="50" w:before="120" w:line="500" w:lineRule="exact"/>
        <w:jc w:val="center"/>
        <w:rPr>
          <w:rFonts w:eastAsia="方正仿宋_GBK"/>
          <w:szCs w:val="28"/>
        </w:rPr>
      </w:pPr>
      <w:r>
        <w:rPr>
          <w:rFonts w:eastAsia="方正仿宋_GBK" w:hint="eastAsia"/>
          <w:szCs w:val="28"/>
        </w:rPr>
        <w:t>（一）投标函（格式）</w:t>
      </w:r>
    </w:p>
    <w:p w14:paraId="5AA7AC59" w14:textId="77777777" w:rsidR="00CA02CE" w:rsidRDefault="00CA02CE">
      <w:pPr>
        <w:spacing w:line="500" w:lineRule="exact"/>
        <w:rPr>
          <w:rFonts w:eastAsia="方正仿宋_GBK"/>
          <w:sz w:val="24"/>
          <w:szCs w:val="28"/>
        </w:rPr>
      </w:pPr>
    </w:p>
    <w:p w14:paraId="6D8BB3F6" w14:textId="77777777" w:rsidR="00CA02CE" w:rsidRDefault="00AE2F0E">
      <w:pPr>
        <w:spacing w:line="500" w:lineRule="exact"/>
        <w:rPr>
          <w:rFonts w:eastAsia="方正仿宋_GBK"/>
          <w:sz w:val="24"/>
          <w:szCs w:val="28"/>
          <w:u w:val="single"/>
        </w:rPr>
      </w:pPr>
      <w:r>
        <w:rPr>
          <w:rFonts w:eastAsia="方正仿宋_GBK" w:hint="eastAsia"/>
          <w:sz w:val="24"/>
          <w:szCs w:val="28"/>
        </w:rPr>
        <w:t>招标项目名称：</w:t>
      </w:r>
      <w:r>
        <w:rPr>
          <w:rFonts w:eastAsia="方正仿宋_GBK" w:hint="eastAsia"/>
          <w:sz w:val="24"/>
          <w:szCs w:val="28"/>
          <w:u w:val="single"/>
        </w:rPr>
        <w:t xml:space="preserve">                                             </w:t>
      </w:r>
    </w:p>
    <w:p w14:paraId="2383D835" w14:textId="77777777" w:rsidR="00CA02CE" w:rsidRDefault="00CA02CE">
      <w:pPr>
        <w:spacing w:line="500" w:lineRule="exact"/>
        <w:rPr>
          <w:rFonts w:eastAsia="方正仿宋_GBK"/>
          <w:sz w:val="24"/>
          <w:szCs w:val="28"/>
        </w:rPr>
      </w:pPr>
    </w:p>
    <w:p w14:paraId="140A3C34" w14:textId="77777777" w:rsidR="00CA02CE" w:rsidRDefault="00AE2F0E">
      <w:pPr>
        <w:tabs>
          <w:tab w:val="left" w:pos="6300"/>
        </w:tabs>
        <w:snapToGrid w:val="0"/>
        <w:spacing w:line="500" w:lineRule="exact"/>
        <w:rPr>
          <w:rFonts w:eastAsia="方正仿宋_GBK"/>
          <w:sz w:val="24"/>
          <w:szCs w:val="28"/>
        </w:rPr>
      </w:pPr>
      <w:r>
        <w:rPr>
          <w:rFonts w:eastAsia="方正仿宋_GBK" w:hint="eastAsia"/>
          <w:sz w:val="24"/>
          <w:szCs w:val="28"/>
        </w:rPr>
        <w:t>致：</w:t>
      </w:r>
      <w:r>
        <w:rPr>
          <w:rFonts w:eastAsia="方正仿宋_GBK" w:hint="eastAsia"/>
          <w:sz w:val="24"/>
          <w:szCs w:val="28"/>
          <w:u w:val="single"/>
        </w:rPr>
        <w:t xml:space="preserve">                    </w:t>
      </w:r>
      <w:r>
        <w:rPr>
          <w:rFonts w:eastAsia="方正仿宋_GBK" w:hint="eastAsia"/>
          <w:sz w:val="24"/>
          <w:szCs w:val="28"/>
        </w:rPr>
        <w:t>（采购代理机构名称）：</w:t>
      </w:r>
    </w:p>
    <w:p w14:paraId="67B44D49" w14:textId="77777777" w:rsidR="00CA02CE" w:rsidRDefault="00AE2F0E">
      <w:pPr>
        <w:snapToGrid w:val="0"/>
        <w:spacing w:beforeLines="50" w:before="120" w:line="500" w:lineRule="exact"/>
        <w:ind w:firstLineChars="200" w:firstLine="480"/>
        <w:rPr>
          <w:rFonts w:eastAsia="方正仿宋_GBK"/>
          <w:sz w:val="24"/>
          <w:szCs w:val="28"/>
        </w:rPr>
      </w:pPr>
      <w:r>
        <w:rPr>
          <w:rFonts w:eastAsia="方正仿宋_GBK" w:hint="eastAsia"/>
          <w:sz w:val="24"/>
          <w:szCs w:val="28"/>
          <w:u w:val="single"/>
        </w:rPr>
        <w:t xml:space="preserve">                        </w:t>
      </w:r>
      <w:r>
        <w:rPr>
          <w:rFonts w:eastAsia="方正仿宋_GBK" w:hint="eastAsia"/>
          <w:sz w:val="24"/>
          <w:szCs w:val="28"/>
        </w:rPr>
        <w:t>（投标人名称）系中华人民共和国合法企业，注册地址：</w:t>
      </w:r>
      <w:r>
        <w:rPr>
          <w:rFonts w:eastAsia="方正仿宋_GBK" w:hint="eastAsia"/>
          <w:sz w:val="24"/>
          <w:szCs w:val="28"/>
          <w:u w:val="single"/>
        </w:rPr>
        <w:t xml:space="preserve">                               </w:t>
      </w:r>
      <w:r>
        <w:rPr>
          <w:rFonts w:eastAsia="方正仿宋_GBK" w:hint="eastAsia"/>
          <w:sz w:val="24"/>
          <w:szCs w:val="28"/>
        </w:rPr>
        <w:t>。我方就参加本次投标有关事项郑重声明如下：</w:t>
      </w:r>
    </w:p>
    <w:p w14:paraId="0B05E4C8"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一、我方完全理解并接受该项目招标文件所有要求。</w:t>
      </w:r>
    </w:p>
    <w:p w14:paraId="7C267869"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二、我方提交的所有投标文件、资料都是准确和真实的，如有虚假或隐瞒，我方愿意承担一切法律责任。</w:t>
      </w:r>
    </w:p>
    <w:p w14:paraId="6AE65757"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三、我方承诺按照招标文件要求，提供招标项目的技术（质量）服务。</w:t>
      </w:r>
    </w:p>
    <w:p w14:paraId="21B1A6E8"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四、我方按招标文件要求提交的投标</w:t>
      </w:r>
      <w:r>
        <w:rPr>
          <w:rFonts w:eastAsia="方正仿宋_GBK" w:hint="eastAsia"/>
          <w:sz w:val="24"/>
          <w:szCs w:val="28"/>
        </w:rPr>
        <w:t>文件为：线上</w:t>
      </w:r>
      <w:r>
        <w:rPr>
          <w:rFonts w:eastAsia="方正仿宋_GBK" w:hint="eastAsia"/>
          <w:sz w:val="24"/>
          <w:szCs w:val="28"/>
        </w:rPr>
        <w:t>投标文件</w:t>
      </w:r>
      <w:r>
        <w:rPr>
          <w:rFonts w:eastAsia="方正仿宋_GBK" w:hint="eastAsia"/>
          <w:sz w:val="24"/>
          <w:szCs w:val="28"/>
        </w:rPr>
        <w:t>正本</w:t>
      </w:r>
      <w:r>
        <w:rPr>
          <w:rFonts w:eastAsia="方正仿宋_GBK" w:hint="eastAsia"/>
          <w:sz w:val="24"/>
          <w:szCs w:val="28"/>
        </w:rPr>
        <w:t>PDF</w:t>
      </w:r>
      <w:r>
        <w:rPr>
          <w:rFonts w:eastAsia="方正仿宋_GBK" w:hint="eastAsia"/>
          <w:sz w:val="24"/>
          <w:szCs w:val="28"/>
        </w:rPr>
        <w:t>扫描件</w:t>
      </w:r>
      <w:r>
        <w:rPr>
          <w:rFonts w:eastAsia="方正仿宋_GBK" w:hint="eastAsia"/>
          <w:sz w:val="24"/>
          <w:szCs w:val="28"/>
        </w:rPr>
        <w:t>1</w:t>
      </w:r>
      <w:r>
        <w:rPr>
          <w:rFonts w:eastAsia="方正仿宋_GBK" w:hint="eastAsia"/>
          <w:sz w:val="24"/>
          <w:szCs w:val="28"/>
        </w:rPr>
        <w:t>份；线下</w:t>
      </w:r>
      <w:r>
        <w:rPr>
          <w:rFonts w:eastAsia="方正仿宋_GBK" w:hint="eastAsia"/>
          <w:sz w:val="24"/>
          <w:szCs w:val="28"/>
        </w:rPr>
        <w:t>投标</w:t>
      </w:r>
      <w:r>
        <w:rPr>
          <w:rFonts w:eastAsia="方正仿宋_GBK" w:hint="eastAsia"/>
          <w:sz w:val="24"/>
          <w:szCs w:val="28"/>
        </w:rPr>
        <w:t>文件一式叁份，其中正</w:t>
      </w:r>
      <w:r>
        <w:rPr>
          <w:rFonts w:eastAsia="方正仿宋_GBK" w:hint="eastAsia"/>
          <w:sz w:val="24"/>
          <w:szCs w:val="28"/>
        </w:rPr>
        <w:t>本一份，副本二份。</w:t>
      </w:r>
    </w:p>
    <w:p w14:paraId="375CE753"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五、我方承诺：本次投标的投标有效期为</w:t>
      </w:r>
      <w:r>
        <w:rPr>
          <w:rFonts w:eastAsia="方正仿宋_GBK" w:hint="eastAsia"/>
          <w:sz w:val="24"/>
        </w:rPr>
        <w:t>投标截止时间</w:t>
      </w:r>
      <w:r>
        <w:rPr>
          <w:rFonts w:eastAsia="方正仿宋_GBK" w:hint="eastAsia"/>
          <w:sz w:val="24"/>
          <w:szCs w:val="28"/>
        </w:rPr>
        <w:t>起</w:t>
      </w:r>
      <w:r>
        <w:rPr>
          <w:rFonts w:eastAsia="方正仿宋_GBK" w:hint="eastAsia"/>
          <w:sz w:val="24"/>
          <w:szCs w:val="28"/>
        </w:rPr>
        <w:t>90</w:t>
      </w:r>
      <w:r>
        <w:rPr>
          <w:rFonts w:eastAsia="方正仿宋_GBK" w:hint="eastAsia"/>
          <w:sz w:val="24"/>
          <w:szCs w:val="28"/>
        </w:rPr>
        <w:t>天。</w:t>
      </w:r>
    </w:p>
    <w:p w14:paraId="02233B37"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六、我方投标报价为闭口价。即在投标有效期和合同有效期内，该报价固定不变。</w:t>
      </w:r>
    </w:p>
    <w:p w14:paraId="1CA35B37"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七、如果我方中标，我方将履行招标文件中规定的各项要求以及我方投标文件的各项承诺，按《中华人民共和国政府采购法》、《中华人民共和国民法典》及合同约定条款承担我方责任。</w:t>
      </w:r>
    </w:p>
    <w:p w14:paraId="41EF033B"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八、我方未</w:t>
      </w:r>
      <w:r>
        <w:rPr>
          <w:rFonts w:eastAsia="方正仿宋_GBK" w:hint="eastAsia"/>
          <w:sz w:val="24"/>
          <w:szCs w:val="24"/>
        </w:rPr>
        <w:t>为采购项目提供整体设计、规范编制或者项目管理、监理、检测等服务。</w:t>
      </w:r>
    </w:p>
    <w:p w14:paraId="095BCC66"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九、我方理解，最低报价不是中标的唯一条件。</w:t>
      </w:r>
    </w:p>
    <w:p w14:paraId="21BD0FFE"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十、我方同意按有关规定及招标文件要求，交纳足额投标保证金。</w:t>
      </w:r>
    </w:p>
    <w:p w14:paraId="6D1B39D2"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十一、若我方</w:t>
      </w:r>
      <w:r>
        <w:rPr>
          <w:rFonts w:eastAsia="方正仿宋_GBK" w:hint="eastAsia"/>
          <w:sz w:val="24"/>
          <w:szCs w:val="28"/>
        </w:rPr>
        <w:t>中标，愿意按有关规定及招标文件要求缴纳招标代理服务费和交易服务费。</w:t>
      </w:r>
    </w:p>
    <w:p w14:paraId="4886101F" w14:textId="77777777" w:rsidR="00CA02CE" w:rsidRDefault="00CA02CE">
      <w:pPr>
        <w:tabs>
          <w:tab w:val="left" w:pos="6300"/>
        </w:tabs>
        <w:snapToGrid w:val="0"/>
        <w:spacing w:line="500" w:lineRule="exact"/>
        <w:ind w:firstLine="570"/>
        <w:rPr>
          <w:rFonts w:eastAsia="方正仿宋_GBK"/>
          <w:sz w:val="24"/>
          <w:szCs w:val="28"/>
        </w:rPr>
      </w:pPr>
    </w:p>
    <w:p w14:paraId="5A253F37" w14:textId="77777777" w:rsidR="00CA02CE" w:rsidRDefault="00AE2F0E">
      <w:pPr>
        <w:tabs>
          <w:tab w:val="left" w:pos="6300"/>
        </w:tabs>
        <w:snapToGrid w:val="0"/>
        <w:spacing w:line="500" w:lineRule="exact"/>
        <w:ind w:firstLineChars="2275" w:firstLine="5460"/>
        <w:rPr>
          <w:rFonts w:eastAsia="方正仿宋_GBK"/>
          <w:sz w:val="24"/>
          <w:szCs w:val="28"/>
        </w:rPr>
      </w:pPr>
      <w:r>
        <w:rPr>
          <w:rFonts w:eastAsia="方正仿宋_GBK" w:hint="eastAsia"/>
          <w:sz w:val="24"/>
          <w:szCs w:val="28"/>
        </w:rPr>
        <w:t>（投标人公章或自然人签署）</w:t>
      </w:r>
    </w:p>
    <w:p w14:paraId="61F70588" w14:textId="77777777" w:rsidR="00CA02CE" w:rsidRDefault="00AE2F0E">
      <w:pPr>
        <w:tabs>
          <w:tab w:val="left" w:pos="6300"/>
        </w:tabs>
        <w:snapToGrid w:val="0"/>
        <w:spacing w:line="500" w:lineRule="exact"/>
        <w:ind w:firstLineChars="2600" w:firstLine="6240"/>
        <w:rPr>
          <w:rFonts w:eastAsia="方正仿宋_GBK"/>
          <w:szCs w:val="28"/>
        </w:rPr>
      </w:pPr>
      <w:r>
        <w:rPr>
          <w:rFonts w:eastAsia="方正仿宋_GBK" w:hint="eastAsia"/>
          <w:sz w:val="24"/>
          <w:szCs w:val="28"/>
        </w:rPr>
        <w:t>年</w:t>
      </w:r>
      <w:r>
        <w:rPr>
          <w:rFonts w:eastAsia="方正仿宋_GBK" w:hint="eastAsia"/>
          <w:sz w:val="24"/>
          <w:szCs w:val="28"/>
        </w:rPr>
        <w:t xml:space="preserve">    </w:t>
      </w:r>
      <w:r>
        <w:rPr>
          <w:rFonts w:eastAsia="方正仿宋_GBK" w:hint="eastAsia"/>
          <w:sz w:val="24"/>
          <w:szCs w:val="28"/>
        </w:rPr>
        <w:t>月</w:t>
      </w:r>
      <w:r>
        <w:rPr>
          <w:rFonts w:eastAsia="方正仿宋_GBK" w:hint="eastAsia"/>
          <w:sz w:val="24"/>
          <w:szCs w:val="28"/>
        </w:rPr>
        <w:t xml:space="preserve">   </w:t>
      </w:r>
      <w:r>
        <w:rPr>
          <w:rFonts w:eastAsia="方正仿宋_GBK" w:hint="eastAsia"/>
          <w:sz w:val="24"/>
          <w:szCs w:val="28"/>
        </w:rPr>
        <w:t>日</w:t>
      </w:r>
    </w:p>
    <w:p w14:paraId="5C9C2977" w14:textId="77777777" w:rsidR="00CA02CE" w:rsidRDefault="00AE2F0E">
      <w:pPr>
        <w:snapToGrid w:val="0"/>
        <w:spacing w:line="400" w:lineRule="exact"/>
        <w:ind w:firstLineChars="200" w:firstLine="560"/>
        <w:rPr>
          <w:rFonts w:eastAsia="方正仿宋_GBK"/>
          <w:sz w:val="24"/>
          <w:szCs w:val="28"/>
        </w:rPr>
      </w:pPr>
      <w:r>
        <w:rPr>
          <w:rFonts w:eastAsia="方正仿宋_GBK" w:hint="eastAsia"/>
          <w:szCs w:val="44"/>
        </w:rPr>
        <w:br w:type="page"/>
      </w:r>
      <w:r>
        <w:rPr>
          <w:rFonts w:eastAsia="方正仿宋_GBK" w:hint="eastAsia"/>
          <w:sz w:val="24"/>
          <w:szCs w:val="28"/>
        </w:rPr>
        <w:lastRenderedPageBreak/>
        <w:t>（二）商务条款差异表</w:t>
      </w:r>
    </w:p>
    <w:p w14:paraId="6DEFAC1E" w14:textId="77777777" w:rsidR="00CA02CE" w:rsidRDefault="00AE2F0E">
      <w:pPr>
        <w:snapToGrid w:val="0"/>
        <w:spacing w:line="400" w:lineRule="exact"/>
        <w:ind w:firstLineChars="200" w:firstLine="480"/>
        <w:rPr>
          <w:rFonts w:eastAsia="方正仿宋_GBK"/>
          <w:sz w:val="24"/>
          <w:szCs w:val="28"/>
        </w:rPr>
      </w:pPr>
      <w:r>
        <w:rPr>
          <w:rFonts w:eastAsia="方正仿宋_GBK" w:hint="eastAsia"/>
          <w:sz w:val="24"/>
          <w:szCs w:val="28"/>
        </w:rPr>
        <w:t>项目号：</w:t>
      </w:r>
    </w:p>
    <w:p w14:paraId="1EAAFEB3" w14:textId="77777777" w:rsidR="00CA02CE" w:rsidRDefault="00AE2F0E">
      <w:pPr>
        <w:snapToGrid w:val="0"/>
        <w:spacing w:line="400" w:lineRule="exact"/>
        <w:ind w:firstLineChars="200" w:firstLine="480"/>
        <w:rPr>
          <w:rFonts w:eastAsia="方正仿宋_GBK"/>
          <w:sz w:val="24"/>
          <w:szCs w:val="28"/>
        </w:rPr>
      </w:pPr>
      <w:r>
        <w:rPr>
          <w:rFonts w:eastAsia="方正仿宋_GBK" w:hint="eastAsia"/>
          <w:sz w:val="24"/>
          <w:szCs w:val="28"/>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900"/>
        <w:gridCol w:w="3009"/>
        <w:gridCol w:w="2253"/>
      </w:tblGrid>
      <w:tr w:rsidR="00CA02CE" w14:paraId="3186E6F4" w14:textId="77777777">
        <w:trPr>
          <w:trHeight w:val="516"/>
          <w:jc w:val="center"/>
        </w:trPr>
        <w:tc>
          <w:tcPr>
            <w:tcW w:w="660" w:type="pct"/>
            <w:vAlign w:val="center"/>
          </w:tcPr>
          <w:p w14:paraId="20F9DFFD" w14:textId="77777777" w:rsidR="00CA02CE" w:rsidRDefault="00AE2F0E">
            <w:pPr>
              <w:tabs>
                <w:tab w:val="left" w:pos="6300"/>
              </w:tabs>
              <w:snapToGrid w:val="0"/>
              <w:spacing w:line="500" w:lineRule="exact"/>
              <w:jc w:val="center"/>
              <w:outlineLvl w:val="0"/>
              <w:rPr>
                <w:rFonts w:eastAsia="方正仿宋_GBK"/>
                <w:sz w:val="21"/>
                <w:szCs w:val="21"/>
              </w:rPr>
            </w:pPr>
            <w:r>
              <w:rPr>
                <w:rFonts w:eastAsia="方正仿宋_GBK" w:hint="eastAsia"/>
                <w:sz w:val="21"/>
                <w:szCs w:val="21"/>
              </w:rPr>
              <w:t>序号</w:t>
            </w:r>
          </w:p>
        </w:tc>
        <w:tc>
          <w:tcPr>
            <w:tcW w:w="1542" w:type="pct"/>
            <w:vAlign w:val="center"/>
          </w:tcPr>
          <w:p w14:paraId="2D12A0E9" w14:textId="77777777" w:rsidR="00CA02CE" w:rsidRDefault="00AE2F0E">
            <w:pPr>
              <w:tabs>
                <w:tab w:val="left" w:pos="6300"/>
              </w:tabs>
              <w:snapToGrid w:val="0"/>
              <w:spacing w:line="500" w:lineRule="exact"/>
              <w:jc w:val="center"/>
              <w:outlineLvl w:val="0"/>
              <w:rPr>
                <w:rFonts w:eastAsia="方正仿宋_GBK"/>
                <w:sz w:val="21"/>
                <w:szCs w:val="21"/>
              </w:rPr>
            </w:pPr>
            <w:r>
              <w:rPr>
                <w:rFonts w:eastAsia="方正仿宋_GBK" w:hint="eastAsia"/>
                <w:sz w:val="21"/>
                <w:szCs w:val="21"/>
              </w:rPr>
              <w:t>招标商务要求</w:t>
            </w:r>
          </w:p>
        </w:tc>
        <w:tc>
          <w:tcPr>
            <w:tcW w:w="1600" w:type="pct"/>
            <w:vAlign w:val="center"/>
          </w:tcPr>
          <w:p w14:paraId="3EB3E6BB" w14:textId="77777777" w:rsidR="00CA02CE" w:rsidRDefault="00AE2F0E">
            <w:pPr>
              <w:tabs>
                <w:tab w:val="left" w:pos="6300"/>
              </w:tabs>
              <w:snapToGrid w:val="0"/>
              <w:spacing w:line="500" w:lineRule="exact"/>
              <w:jc w:val="center"/>
              <w:outlineLvl w:val="0"/>
              <w:rPr>
                <w:rFonts w:eastAsia="方正仿宋_GBK"/>
                <w:sz w:val="21"/>
                <w:szCs w:val="21"/>
              </w:rPr>
            </w:pPr>
            <w:r>
              <w:rPr>
                <w:rFonts w:eastAsia="方正仿宋_GBK" w:hint="eastAsia"/>
                <w:sz w:val="21"/>
                <w:szCs w:val="21"/>
              </w:rPr>
              <w:t>投标商务应答</w:t>
            </w:r>
          </w:p>
        </w:tc>
        <w:tc>
          <w:tcPr>
            <w:tcW w:w="1199" w:type="pct"/>
            <w:vAlign w:val="center"/>
          </w:tcPr>
          <w:p w14:paraId="16A776D7" w14:textId="77777777" w:rsidR="00CA02CE" w:rsidRDefault="00AE2F0E">
            <w:pPr>
              <w:tabs>
                <w:tab w:val="left" w:pos="6300"/>
              </w:tabs>
              <w:snapToGrid w:val="0"/>
              <w:spacing w:line="500" w:lineRule="exact"/>
              <w:jc w:val="center"/>
              <w:outlineLvl w:val="0"/>
              <w:rPr>
                <w:rFonts w:eastAsia="方正仿宋_GBK"/>
                <w:sz w:val="21"/>
                <w:szCs w:val="21"/>
              </w:rPr>
            </w:pPr>
            <w:r>
              <w:rPr>
                <w:rFonts w:eastAsia="方正仿宋_GBK" w:hint="eastAsia"/>
                <w:sz w:val="21"/>
                <w:szCs w:val="21"/>
              </w:rPr>
              <w:t>差异说明</w:t>
            </w:r>
          </w:p>
        </w:tc>
      </w:tr>
      <w:tr w:rsidR="00CA02CE" w14:paraId="680A7345" w14:textId="77777777">
        <w:trPr>
          <w:trHeight w:val="600"/>
          <w:jc w:val="center"/>
        </w:trPr>
        <w:tc>
          <w:tcPr>
            <w:tcW w:w="660" w:type="pct"/>
            <w:vAlign w:val="center"/>
          </w:tcPr>
          <w:p w14:paraId="1F56F81B"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6678F900"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49F562FF" w14:textId="77777777" w:rsidR="00CA02CE" w:rsidRDefault="00CA02CE">
            <w:pPr>
              <w:tabs>
                <w:tab w:val="left" w:pos="6300"/>
              </w:tabs>
              <w:snapToGrid w:val="0"/>
              <w:spacing w:line="500" w:lineRule="exact"/>
              <w:outlineLvl w:val="0"/>
              <w:rPr>
                <w:rFonts w:eastAsia="方正仿宋_GBK"/>
                <w:sz w:val="21"/>
                <w:szCs w:val="21"/>
              </w:rPr>
            </w:pPr>
          </w:p>
        </w:tc>
        <w:tc>
          <w:tcPr>
            <w:tcW w:w="1199" w:type="pct"/>
            <w:vAlign w:val="center"/>
          </w:tcPr>
          <w:p w14:paraId="65E39CFD"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585CB25B" w14:textId="77777777">
        <w:trPr>
          <w:trHeight w:val="600"/>
          <w:jc w:val="center"/>
        </w:trPr>
        <w:tc>
          <w:tcPr>
            <w:tcW w:w="660" w:type="pct"/>
            <w:vAlign w:val="center"/>
          </w:tcPr>
          <w:p w14:paraId="73F50457"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19B47B7D"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3BF223E1"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535754CA"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2BB238C5" w14:textId="77777777">
        <w:trPr>
          <w:trHeight w:val="600"/>
          <w:jc w:val="center"/>
        </w:trPr>
        <w:tc>
          <w:tcPr>
            <w:tcW w:w="660" w:type="pct"/>
            <w:vAlign w:val="center"/>
          </w:tcPr>
          <w:p w14:paraId="77333941"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0328578C"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3DB33CBF"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202E4FA5"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1B2F3050" w14:textId="77777777">
        <w:trPr>
          <w:trHeight w:val="600"/>
          <w:jc w:val="center"/>
        </w:trPr>
        <w:tc>
          <w:tcPr>
            <w:tcW w:w="660" w:type="pct"/>
            <w:vAlign w:val="center"/>
          </w:tcPr>
          <w:p w14:paraId="6F38B082"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6CD86E59"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460E47BD"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2CE2FDCB"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6F6440DE" w14:textId="77777777">
        <w:trPr>
          <w:trHeight w:val="600"/>
          <w:jc w:val="center"/>
        </w:trPr>
        <w:tc>
          <w:tcPr>
            <w:tcW w:w="660" w:type="pct"/>
            <w:vAlign w:val="center"/>
          </w:tcPr>
          <w:p w14:paraId="7C5D1F30"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1B826223"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73FB8931"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13CB0AA6"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3A8E579C" w14:textId="77777777">
        <w:trPr>
          <w:trHeight w:val="600"/>
          <w:jc w:val="center"/>
        </w:trPr>
        <w:tc>
          <w:tcPr>
            <w:tcW w:w="660" w:type="pct"/>
            <w:vAlign w:val="center"/>
          </w:tcPr>
          <w:p w14:paraId="7419782F"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1024A6E0"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6922A654"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7153E53D"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42166EF6" w14:textId="77777777">
        <w:trPr>
          <w:trHeight w:val="600"/>
          <w:jc w:val="center"/>
        </w:trPr>
        <w:tc>
          <w:tcPr>
            <w:tcW w:w="660" w:type="pct"/>
            <w:vAlign w:val="center"/>
          </w:tcPr>
          <w:p w14:paraId="01C3DEA8"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5241847C"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36845E65"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0F260EE7"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589312D7" w14:textId="77777777">
        <w:trPr>
          <w:trHeight w:val="600"/>
          <w:jc w:val="center"/>
        </w:trPr>
        <w:tc>
          <w:tcPr>
            <w:tcW w:w="660" w:type="pct"/>
            <w:vAlign w:val="center"/>
          </w:tcPr>
          <w:p w14:paraId="71ABB24C"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62E41321"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62BECD33"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4CD3132A"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605209BA" w14:textId="77777777">
        <w:trPr>
          <w:trHeight w:val="600"/>
          <w:jc w:val="center"/>
        </w:trPr>
        <w:tc>
          <w:tcPr>
            <w:tcW w:w="660" w:type="pct"/>
            <w:vAlign w:val="center"/>
          </w:tcPr>
          <w:p w14:paraId="1D46A11E"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399FBBAA"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3FEF3256"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566AF551"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1B572685" w14:textId="77777777">
        <w:trPr>
          <w:trHeight w:val="600"/>
          <w:jc w:val="center"/>
        </w:trPr>
        <w:tc>
          <w:tcPr>
            <w:tcW w:w="660" w:type="pct"/>
            <w:vAlign w:val="center"/>
          </w:tcPr>
          <w:p w14:paraId="464C1497"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6FBEAD89"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011441F5"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0132F7C0"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5A1D866B" w14:textId="77777777">
        <w:trPr>
          <w:trHeight w:val="600"/>
          <w:jc w:val="center"/>
        </w:trPr>
        <w:tc>
          <w:tcPr>
            <w:tcW w:w="660" w:type="pct"/>
            <w:vAlign w:val="center"/>
          </w:tcPr>
          <w:p w14:paraId="796D69E8"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7584D390"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03B541AA"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5BA4BE18"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0145EF16" w14:textId="77777777">
        <w:trPr>
          <w:trHeight w:val="600"/>
          <w:jc w:val="center"/>
        </w:trPr>
        <w:tc>
          <w:tcPr>
            <w:tcW w:w="660" w:type="pct"/>
            <w:vAlign w:val="center"/>
          </w:tcPr>
          <w:p w14:paraId="39BA9FB2"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478D4DEC"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12F343E8"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1980E7B6" w14:textId="77777777" w:rsidR="00CA02CE" w:rsidRDefault="00CA02CE">
            <w:pPr>
              <w:tabs>
                <w:tab w:val="left" w:pos="6300"/>
              </w:tabs>
              <w:snapToGrid w:val="0"/>
              <w:spacing w:line="500" w:lineRule="exact"/>
              <w:jc w:val="center"/>
              <w:outlineLvl w:val="0"/>
              <w:rPr>
                <w:rFonts w:eastAsia="方正仿宋_GBK"/>
                <w:sz w:val="21"/>
                <w:szCs w:val="21"/>
              </w:rPr>
            </w:pPr>
          </w:p>
        </w:tc>
      </w:tr>
      <w:tr w:rsidR="00CA02CE" w14:paraId="32CEE9AE" w14:textId="77777777">
        <w:trPr>
          <w:trHeight w:val="600"/>
          <w:jc w:val="center"/>
        </w:trPr>
        <w:tc>
          <w:tcPr>
            <w:tcW w:w="660" w:type="pct"/>
            <w:vAlign w:val="center"/>
          </w:tcPr>
          <w:p w14:paraId="72F1DAC8" w14:textId="77777777" w:rsidR="00CA02CE" w:rsidRDefault="00CA02CE">
            <w:pPr>
              <w:tabs>
                <w:tab w:val="left" w:pos="6300"/>
              </w:tabs>
              <w:snapToGrid w:val="0"/>
              <w:spacing w:line="500" w:lineRule="exact"/>
              <w:jc w:val="center"/>
              <w:outlineLvl w:val="0"/>
              <w:rPr>
                <w:rFonts w:eastAsia="方正仿宋_GBK"/>
                <w:sz w:val="21"/>
                <w:szCs w:val="21"/>
              </w:rPr>
            </w:pPr>
          </w:p>
        </w:tc>
        <w:tc>
          <w:tcPr>
            <w:tcW w:w="1542" w:type="pct"/>
            <w:vAlign w:val="center"/>
          </w:tcPr>
          <w:p w14:paraId="436328E9" w14:textId="77777777" w:rsidR="00CA02CE" w:rsidRDefault="00CA02CE">
            <w:pPr>
              <w:tabs>
                <w:tab w:val="left" w:pos="6300"/>
              </w:tabs>
              <w:snapToGrid w:val="0"/>
              <w:spacing w:line="500" w:lineRule="exact"/>
              <w:jc w:val="center"/>
              <w:outlineLvl w:val="0"/>
              <w:rPr>
                <w:rFonts w:eastAsia="方正仿宋_GBK"/>
                <w:sz w:val="21"/>
                <w:szCs w:val="21"/>
              </w:rPr>
            </w:pPr>
          </w:p>
        </w:tc>
        <w:tc>
          <w:tcPr>
            <w:tcW w:w="1600" w:type="pct"/>
            <w:vAlign w:val="center"/>
          </w:tcPr>
          <w:p w14:paraId="4E255A92" w14:textId="77777777" w:rsidR="00CA02CE" w:rsidRDefault="00CA02CE">
            <w:pPr>
              <w:tabs>
                <w:tab w:val="left" w:pos="6300"/>
              </w:tabs>
              <w:snapToGrid w:val="0"/>
              <w:spacing w:line="500" w:lineRule="exact"/>
              <w:jc w:val="center"/>
              <w:outlineLvl w:val="0"/>
              <w:rPr>
                <w:rFonts w:eastAsia="方正仿宋_GBK"/>
                <w:sz w:val="21"/>
                <w:szCs w:val="21"/>
              </w:rPr>
            </w:pPr>
          </w:p>
        </w:tc>
        <w:tc>
          <w:tcPr>
            <w:tcW w:w="1199" w:type="pct"/>
            <w:vAlign w:val="center"/>
          </w:tcPr>
          <w:p w14:paraId="0A106A69" w14:textId="77777777" w:rsidR="00CA02CE" w:rsidRDefault="00CA02CE">
            <w:pPr>
              <w:tabs>
                <w:tab w:val="left" w:pos="6300"/>
              </w:tabs>
              <w:snapToGrid w:val="0"/>
              <w:spacing w:line="500" w:lineRule="exact"/>
              <w:jc w:val="center"/>
              <w:outlineLvl w:val="0"/>
              <w:rPr>
                <w:rFonts w:eastAsia="方正仿宋_GBK"/>
                <w:sz w:val="21"/>
                <w:szCs w:val="21"/>
              </w:rPr>
            </w:pPr>
          </w:p>
        </w:tc>
      </w:tr>
    </w:tbl>
    <w:p w14:paraId="46E78024" w14:textId="77777777" w:rsidR="00CA02CE" w:rsidRDefault="00CA02CE">
      <w:pPr>
        <w:spacing w:line="500" w:lineRule="exact"/>
        <w:ind w:firstLineChars="250" w:firstLine="600"/>
        <w:rPr>
          <w:rFonts w:eastAsia="方正仿宋_GBK"/>
          <w:sz w:val="24"/>
          <w:szCs w:val="28"/>
        </w:rPr>
      </w:pPr>
    </w:p>
    <w:p w14:paraId="3A2BCD4E" w14:textId="77777777" w:rsidR="00CA02CE" w:rsidRDefault="00AE2F0E">
      <w:pPr>
        <w:spacing w:line="500" w:lineRule="exact"/>
        <w:ind w:firstLineChars="250" w:firstLine="600"/>
        <w:rPr>
          <w:rFonts w:eastAsia="方正仿宋_GBK"/>
          <w:sz w:val="24"/>
          <w:szCs w:val="28"/>
        </w:rPr>
      </w:pPr>
      <w:r>
        <w:rPr>
          <w:rFonts w:eastAsia="方正仿宋_GBK" w:hint="eastAsia"/>
          <w:sz w:val="24"/>
          <w:szCs w:val="28"/>
        </w:rPr>
        <w:t>投标人：</w:t>
      </w:r>
      <w:r>
        <w:rPr>
          <w:rFonts w:eastAsia="方正仿宋_GBK" w:hint="eastAsia"/>
          <w:sz w:val="24"/>
          <w:szCs w:val="28"/>
        </w:rPr>
        <w:t xml:space="preserve">                     </w:t>
      </w:r>
      <w:r>
        <w:rPr>
          <w:rFonts w:eastAsia="方正仿宋_GBK" w:hint="eastAsia"/>
          <w:sz w:val="24"/>
          <w:szCs w:val="28"/>
        </w:rPr>
        <w:t>法定代表人（或法定代表人授权代表）或自然人：</w:t>
      </w:r>
    </w:p>
    <w:p w14:paraId="3D6FF636" w14:textId="77777777" w:rsidR="00CA02CE" w:rsidRDefault="00AE2F0E">
      <w:pPr>
        <w:spacing w:line="500" w:lineRule="exact"/>
        <w:rPr>
          <w:rFonts w:eastAsia="方正仿宋_GBK"/>
          <w:sz w:val="24"/>
          <w:szCs w:val="28"/>
        </w:rPr>
      </w:pPr>
      <w:r>
        <w:rPr>
          <w:rFonts w:eastAsia="方正仿宋_GBK" w:hint="eastAsia"/>
          <w:sz w:val="24"/>
          <w:szCs w:val="28"/>
        </w:rPr>
        <w:t xml:space="preserve">    </w:t>
      </w:r>
      <w:r>
        <w:rPr>
          <w:rFonts w:eastAsia="方正仿宋_GBK" w:hint="eastAsia"/>
          <w:sz w:val="24"/>
          <w:szCs w:val="28"/>
        </w:rPr>
        <w:t>（投标人公章）</w:t>
      </w:r>
      <w:r>
        <w:rPr>
          <w:rFonts w:eastAsia="方正仿宋_GBK" w:hint="eastAsia"/>
          <w:sz w:val="24"/>
          <w:szCs w:val="28"/>
        </w:rPr>
        <w:t xml:space="preserve">                               </w:t>
      </w:r>
      <w:r>
        <w:rPr>
          <w:rFonts w:eastAsia="方正仿宋_GBK" w:hint="eastAsia"/>
          <w:sz w:val="24"/>
          <w:szCs w:val="28"/>
        </w:rPr>
        <w:t>（签署或盖章）</w:t>
      </w:r>
    </w:p>
    <w:p w14:paraId="0B455D65"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szCs w:val="28"/>
        </w:rPr>
        <w:t xml:space="preserve">                                            </w:t>
      </w:r>
      <w:r>
        <w:rPr>
          <w:rFonts w:eastAsia="方正仿宋_GBK" w:hint="eastAsia"/>
          <w:sz w:val="24"/>
          <w:szCs w:val="28"/>
        </w:rPr>
        <w:t>年</w:t>
      </w:r>
      <w:r>
        <w:rPr>
          <w:rFonts w:eastAsia="方正仿宋_GBK" w:hint="eastAsia"/>
          <w:sz w:val="24"/>
          <w:szCs w:val="28"/>
        </w:rPr>
        <w:t xml:space="preserve">     </w:t>
      </w:r>
      <w:r>
        <w:rPr>
          <w:rFonts w:eastAsia="方正仿宋_GBK" w:hint="eastAsia"/>
          <w:sz w:val="24"/>
          <w:szCs w:val="28"/>
        </w:rPr>
        <w:t>月</w:t>
      </w:r>
      <w:r>
        <w:rPr>
          <w:rFonts w:eastAsia="方正仿宋_GBK" w:hint="eastAsia"/>
          <w:sz w:val="24"/>
          <w:szCs w:val="28"/>
        </w:rPr>
        <w:t xml:space="preserve">     </w:t>
      </w:r>
      <w:r>
        <w:rPr>
          <w:rFonts w:eastAsia="方正仿宋_GBK" w:hint="eastAsia"/>
          <w:sz w:val="24"/>
          <w:szCs w:val="28"/>
        </w:rPr>
        <w:t>日</w:t>
      </w:r>
    </w:p>
    <w:p w14:paraId="7F1CB51E"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rPr>
        <w:t>注：</w:t>
      </w:r>
    </w:p>
    <w:p w14:paraId="0B5D4067" w14:textId="77777777" w:rsidR="00CA02CE" w:rsidRDefault="00AE2F0E">
      <w:pPr>
        <w:tabs>
          <w:tab w:val="left" w:pos="6300"/>
        </w:tabs>
        <w:snapToGrid w:val="0"/>
        <w:spacing w:line="500" w:lineRule="exact"/>
        <w:ind w:firstLine="570"/>
        <w:rPr>
          <w:rFonts w:eastAsia="方正仿宋_GBK"/>
          <w:sz w:val="24"/>
          <w:szCs w:val="24"/>
        </w:rPr>
      </w:pPr>
      <w:r>
        <w:rPr>
          <w:rFonts w:eastAsia="方正仿宋_GBK" w:hint="eastAsia"/>
          <w:sz w:val="24"/>
          <w:szCs w:val="24"/>
        </w:rPr>
        <w:t>1.</w:t>
      </w:r>
      <w:r>
        <w:rPr>
          <w:rFonts w:eastAsia="方正仿宋_GBK" w:hint="eastAsia"/>
          <w:sz w:val="24"/>
          <w:szCs w:val="24"/>
        </w:rPr>
        <w:t>本表即为对本项目“第三篇</w:t>
      </w:r>
      <w:r>
        <w:rPr>
          <w:rFonts w:eastAsia="方正仿宋_GBK" w:hint="eastAsia"/>
          <w:sz w:val="24"/>
          <w:szCs w:val="24"/>
        </w:rPr>
        <w:t xml:space="preserve"> </w:t>
      </w:r>
      <w:r>
        <w:rPr>
          <w:rFonts w:eastAsia="方正仿宋_GBK" w:hint="eastAsia"/>
          <w:sz w:val="24"/>
          <w:szCs w:val="24"/>
        </w:rPr>
        <w:t>项目商务需求”中所列条款进行比较和响应；</w:t>
      </w:r>
    </w:p>
    <w:p w14:paraId="137C76AE" w14:textId="77777777" w:rsidR="00CA02CE" w:rsidRDefault="00AE2F0E">
      <w:pPr>
        <w:tabs>
          <w:tab w:val="left" w:pos="6300"/>
        </w:tabs>
        <w:snapToGrid w:val="0"/>
        <w:spacing w:line="500" w:lineRule="exact"/>
        <w:ind w:firstLine="570"/>
        <w:rPr>
          <w:rFonts w:eastAsia="方正仿宋_GBK"/>
          <w:sz w:val="24"/>
          <w:szCs w:val="24"/>
        </w:rPr>
      </w:pPr>
      <w:r>
        <w:rPr>
          <w:rFonts w:eastAsia="方正仿宋_GBK" w:hint="eastAsia"/>
          <w:sz w:val="24"/>
          <w:szCs w:val="24"/>
        </w:rPr>
        <w:t>2.</w:t>
      </w:r>
      <w:r>
        <w:rPr>
          <w:rFonts w:eastAsia="方正仿宋_GBK" w:hint="eastAsia"/>
          <w:sz w:val="24"/>
          <w:szCs w:val="24"/>
        </w:rPr>
        <w:t>本表可扩展。</w:t>
      </w:r>
    </w:p>
    <w:p w14:paraId="28E19AB9" w14:textId="77777777" w:rsidR="00CA02CE" w:rsidRDefault="00AE2F0E">
      <w:pPr>
        <w:tabs>
          <w:tab w:val="left" w:pos="6300"/>
        </w:tabs>
        <w:snapToGrid w:val="0"/>
        <w:spacing w:line="500" w:lineRule="exact"/>
        <w:ind w:firstLine="570"/>
        <w:rPr>
          <w:rFonts w:eastAsia="方正仿宋_GBK"/>
          <w:sz w:val="24"/>
          <w:szCs w:val="24"/>
        </w:rPr>
      </w:pPr>
      <w:r>
        <w:rPr>
          <w:rFonts w:eastAsia="方正仿宋_GBK" w:hint="eastAsia"/>
          <w:sz w:val="24"/>
          <w:szCs w:val="28"/>
        </w:rPr>
        <w:t>3.</w:t>
      </w:r>
      <w:r>
        <w:rPr>
          <w:rFonts w:eastAsia="方正仿宋_GBK" w:hint="eastAsia"/>
          <w:sz w:val="24"/>
          <w:szCs w:val="28"/>
        </w:rPr>
        <w:t>投标应答栏</w:t>
      </w:r>
      <w:r>
        <w:rPr>
          <w:rFonts w:eastAsia="方正仿宋_GBK"/>
          <w:sz w:val="24"/>
          <w:szCs w:val="28"/>
        </w:rPr>
        <w:t>中</w:t>
      </w:r>
      <w:r>
        <w:rPr>
          <w:rFonts w:eastAsia="方正仿宋_GBK" w:hint="eastAsia"/>
          <w:sz w:val="24"/>
          <w:szCs w:val="28"/>
        </w:rPr>
        <w:t>应当注明</w:t>
      </w:r>
      <w:r>
        <w:rPr>
          <w:rFonts w:eastAsia="方正仿宋_GBK"/>
          <w:sz w:val="24"/>
          <w:szCs w:val="28"/>
        </w:rPr>
        <w:t>具体内容，且必须标注具体内容</w:t>
      </w:r>
      <w:r>
        <w:rPr>
          <w:rFonts w:eastAsia="方正仿宋_GBK" w:hint="eastAsia"/>
          <w:sz w:val="24"/>
          <w:szCs w:val="28"/>
        </w:rPr>
        <w:t>在</w:t>
      </w:r>
      <w:r>
        <w:rPr>
          <w:rFonts w:eastAsia="方正仿宋_GBK"/>
          <w:sz w:val="24"/>
          <w:szCs w:val="28"/>
        </w:rPr>
        <w:t>投标文件中的位置（</w:t>
      </w:r>
      <w:r>
        <w:rPr>
          <w:rFonts w:eastAsia="方正仿宋_GBK" w:hint="eastAsia"/>
          <w:sz w:val="24"/>
          <w:szCs w:val="28"/>
        </w:rPr>
        <w:t>页码</w:t>
      </w:r>
      <w:r>
        <w:rPr>
          <w:rFonts w:eastAsia="方正仿宋_GBK"/>
          <w:sz w:val="24"/>
          <w:szCs w:val="28"/>
        </w:rPr>
        <w:t>）</w:t>
      </w:r>
      <w:r>
        <w:rPr>
          <w:rFonts w:eastAsia="方正仿宋_GBK" w:hint="eastAsia"/>
          <w:sz w:val="24"/>
          <w:szCs w:val="28"/>
        </w:rPr>
        <w:t>。</w:t>
      </w:r>
    </w:p>
    <w:p w14:paraId="71F976CF" w14:textId="77777777" w:rsidR="00CA02CE" w:rsidRDefault="00AE2F0E">
      <w:pPr>
        <w:snapToGrid w:val="0"/>
        <w:spacing w:line="400" w:lineRule="exact"/>
        <w:ind w:firstLineChars="200" w:firstLine="560"/>
        <w:rPr>
          <w:rFonts w:eastAsia="方正仿宋_GBK"/>
          <w:sz w:val="24"/>
          <w:szCs w:val="28"/>
        </w:rPr>
      </w:pPr>
      <w:r>
        <w:rPr>
          <w:rFonts w:eastAsia="方正仿宋_GBK" w:hint="eastAsia"/>
          <w:szCs w:val="28"/>
        </w:rPr>
        <w:br w:type="page"/>
      </w:r>
      <w:r>
        <w:rPr>
          <w:rFonts w:eastAsia="方正仿宋_GBK" w:hint="eastAsia"/>
          <w:sz w:val="24"/>
          <w:szCs w:val="28"/>
        </w:rPr>
        <w:lastRenderedPageBreak/>
        <w:t>（三）其他商务资料</w:t>
      </w:r>
    </w:p>
    <w:p w14:paraId="0A4FC79B" w14:textId="77777777" w:rsidR="00CA02CE" w:rsidRDefault="00CA02CE">
      <w:pPr>
        <w:snapToGrid w:val="0"/>
        <w:spacing w:line="400" w:lineRule="exact"/>
        <w:ind w:firstLineChars="200" w:firstLine="480"/>
        <w:rPr>
          <w:rFonts w:eastAsia="方正仿宋_GBK"/>
          <w:sz w:val="24"/>
          <w:szCs w:val="28"/>
        </w:rPr>
      </w:pPr>
    </w:p>
    <w:p w14:paraId="31A94812" w14:textId="77777777" w:rsidR="00CA02CE" w:rsidRDefault="00AE2F0E">
      <w:pPr>
        <w:tabs>
          <w:tab w:val="left" w:pos="6300"/>
        </w:tabs>
        <w:snapToGrid w:val="0"/>
        <w:spacing w:line="500" w:lineRule="exact"/>
        <w:ind w:firstLine="560"/>
        <w:rPr>
          <w:rFonts w:eastAsia="方正仿宋_GBK"/>
          <w:szCs w:val="28"/>
        </w:rPr>
      </w:pPr>
      <w:r>
        <w:rPr>
          <w:rFonts w:eastAsia="方正仿宋_GBK" w:hint="eastAsia"/>
          <w:szCs w:val="28"/>
        </w:rPr>
        <w:t xml:space="preserve"> </w:t>
      </w:r>
    </w:p>
    <w:p w14:paraId="463EAE4F" w14:textId="77777777" w:rsidR="00CA02CE" w:rsidRDefault="00AE2F0E">
      <w:pPr>
        <w:pStyle w:val="23"/>
        <w:pageBreakBefore/>
        <w:spacing w:line="500" w:lineRule="exact"/>
        <w:ind w:firstLineChars="200" w:firstLine="562"/>
        <w:rPr>
          <w:rFonts w:ascii="Times New Roman" w:eastAsia="方正仿宋_GBK" w:hAnsi="Times New Roman"/>
          <w:b/>
          <w:szCs w:val="28"/>
        </w:rPr>
      </w:pPr>
      <w:bookmarkStart w:id="646" w:name="_Toc29932"/>
      <w:bookmarkStart w:id="647" w:name="_Toc6978"/>
      <w:bookmarkStart w:id="648" w:name="_Toc4624"/>
      <w:bookmarkStart w:id="649" w:name="_Toc493178792"/>
      <w:bookmarkStart w:id="650" w:name="_Toc2395"/>
      <w:bookmarkStart w:id="651" w:name="_Toc11165"/>
      <w:bookmarkStart w:id="652" w:name="_Toc7042"/>
      <w:bookmarkStart w:id="653" w:name="_Toc30376"/>
      <w:bookmarkStart w:id="654" w:name="_Toc492721041"/>
      <w:bookmarkStart w:id="655" w:name="_Toc3199"/>
      <w:bookmarkStart w:id="656" w:name="_Toc75793543"/>
      <w:bookmarkStart w:id="657" w:name="_Toc23915"/>
      <w:bookmarkStart w:id="658" w:name="_Toc24540"/>
      <w:bookmarkStart w:id="659" w:name="_Toc21966"/>
      <w:bookmarkStart w:id="660" w:name="_Toc5854"/>
      <w:bookmarkStart w:id="661" w:name="_Toc29543"/>
      <w:bookmarkStart w:id="662" w:name="_Toc19687"/>
      <w:bookmarkStart w:id="663" w:name="_Toc27849"/>
      <w:r>
        <w:rPr>
          <w:rFonts w:ascii="Times New Roman" w:eastAsia="方正仿宋_GBK" w:hAnsi="Times New Roman" w:hint="eastAsia"/>
          <w:b/>
          <w:szCs w:val="28"/>
        </w:rPr>
        <w:lastRenderedPageBreak/>
        <w:t>四、其他</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6DB1E962" w14:textId="77777777" w:rsidR="00CA02CE" w:rsidRDefault="00AE2F0E">
      <w:pPr>
        <w:snapToGrid w:val="0"/>
        <w:spacing w:line="400" w:lineRule="exact"/>
        <w:ind w:firstLineChars="200" w:firstLine="480"/>
        <w:rPr>
          <w:rFonts w:eastAsia="方正仿宋_GBK"/>
          <w:sz w:val="24"/>
          <w:szCs w:val="28"/>
        </w:rPr>
      </w:pPr>
      <w:r>
        <w:rPr>
          <w:rFonts w:eastAsia="方正仿宋_GBK" w:hint="eastAsia"/>
          <w:sz w:val="24"/>
          <w:szCs w:val="28"/>
        </w:rPr>
        <w:t>（一）中小企业声明函、监狱企业证明文件、残疾人福利性单位声明函</w:t>
      </w:r>
    </w:p>
    <w:p w14:paraId="5D5348E4" w14:textId="77777777" w:rsidR="00CA02CE" w:rsidRDefault="00AE2F0E">
      <w:pPr>
        <w:tabs>
          <w:tab w:val="left" w:pos="6300"/>
        </w:tabs>
        <w:snapToGrid w:val="0"/>
        <w:spacing w:line="500" w:lineRule="exact"/>
        <w:jc w:val="center"/>
        <w:rPr>
          <w:rFonts w:eastAsia="方正仿宋_GBK"/>
        </w:rPr>
      </w:pPr>
      <w:r>
        <w:rPr>
          <w:rFonts w:eastAsia="方正仿宋_GBK" w:hint="eastAsia"/>
        </w:rPr>
        <w:t>中小企业声明函（货物类）</w:t>
      </w:r>
    </w:p>
    <w:p w14:paraId="5F202912"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本公司（联合体）郑重声明，根据《政府采购促进中小企业发展管理办法》（</w:t>
      </w:r>
      <w:r>
        <w:rPr>
          <w:rFonts w:eastAsia="方正仿宋_GBK" w:hint="eastAsia"/>
          <w:sz w:val="24"/>
          <w:szCs w:val="24"/>
        </w:rPr>
        <w:t>财库〔</w:t>
      </w:r>
      <w:r>
        <w:rPr>
          <w:rFonts w:eastAsia="方正仿宋_GBK" w:hint="eastAsia"/>
          <w:sz w:val="24"/>
          <w:szCs w:val="24"/>
        </w:rPr>
        <w:t>2020</w:t>
      </w:r>
      <w:r>
        <w:rPr>
          <w:rFonts w:eastAsia="方正仿宋_GBK" w:hint="eastAsia"/>
          <w:sz w:val="24"/>
          <w:szCs w:val="24"/>
        </w:rPr>
        <w:t>〕</w:t>
      </w:r>
      <w:r>
        <w:rPr>
          <w:rFonts w:eastAsia="方正仿宋_GBK" w:hint="eastAsia"/>
          <w:sz w:val="24"/>
          <w:szCs w:val="24"/>
        </w:rPr>
        <w:t>46</w:t>
      </w:r>
      <w:r>
        <w:rPr>
          <w:rFonts w:eastAsia="方正仿宋_GBK" w:hint="eastAsia"/>
          <w:sz w:val="24"/>
          <w:szCs w:val="24"/>
        </w:rPr>
        <w:t>号</w:t>
      </w:r>
      <w:r>
        <w:rPr>
          <w:rFonts w:eastAsia="方正仿宋_GBK" w:hint="eastAsia"/>
          <w:sz w:val="24"/>
          <w:szCs w:val="28"/>
        </w:rPr>
        <w:t>）的规定，本公司（联合体）参加</w:t>
      </w:r>
      <w:r>
        <w:rPr>
          <w:rFonts w:eastAsia="方正仿宋_GBK" w:hint="eastAsia"/>
          <w:i/>
          <w:sz w:val="24"/>
          <w:szCs w:val="28"/>
          <w:u w:val="single"/>
        </w:rPr>
        <w:t>（单位名称）</w:t>
      </w:r>
      <w:r>
        <w:rPr>
          <w:rFonts w:eastAsia="方正仿宋_GBK" w:hint="eastAsia"/>
          <w:sz w:val="24"/>
          <w:szCs w:val="28"/>
        </w:rPr>
        <w:t>的</w:t>
      </w:r>
      <w:r>
        <w:rPr>
          <w:rFonts w:eastAsia="方正仿宋_GBK" w:hint="eastAsia"/>
          <w:i/>
          <w:sz w:val="24"/>
          <w:szCs w:val="28"/>
          <w:u w:val="single"/>
        </w:rPr>
        <w:t>（项目名称）</w:t>
      </w:r>
      <w:r>
        <w:rPr>
          <w:rFonts w:eastAsia="方正仿宋_GBK" w:hint="eastAsia"/>
          <w:sz w:val="24"/>
          <w:szCs w:val="28"/>
        </w:rPr>
        <w:t>采购活动，提供的货物全部由符合政策要求的中小企业制造。相关企业（含联合体中的中小企业、签订分包意向协议的中小企业）的具体情况如下：</w:t>
      </w:r>
    </w:p>
    <w:p w14:paraId="6FD473FF"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1.</w:t>
      </w:r>
      <w:r>
        <w:rPr>
          <w:rFonts w:eastAsia="方正仿宋_GBK" w:hint="eastAsia"/>
          <w:i/>
          <w:sz w:val="24"/>
          <w:szCs w:val="28"/>
          <w:u w:val="single"/>
        </w:rPr>
        <w:t>（标的名称）</w:t>
      </w:r>
      <w:r>
        <w:rPr>
          <w:rFonts w:eastAsia="方正仿宋_GBK" w:hint="eastAsia"/>
          <w:sz w:val="24"/>
          <w:szCs w:val="28"/>
        </w:rPr>
        <w:t>，属于</w:t>
      </w:r>
      <w:r>
        <w:rPr>
          <w:rFonts w:eastAsia="方正仿宋_GBK" w:hint="eastAsia"/>
          <w:i/>
          <w:sz w:val="24"/>
          <w:szCs w:val="28"/>
          <w:u w:val="single"/>
        </w:rPr>
        <w:t>（采购文件中明确的所属行业）行业</w:t>
      </w:r>
      <w:r>
        <w:rPr>
          <w:rFonts w:eastAsia="方正仿宋_GBK" w:hint="eastAsia"/>
          <w:sz w:val="24"/>
          <w:szCs w:val="28"/>
        </w:rPr>
        <w:t>；制造商为</w:t>
      </w:r>
      <w:r>
        <w:rPr>
          <w:rFonts w:eastAsia="方正仿宋_GBK" w:hint="eastAsia"/>
          <w:i/>
          <w:sz w:val="24"/>
          <w:szCs w:val="28"/>
          <w:u w:val="single"/>
        </w:rPr>
        <w:t>（企业名称）</w:t>
      </w:r>
      <w:r>
        <w:rPr>
          <w:rFonts w:eastAsia="方正仿宋_GBK" w:hint="eastAsia"/>
          <w:sz w:val="24"/>
          <w:szCs w:val="28"/>
        </w:rPr>
        <w:t>，从业人员</w:t>
      </w:r>
      <w:r>
        <w:rPr>
          <w:rFonts w:eastAsia="方正仿宋_GBK" w:hint="eastAsia"/>
          <w:sz w:val="24"/>
          <w:szCs w:val="28"/>
          <w:u w:val="single"/>
        </w:rPr>
        <w:t xml:space="preserve">      </w:t>
      </w:r>
      <w:r>
        <w:rPr>
          <w:rFonts w:eastAsia="方正仿宋_GBK" w:hint="eastAsia"/>
          <w:sz w:val="24"/>
          <w:szCs w:val="28"/>
        </w:rPr>
        <w:t>人，营业收入为</w:t>
      </w:r>
      <w:r>
        <w:rPr>
          <w:rFonts w:eastAsia="方正仿宋_GBK" w:hint="eastAsia"/>
          <w:sz w:val="24"/>
          <w:szCs w:val="28"/>
          <w:u w:val="single"/>
        </w:rPr>
        <w:t xml:space="preserve">    </w:t>
      </w:r>
      <w:r>
        <w:rPr>
          <w:rFonts w:eastAsia="方正仿宋_GBK" w:hint="eastAsia"/>
          <w:sz w:val="24"/>
          <w:szCs w:val="28"/>
        </w:rPr>
        <w:t>万元，资产总额为</w:t>
      </w:r>
      <w:r>
        <w:rPr>
          <w:rFonts w:eastAsia="方正仿宋_GBK" w:hint="eastAsia"/>
          <w:sz w:val="24"/>
          <w:szCs w:val="28"/>
          <w:u w:val="single"/>
        </w:rPr>
        <w:t xml:space="preserve">    </w:t>
      </w:r>
      <w:r>
        <w:rPr>
          <w:rFonts w:eastAsia="方正仿宋_GBK" w:hint="eastAsia"/>
          <w:sz w:val="24"/>
          <w:szCs w:val="28"/>
        </w:rPr>
        <w:t>万元，属于</w:t>
      </w:r>
      <w:r>
        <w:rPr>
          <w:rFonts w:eastAsia="方正仿宋_GBK" w:hint="eastAsia"/>
          <w:i/>
          <w:sz w:val="24"/>
          <w:szCs w:val="28"/>
          <w:u w:val="single"/>
        </w:rPr>
        <w:t>（中型企业、小型企业、微型企业）</w:t>
      </w:r>
      <w:r>
        <w:rPr>
          <w:rFonts w:eastAsia="方正仿宋_GBK" w:hint="eastAsia"/>
          <w:sz w:val="24"/>
          <w:szCs w:val="28"/>
        </w:rPr>
        <w:t>；</w:t>
      </w:r>
    </w:p>
    <w:p w14:paraId="44730362"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2.</w:t>
      </w:r>
      <w:r>
        <w:rPr>
          <w:rFonts w:eastAsia="方正仿宋_GBK" w:hint="eastAsia"/>
          <w:i/>
          <w:sz w:val="24"/>
          <w:szCs w:val="28"/>
          <w:u w:val="single"/>
        </w:rPr>
        <w:t>（标的名称）</w:t>
      </w:r>
      <w:r>
        <w:rPr>
          <w:rFonts w:eastAsia="方正仿宋_GBK" w:hint="eastAsia"/>
          <w:sz w:val="24"/>
          <w:szCs w:val="28"/>
        </w:rPr>
        <w:t>，属于</w:t>
      </w:r>
      <w:r>
        <w:rPr>
          <w:rFonts w:eastAsia="方正仿宋_GBK" w:hint="eastAsia"/>
          <w:i/>
          <w:sz w:val="24"/>
          <w:szCs w:val="28"/>
          <w:u w:val="single"/>
        </w:rPr>
        <w:t>（采购文件中明确的所属行业）行业</w:t>
      </w:r>
      <w:r>
        <w:rPr>
          <w:rFonts w:eastAsia="方正仿宋_GBK" w:hint="eastAsia"/>
          <w:sz w:val="24"/>
          <w:szCs w:val="28"/>
        </w:rPr>
        <w:t>；制造商为</w:t>
      </w:r>
      <w:r>
        <w:rPr>
          <w:rFonts w:eastAsia="方正仿宋_GBK" w:hint="eastAsia"/>
          <w:i/>
          <w:sz w:val="24"/>
          <w:szCs w:val="28"/>
          <w:u w:val="single"/>
        </w:rPr>
        <w:t>（企业名称）</w:t>
      </w:r>
      <w:r>
        <w:rPr>
          <w:rFonts w:eastAsia="方正仿宋_GBK" w:hint="eastAsia"/>
          <w:sz w:val="24"/>
          <w:szCs w:val="28"/>
        </w:rPr>
        <w:t>，从业人员</w:t>
      </w:r>
      <w:r>
        <w:rPr>
          <w:rFonts w:eastAsia="方正仿宋_GBK" w:hint="eastAsia"/>
          <w:sz w:val="24"/>
          <w:szCs w:val="28"/>
          <w:u w:val="single"/>
        </w:rPr>
        <w:t xml:space="preserve">      </w:t>
      </w:r>
      <w:r>
        <w:rPr>
          <w:rFonts w:eastAsia="方正仿宋_GBK" w:hint="eastAsia"/>
          <w:sz w:val="24"/>
          <w:szCs w:val="28"/>
        </w:rPr>
        <w:t>人，营业收入为</w:t>
      </w:r>
      <w:r>
        <w:rPr>
          <w:rFonts w:eastAsia="方正仿宋_GBK" w:hint="eastAsia"/>
          <w:sz w:val="24"/>
          <w:szCs w:val="28"/>
          <w:u w:val="single"/>
        </w:rPr>
        <w:t xml:space="preserve">    </w:t>
      </w:r>
      <w:r>
        <w:rPr>
          <w:rFonts w:eastAsia="方正仿宋_GBK" w:hint="eastAsia"/>
          <w:sz w:val="24"/>
          <w:szCs w:val="28"/>
        </w:rPr>
        <w:t>万元，资产总额为</w:t>
      </w:r>
      <w:r>
        <w:rPr>
          <w:rFonts w:eastAsia="方正仿宋_GBK" w:hint="eastAsia"/>
          <w:sz w:val="24"/>
          <w:szCs w:val="28"/>
          <w:u w:val="single"/>
        </w:rPr>
        <w:t xml:space="preserve">    </w:t>
      </w:r>
      <w:r>
        <w:rPr>
          <w:rFonts w:eastAsia="方正仿宋_GBK" w:hint="eastAsia"/>
          <w:sz w:val="24"/>
          <w:szCs w:val="28"/>
        </w:rPr>
        <w:t>万元，属于</w:t>
      </w:r>
      <w:r>
        <w:rPr>
          <w:rFonts w:eastAsia="方正仿宋_GBK" w:hint="eastAsia"/>
          <w:i/>
          <w:sz w:val="24"/>
          <w:szCs w:val="28"/>
          <w:u w:val="single"/>
        </w:rPr>
        <w:t>（中型企业、小型企业、微型企业）</w:t>
      </w:r>
      <w:r>
        <w:rPr>
          <w:rFonts w:eastAsia="方正仿宋_GBK" w:hint="eastAsia"/>
          <w:sz w:val="24"/>
          <w:szCs w:val="28"/>
        </w:rPr>
        <w:t>；</w:t>
      </w:r>
    </w:p>
    <w:p w14:paraId="0B55A949" w14:textId="77777777" w:rsidR="00CA02CE" w:rsidRDefault="00AE2F0E">
      <w:pPr>
        <w:tabs>
          <w:tab w:val="left" w:pos="6300"/>
        </w:tabs>
        <w:snapToGrid w:val="0"/>
        <w:spacing w:line="500" w:lineRule="exact"/>
        <w:ind w:right="782" w:firstLineChars="200" w:firstLine="480"/>
        <w:rPr>
          <w:rFonts w:eastAsia="方正仿宋_GBK"/>
          <w:sz w:val="24"/>
        </w:rPr>
      </w:pPr>
      <w:r>
        <w:rPr>
          <w:rFonts w:eastAsia="方正仿宋_GBK"/>
          <w:sz w:val="24"/>
        </w:rPr>
        <w:t>……</w:t>
      </w:r>
    </w:p>
    <w:p w14:paraId="704C1176"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以上企业，不属于大企业的分支机构，不存在控股股东为大企业的情形，也不存在与大企业的负责人为同一人的情形。</w:t>
      </w:r>
    </w:p>
    <w:p w14:paraId="3146C1B2"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本企业对上述声明内容的真实性负责。如有虚假，将依法承担相应责任。</w:t>
      </w:r>
    </w:p>
    <w:p w14:paraId="02819DD0"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t xml:space="preserve">                                                    </w:t>
      </w:r>
    </w:p>
    <w:p w14:paraId="418FE75D" w14:textId="77777777" w:rsidR="00CA02CE" w:rsidRDefault="00AE2F0E">
      <w:pPr>
        <w:tabs>
          <w:tab w:val="left" w:pos="6300"/>
        </w:tabs>
        <w:snapToGrid w:val="0"/>
        <w:spacing w:line="500" w:lineRule="exact"/>
        <w:ind w:firstLineChars="2550" w:firstLine="6120"/>
        <w:rPr>
          <w:rFonts w:eastAsia="方正仿宋_GBK"/>
          <w:sz w:val="24"/>
          <w:szCs w:val="28"/>
        </w:rPr>
      </w:pPr>
      <w:r>
        <w:rPr>
          <w:rFonts w:eastAsia="方正仿宋_GBK" w:hint="eastAsia"/>
          <w:sz w:val="24"/>
          <w:szCs w:val="28"/>
        </w:rPr>
        <w:t>企业名称（盖章）：</w:t>
      </w:r>
      <w:r>
        <w:rPr>
          <w:rFonts w:eastAsia="方正仿宋_GBK" w:hint="eastAsia"/>
          <w:sz w:val="24"/>
          <w:szCs w:val="28"/>
        </w:rPr>
        <w:t xml:space="preserve"> </w:t>
      </w:r>
    </w:p>
    <w:p w14:paraId="48ABBA79" w14:textId="77777777" w:rsidR="00CA02CE" w:rsidRDefault="00AE2F0E">
      <w:pPr>
        <w:tabs>
          <w:tab w:val="left" w:pos="6300"/>
        </w:tabs>
        <w:snapToGrid w:val="0"/>
        <w:spacing w:line="500" w:lineRule="exact"/>
        <w:ind w:firstLineChars="2550" w:firstLine="6120"/>
        <w:rPr>
          <w:rFonts w:eastAsia="方正仿宋_GBK"/>
          <w:sz w:val="24"/>
          <w:szCs w:val="28"/>
        </w:rPr>
      </w:pPr>
      <w:r>
        <w:rPr>
          <w:rFonts w:eastAsia="方正仿宋_GBK" w:hint="eastAsia"/>
          <w:sz w:val="24"/>
          <w:szCs w:val="28"/>
        </w:rPr>
        <w:t>日期：</w:t>
      </w:r>
    </w:p>
    <w:p w14:paraId="7F1D7CB5" w14:textId="77777777" w:rsidR="00CA02CE" w:rsidRDefault="00CA02CE">
      <w:pPr>
        <w:tabs>
          <w:tab w:val="left" w:pos="6300"/>
        </w:tabs>
        <w:snapToGrid w:val="0"/>
        <w:spacing w:line="420" w:lineRule="exact"/>
        <w:jc w:val="left"/>
        <w:rPr>
          <w:rFonts w:eastAsia="方正仿宋_GBK" w:cs="宋体"/>
          <w:kern w:val="0"/>
          <w:sz w:val="21"/>
          <w:szCs w:val="21"/>
        </w:rPr>
      </w:pPr>
    </w:p>
    <w:p w14:paraId="29463A45" w14:textId="77777777" w:rsidR="00CA02CE" w:rsidRDefault="00CA02CE">
      <w:pPr>
        <w:tabs>
          <w:tab w:val="left" w:pos="6300"/>
        </w:tabs>
        <w:snapToGrid w:val="0"/>
        <w:spacing w:line="420" w:lineRule="exact"/>
        <w:jc w:val="left"/>
        <w:rPr>
          <w:rFonts w:eastAsia="方正仿宋_GBK" w:cs="宋体"/>
          <w:kern w:val="0"/>
          <w:sz w:val="21"/>
          <w:szCs w:val="21"/>
        </w:rPr>
      </w:pPr>
    </w:p>
    <w:p w14:paraId="06362F21" w14:textId="77777777" w:rsidR="00CA02CE" w:rsidRDefault="00AE2F0E">
      <w:pPr>
        <w:tabs>
          <w:tab w:val="left" w:pos="6300"/>
        </w:tabs>
        <w:snapToGrid w:val="0"/>
        <w:spacing w:line="420" w:lineRule="exact"/>
        <w:jc w:val="left"/>
        <w:rPr>
          <w:rFonts w:eastAsia="方正仿宋_GBK" w:cs="宋体"/>
          <w:kern w:val="0"/>
          <w:sz w:val="21"/>
          <w:szCs w:val="21"/>
        </w:rPr>
      </w:pPr>
      <w:r>
        <w:rPr>
          <w:rFonts w:eastAsia="方正仿宋_GBK" w:cs="宋体" w:hint="eastAsia"/>
          <w:kern w:val="0"/>
          <w:sz w:val="21"/>
          <w:szCs w:val="21"/>
        </w:rPr>
        <w:t>填写时应注意以下事项：</w:t>
      </w:r>
    </w:p>
    <w:p w14:paraId="67BAB218" w14:textId="77777777" w:rsidR="00CA02CE" w:rsidRDefault="00AE2F0E">
      <w:pPr>
        <w:tabs>
          <w:tab w:val="left" w:pos="6300"/>
        </w:tabs>
        <w:snapToGrid w:val="0"/>
        <w:spacing w:line="420" w:lineRule="exact"/>
        <w:ind w:firstLineChars="200" w:firstLine="420"/>
        <w:jc w:val="left"/>
        <w:rPr>
          <w:rFonts w:eastAsia="方正仿宋_GBK" w:cs="宋体"/>
          <w:kern w:val="0"/>
          <w:sz w:val="21"/>
          <w:szCs w:val="21"/>
        </w:rPr>
      </w:pPr>
      <w:r>
        <w:rPr>
          <w:rFonts w:eastAsia="方正仿宋_GBK" w:cs="宋体" w:hint="eastAsia"/>
          <w:kern w:val="0"/>
          <w:sz w:val="21"/>
          <w:szCs w:val="21"/>
        </w:rPr>
        <w:t>1.</w:t>
      </w:r>
      <w:r>
        <w:rPr>
          <w:rFonts w:eastAsia="方正仿宋_GBK" w:cs="宋体" w:hint="eastAsia"/>
          <w:kern w:val="0"/>
          <w:sz w:val="21"/>
          <w:szCs w:val="21"/>
        </w:rPr>
        <w:t>从业人员、营业收入、资产总额填报上一年度数据，无上</w:t>
      </w:r>
      <w:proofErr w:type="gramStart"/>
      <w:r>
        <w:rPr>
          <w:rFonts w:eastAsia="方正仿宋_GBK" w:cs="宋体" w:hint="eastAsia"/>
          <w:kern w:val="0"/>
          <w:sz w:val="21"/>
          <w:szCs w:val="21"/>
        </w:rPr>
        <w:t>一</w:t>
      </w:r>
      <w:proofErr w:type="gramEnd"/>
      <w:r>
        <w:rPr>
          <w:rFonts w:eastAsia="方正仿宋_GBK" w:cs="宋体" w:hint="eastAsia"/>
          <w:kern w:val="0"/>
          <w:sz w:val="21"/>
          <w:szCs w:val="21"/>
        </w:rPr>
        <w:t>年度数据的新成立企业可不填报。</w:t>
      </w:r>
    </w:p>
    <w:p w14:paraId="004F29E6" w14:textId="77777777" w:rsidR="00CA02CE" w:rsidRDefault="00AE2F0E">
      <w:pPr>
        <w:tabs>
          <w:tab w:val="left" w:pos="6300"/>
        </w:tabs>
        <w:snapToGrid w:val="0"/>
        <w:spacing w:line="420" w:lineRule="exact"/>
        <w:ind w:firstLineChars="200" w:firstLine="420"/>
        <w:jc w:val="left"/>
        <w:rPr>
          <w:rFonts w:eastAsia="方正仿宋_GBK" w:cs="宋体"/>
          <w:kern w:val="0"/>
          <w:sz w:val="21"/>
          <w:szCs w:val="21"/>
        </w:rPr>
      </w:pPr>
      <w:r>
        <w:rPr>
          <w:rFonts w:eastAsia="方正仿宋_GBK" w:cs="宋体" w:hint="eastAsia"/>
          <w:kern w:val="0"/>
          <w:sz w:val="21"/>
          <w:szCs w:val="21"/>
        </w:rPr>
        <w:t>2.</w:t>
      </w:r>
      <w:r>
        <w:rPr>
          <w:rFonts w:eastAsia="方正仿宋_GBK" w:cs="宋体" w:hint="eastAsia"/>
          <w:kern w:val="0"/>
          <w:sz w:val="21"/>
          <w:szCs w:val="21"/>
        </w:rPr>
        <w:t>中小企业应当按照《中小企业划型标准规定》（工信部联企业〔</w:t>
      </w:r>
      <w:r>
        <w:rPr>
          <w:rFonts w:eastAsia="方正仿宋_GBK" w:cs="宋体" w:hint="eastAsia"/>
          <w:kern w:val="0"/>
          <w:sz w:val="21"/>
          <w:szCs w:val="21"/>
        </w:rPr>
        <w:t>2011</w:t>
      </w:r>
      <w:r>
        <w:rPr>
          <w:rFonts w:eastAsia="方正仿宋_GBK" w:cs="宋体" w:hint="eastAsia"/>
          <w:kern w:val="0"/>
          <w:sz w:val="21"/>
          <w:szCs w:val="21"/>
        </w:rPr>
        <w:t>〕</w:t>
      </w:r>
      <w:r>
        <w:rPr>
          <w:rFonts w:eastAsia="方正仿宋_GBK" w:cs="宋体" w:hint="eastAsia"/>
          <w:kern w:val="0"/>
          <w:sz w:val="21"/>
          <w:szCs w:val="21"/>
        </w:rPr>
        <w:t>300</w:t>
      </w:r>
      <w:r>
        <w:rPr>
          <w:rFonts w:eastAsia="方正仿宋_GBK" w:cs="宋体" w:hint="eastAsia"/>
          <w:kern w:val="0"/>
          <w:sz w:val="21"/>
          <w:szCs w:val="21"/>
        </w:rPr>
        <w:t>号），如实填写并提交《中小企业声明函》。</w:t>
      </w:r>
    </w:p>
    <w:p w14:paraId="78071499" w14:textId="77777777" w:rsidR="00CA02CE" w:rsidRDefault="00AE2F0E">
      <w:pPr>
        <w:tabs>
          <w:tab w:val="left" w:pos="6300"/>
        </w:tabs>
        <w:snapToGrid w:val="0"/>
        <w:spacing w:line="420" w:lineRule="exact"/>
        <w:ind w:firstLineChars="200" w:firstLine="420"/>
        <w:jc w:val="left"/>
        <w:rPr>
          <w:rFonts w:eastAsia="方正仿宋_GBK" w:cs="宋体"/>
          <w:kern w:val="0"/>
          <w:sz w:val="21"/>
          <w:szCs w:val="21"/>
        </w:rPr>
      </w:pPr>
      <w:r>
        <w:rPr>
          <w:rFonts w:eastAsia="方正仿宋_GBK" w:cs="宋体" w:hint="eastAsia"/>
          <w:kern w:val="0"/>
          <w:sz w:val="21"/>
          <w:szCs w:val="21"/>
        </w:rPr>
        <w:t>3.</w:t>
      </w:r>
      <w:r>
        <w:rPr>
          <w:rFonts w:eastAsia="方正仿宋_GBK" w:cs="宋体" w:hint="eastAsia"/>
          <w:kern w:val="0"/>
          <w:sz w:val="21"/>
          <w:szCs w:val="21"/>
        </w:rPr>
        <w:t>投标人填写《中小企业声明函》中所属行业时，应与采购文件第一篇“采购标的对应的中小企业划分标准所属行业”中填写的所属行业一致。</w:t>
      </w:r>
    </w:p>
    <w:p w14:paraId="42AE2CB1" w14:textId="77777777" w:rsidR="00CA02CE" w:rsidRDefault="00AE2F0E">
      <w:pPr>
        <w:tabs>
          <w:tab w:val="left" w:pos="6300"/>
        </w:tabs>
        <w:snapToGrid w:val="0"/>
        <w:spacing w:line="420" w:lineRule="exact"/>
        <w:ind w:firstLineChars="200" w:firstLine="422"/>
        <w:jc w:val="left"/>
        <w:rPr>
          <w:rFonts w:eastAsia="方正仿宋_GBK" w:cs="宋体"/>
          <w:b/>
          <w:kern w:val="0"/>
          <w:sz w:val="21"/>
          <w:szCs w:val="21"/>
        </w:rPr>
      </w:pPr>
      <w:r>
        <w:rPr>
          <w:rFonts w:eastAsia="方正仿宋_GBK" w:cs="宋体" w:hint="eastAsia"/>
          <w:b/>
          <w:kern w:val="0"/>
          <w:sz w:val="21"/>
          <w:szCs w:val="21"/>
        </w:rPr>
        <w:t>4.</w:t>
      </w:r>
      <w:r>
        <w:rPr>
          <w:rFonts w:eastAsia="方正仿宋_GBK" w:cs="宋体" w:hint="eastAsia"/>
          <w:b/>
          <w:kern w:val="0"/>
          <w:sz w:val="21"/>
          <w:szCs w:val="21"/>
        </w:rPr>
        <w:t>本声明函</w:t>
      </w:r>
      <w:r>
        <w:rPr>
          <w:rFonts w:eastAsia="方正仿宋_GBK" w:cs="宋体" w:hint="eastAsia"/>
          <w:b/>
          <w:kern w:val="0"/>
          <w:sz w:val="21"/>
          <w:szCs w:val="21"/>
        </w:rPr>
        <w:t>“企业名称（盖章）”处为投标人盖章。</w:t>
      </w:r>
    </w:p>
    <w:p w14:paraId="2EF554F3" w14:textId="77777777" w:rsidR="00CA02CE" w:rsidRDefault="00CA02CE">
      <w:pPr>
        <w:tabs>
          <w:tab w:val="left" w:pos="6300"/>
        </w:tabs>
        <w:snapToGrid w:val="0"/>
        <w:spacing w:line="420" w:lineRule="exact"/>
        <w:ind w:firstLineChars="200" w:firstLine="422"/>
        <w:jc w:val="left"/>
        <w:rPr>
          <w:rFonts w:eastAsia="方正仿宋_GBK" w:cs="宋体"/>
          <w:b/>
          <w:kern w:val="0"/>
          <w:sz w:val="21"/>
          <w:szCs w:val="21"/>
        </w:rPr>
      </w:pPr>
    </w:p>
    <w:p w14:paraId="14C8AF2B" w14:textId="77777777" w:rsidR="00CA02CE" w:rsidRDefault="00AE2F0E">
      <w:pPr>
        <w:tabs>
          <w:tab w:val="left" w:pos="6300"/>
        </w:tabs>
        <w:snapToGrid w:val="0"/>
        <w:spacing w:line="500" w:lineRule="exact"/>
        <w:rPr>
          <w:rFonts w:eastAsia="方正仿宋_GBK"/>
          <w:sz w:val="21"/>
          <w:szCs w:val="21"/>
        </w:rPr>
      </w:pPr>
      <w:r>
        <w:rPr>
          <w:rFonts w:eastAsia="方正仿宋_GBK"/>
          <w:sz w:val="24"/>
          <w:szCs w:val="28"/>
        </w:rPr>
        <w:br w:type="page"/>
      </w:r>
      <w:r>
        <w:rPr>
          <w:rFonts w:eastAsia="方正仿宋_GBK" w:hint="eastAsia"/>
          <w:sz w:val="21"/>
          <w:szCs w:val="21"/>
        </w:rPr>
        <w:lastRenderedPageBreak/>
        <w:t>注：各行业划型标准：</w:t>
      </w:r>
    </w:p>
    <w:p w14:paraId="71F4C3A2"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（一）农、林、牧、渔业。营业收入</w:t>
      </w:r>
      <w:r>
        <w:rPr>
          <w:rFonts w:eastAsia="方正仿宋_GBK" w:hint="eastAsia"/>
          <w:sz w:val="21"/>
          <w:szCs w:val="21"/>
        </w:rPr>
        <w:t>20000</w:t>
      </w:r>
      <w:r>
        <w:rPr>
          <w:rFonts w:eastAsia="方正仿宋_GBK" w:hint="eastAsia"/>
          <w:sz w:val="21"/>
          <w:szCs w:val="21"/>
        </w:rPr>
        <w:t>万元以下的为中小微型企业。其中，营业收入</w:t>
      </w:r>
      <w:r>
        <w:rPr>
          <w:rFonts w:eastAsia="方正仿宋_GBK" w:hint="eastAsia"/>
          <w:sz w:val="21"/>
          <w:szCs w:val="21"/>
        </w:rPr>
        <w:t>500</w:t>
      </w:r>
      <w:r>
        <w:rPr>
          <w:rFonts w:eastAsia="方正仿宋_GBK" w:hint="eastAsia"/>
          <w:sz w:val="21"/>
          <w:szCs w:val="21"/>
        </w:rPr>
        <w:t>万元及以上的为中型企业，营业收入</w:t>
      </w:r>
      <w:r>
        <w:rPr>
          <w:rFonts w:eastAsia="方正仿宋_GBK" w:hint="eastAsia"/>
          <w:sz w:val="21"/>
          <w:szCs w:val="21"/>
        </w:rPr>
        <w:t>50</w:t>
      </w:r>
      <w:r>
        <w:rPr>
          <w:rFonts w:eastAsia="方正仿宋_GBK" w:hint="eastAsia"/>
          <w:sz w:val="21"/>
          <w:szCs w:val="21"/>
        </w:rPr>
        <w:t>万元及以上的为小型企业，营业收入</w:t>
      </w:r>
      <w:r>
        <w:rPr>
          <w:rFonts w:eastAsia="方正仿宋_GBK" w:hint="eastAsia"/>
          <w:sz w:val="21"/>
          <w:szCs w:val="21"/>
        </w:rPr>
        <w:t>50</w:t>
      </w:r>
      <w:r>
        <w:rPr>
          <w:rFonts w:eastAsia="方正仿宋_GBK" w:hint="eastAsia"/>
          <w:sz w:val="21"/>
          <w:szCs w:val="21"/>
        </w:rPr>
        <w:t>万元以下的为微型企业。</w:t>
      </w:r>
    </w:p>
    <w:p w14:paraId="560214D6"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（二）工业。从业人员</w:t>
      </w:r>
      <w:r>
        <w:rPr>
          <w:rFonts w:eastAsia="方正仿宋_GBK" w:hint="eastAsia"/>
          <w:sz w:val="21"/>
          <w:szCs w:val="21"/>
        </w:rPr>
        <w:t>1000</w:t>
      </w:r>
      <w:r>
        <w:rPr>
          <w:rFonts w:eastAsia="方正仿宋_GBK" w:hint="eastAsia"/>
          <w:sz w:val="21"/>
          <w:szCs w:val="21"/>
        </w:rPr>
        <w:t>人以下或营业收入</w:t>
      </w:r>
      <w:r>
        <w:rPr>
          <w:rFonts w:eastAsia="方正仿宋_GBK" w:hint="eastAsia"/>
          <w:sz w:val="21"/>
          <w:szCs w:val="21"/>
        </w:rPr>
        <w:t>40000</w:t>
      </w:r>
      <w:r>
        <w:rPr>
          <w:rFonts w:eastAsia="方正仿宋_GBK" w:hint="eastAsia"/>
          <w:sz w:val="21"/>
          <w:szCs w:val="21"/>
        </w:rPr>
        <w:t>万元以下的为中小微型企业。其中，从业人员</w:t>
      </w:r>
      <w:r>
        <w:rPr>
          <w:rFonts w:eastAsia="方正仿宋_GBK" w:hint="eastAsia"/>
          <w:sz w:val="21"/>
          <w:szCs w:val="21"/>
        </w:rPr>
        <w:t>300</w:t>
      </w:r>
      <w:r>
        <w:rPr>
          <w:rFonts w:eastAsia="方正仿宋_GBK" w:hint="eastAsia"/>
          <w:sz w:val="21"/>
          <w:szCs w:val="21"/>
        </w:rPr>
        <w:t>人及以上，且营业收入</w:t>
      </w:r>
      <w:r>
        <w:rPr>
          <w:rFonts w:eastAsia="方正仿宋_GBK" w:hint="eastAsia"/>
          <w:sz w:val="21"/>
          <w:szCs w:val="21"/>
        </w:rPr>
        <w:t>2000</w:t>
      </w:r>
      <w:r>
        <w:rPr>
          <w:rFonts w:eastAsia="方正仿宋_GBK" w:hint="eastAsia"/>
          <w:sz w:val="21"/>
          <w:szCs w:val="21"/>
        </w:rPr>
        <w:t>万元及以上的为中型企业；从业人员</w:t>
      </w:r>
      <w:r>
        <w:rPr>
          <w:rFonts w:eastAsia="方正仿宋_GBK" w:hint="eastAsia"/>
          <w:sz w:val="21"/>
          <w:szCs w:val="21"/>
        </w:rPr>
        <w:t>20</w:t>
      </w:r>
      <w:r>
        <w:rPr>
          <w:rFonts w:eastAsia="方正仿宋_GBK" w:hint="eastAsia"/>
          <w:sz w:val="21"/>
          <w:szCs w:val="21"/>
        </w:rPr>
        <w:t>人及以上，且营业收入</w:t>
      </w:r>
      <w:r>
        <w:rPr>
          <w:rFonts w:eastAsia="方正仿宋_GBK" w:hint="eastAsia"/>
          <w:sz w:val="21"/>
          <w:szCs w:val="21"/>
        </w:rPr>
        <w:t>300</w:t>
      </w:r>
      <w:r>
        <w:rPr>
          <w:rFonts w:eastAsia="方正仿宋_GBK" w:hint="eastAsia"/>
          <w:sz w:val="21"/>
          <w:szCs w:val="21"/>
        </w:rPr>
        <w:t>万元及以上的为小型企业；从业人员</w:t>
      </w:r>
      <w:r>
        <w:rPr>
          <w:rFonts w:eastAsia="方正仿宋_GBK" w:hint="eastAsia"/>
          <w:sz w:val="21"/>
          <w:szCs w:val="21"/>
        </w:rPr>
        <w:t>20</w:t>
      </w:r>
      <w:r>
        <w:rPr>
          <w:rFonts w:eastAsia="方正仿宋_GBK" w:hint="eastAsia"/>
          <w:sz w:val="21"/>
          <w:szCs w:val="21"/>
        </w:rPr>
        <w:t>人以下或营业收入</w:t>
      </w:r>
      <w:r>
        <w:rPr>
          <w:rFonts w:eastAsia="方正仿宋_GBK" w:hint="eastAsia"/>
          <w:sz w:val="21"/>
          <w:szCs w:val="21"/>
        </w:rPr>
        <w:t>300</w:t>
      </w:r>
      <w:r>
        <w:rPr>
          <w:rFonts w:eastAsia="方正仿宋_GBK" w:hint="eastAsia"/>
          <w:sz w:val="21"/>
          <w:szCs w:val="21"/>
        </w:rPr>
        <w:t>万元以下的为微型企业。</w:t>
      </w:r>
    </w:p>
    <w:p w14:paraId="28E640AB"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（三）建筑业。营业收入</w:t>
      </w:r>
      <w:r>
        <w:rPr>
          <w:rFonts w:eastAsia="方正仿宋_GBK" w:hint="eastAsia"/>
          <w:sz w:val="21"/>
          <w:szCs w:val="21"/>
        </w:rPr>
        <w:t>80000</w:t>
      </w:r>
      <w:r>
        <w:rPr>
          <w:rFonts w:eastAsia="方正仿宋_GBK" w:hint="eastAsia"/>
          <w:sz w:val="21"/>
          <w:szCs w:val="21"/>
        </w:rPr>
        <w:t>万元以下或资产总额</w:t>
      </w:r>
      <w:r>
        <w:rPr>
          <w:rFonts w:eastAsia="方正仿宋_GBK" w:hint="eastAsia"/>
          <w:sz w:val="21"/>
          <w:szCs w:val="21"/>
        </w:rPr>
        <w:t>80000</w:t>
      </w:r>
      <w:r>
        <w:rPr>
          <w:rFonts w:eastAsia="方正仿宋_GBK" w:hint="eastAsia"/>
          <w:sz w:val="21"/>
          <w:szCs w:val="21"/>
        </w:rPr>
        <w:t>万元以下的为中小微型企业。其中，营业收入</w:t>
      </w:r>
      <w:r>
        <w:rPr>
          <w:rFonts w:eastAsia="方正仿宋_GBK" w:hint="eastAsia"/>
          <w:sz w:val="21"/>
          <w:szCs w:val="21"/>
        </w:rPr>
        <w:t>6000</w:t>
      </w:r>
      <w:r>
        <w:rPr>
          <w:rFonts w:eastAsia="方正仿宋_GBK" w:hint="eastAsia"/>
          <w:sz w:val="21"/>
          <w:szCs w:val="21"/>
        </w:rPr>
        <w:t>万元及以上，且资产总额</w:t>
      </w:r>
      <w:r>
        <w:rPr>
          <w:rFonts w:eastAsia="方正仿宋_GBK" w:hint="eastAsia"/>
          <w:sz w:val="21"/>
          <w:szCs w:val="21"/>
        </w:rPr>
        <w:t>5000</w:t>
      </w:r>
      <w:r>
        <w:rPr>
          <w:rFonts w:eastAsia="方正仿宋_GBK" w:hint="eastAsia"/>
          <w:sz w:val="21"/>
          <w:szCs w:val="21"/>
        </w:rPr>
        <w:t>万元及以上的为中型企业；营业收入</w:t>
      </w:r>
      <w:r>
        <w:rPr>
          <w:rFonts w:eastAsia="方正仿宋_GBK" w:hint="eastAsia"/>
          <w:sz w:val="21"/>
          <w:szCs w:val="21"/>
        </w:rPr>
        <w:t>300</w:t>
      </w:r>
      <w:r>
        <w:rPr>
          <w:rFonts w:eastAsia="方正仿宋_GBK" w:hint="eastAsia"/>
          <w:sz w:val="21"/>
          <w:szCs w:val="21"/>
        </w:rPr>
        <w:t>万元及以上，且资产总额</w:t>
      </w:r>
      <w:r>
        <w:rPr>
          <w:rFonts w:eastAsia="方正仿宋_GBK" w:hint="eastAsia"/>
          <w:sz w:val="21"/>
          <w:szCs w:val="21"/>
        </w:rPr>
        <w:t>300</w:t>
      </w:r>
      <w:r>
        <w:rPr>
          <w:rFonts w:eastAsia="方正仿宋_GBK" w:hint="eastAsia"/>
          <w:sz w:val="21"/>
          <w:szCs w:val="21"/>
        </w:rPr>
        <w:t>万元及以上的为小型企业；营业收入</w:t>
      </w:r>
      <w:r>
        <w:rPr>
          <w:rFonts w:eastAsia="方正仿宋_GBK" w:hint="eastAsia"/>
          <w:sz w:val="21"/>
          <w:szCs w:val="21"/>
        </w:rPr>
        <w:t>30</w:t>
      </w:r>
      <w:r>
        <w:rPr>
          <w:rFonts w:eastAsia="方正仿宋_GBK" w:hint="eastAsia"/>
          <w:sz w:val="21"/>
          <w:szCs w:val="21"/>
        </w:rPr>
        <w:t>0</w:t>
      </w:r>
      <w:r>
        <w:rPr>
          <w:rFonts w:eastAsia="方正仿宋_GBK" w:hint="eastAsia"/>
          <w:sz w:val="21"/>
          <w:szCs w:val="21"/>
        </w:rPr>
        <w:t>万元以下或资产总额</w:t>
      </w:r>
      <w:r>
        <w:rPr>
          <w:rFonts w:eastAsia="方正仿宋_GBK" w:hint="eastAsia"/>
          <w:sz w:val="21"/>
          <w:szCs w:val="21"/>
        </w:rPr>
        <w:t>300</w:t>
      </w:r>
      <w:r>
        <w:rPr>
          <w:rFonts w:eastAsia="方正仿宋_GBK" w:hint="eastAsia"/>
          <w:sz w:val="21"/>
          <w:szCs w:val="21"/>
        </w:rPr>
        <w:t>万元以下的为微型企业。</w:t>
      </w:r>
    </w:p>
    <w:p w14:paraId="244B9B51"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（四）批发业。从业人员</w:t>
      </w:r>
      <w:r>
        <w:rPr>
          <w:rFonts w:eastAsia="方正仿宋_GBK" w:hint="eastAsia"/>
          <w:sz w:val="21"/>
          <w:szCs w:val="21"/>
        </w:rPr>
        <w:t>200</w:t>
      </w:r>
      <w:r>
        <w:rPr>
          <w:rFonts w:eastAsia="方正仿宋_GBK" w:hint="eastAsia"/>
          <w:sz w:val="21"/>
          <w:szCs w:val="21"/>
        </w:rPr>
        <w:t>人以下或营业收入</w:t>
      </w:r>
      <w:r>
        <w:rPr>
          <w:rFonts w:eastAsia="方正仿宋_GBK" w:hint="eastAsia"/>
          <w:sz w:val="21"/>
          <w:szCs w:val="21"/>
        </w:rPr>
        <w:t>40000</w:t>
      </w:r>
      <w:r>
        <w:rPr>
          <w:rFonts w:eastAsia="方正仿宋_GBK" w:hint="eastAsia"/>
          <w:sz w:val="21"/>
          <w:szCs w:val="21"/>
        </w:rPr>
        <w:t>万元以下的为中小微型企业。其中，从业人员</w:t>
      </w:r>
      <w:r>
        <w:rPr>
          <w:rFonts w:eastAsia="方正仿宋_GBK" w:hint="eastAsia"/>
          <w:sz w:val="21"/>
          <w:szCs w:val="21"/>
        </w:rPr>
        <w:t>20</w:t>
      </w:r>
      <w:r>
        <w:rPr>
          <w:rFonts w:eastAsia="方正仿宋_GBK" w:hint="eastAsia"/>
          <w:sz w:val="21"/>
          <w:szCs w:val="21"/>
        </w:rPr>
        <w:t>人及以上，且营业收入</w:t>
      </w:r>
      <w:r>
        <w:rPr>
          <w:rFonts w:eastAsia="方正仿宋_GBK" w:hint="eastAsia"/>
          <w:sz w:val="21"/>
          <w:szCs w:val="21"/>
        </w:rPr>
        <w:t>5000</w:t>
      </w:r>
      <w:r>
        <w:rPr>
          <w:rFonts w:eastAsia="方正仿宋_GBK" w:hint="eastAsia"/>
          <w:sz w:val="21"/>
          <w:szCs w:val="21"/>
        </w:rPr>
        <w:t>万元及以上的为中型企业；从业人员</w:t>
      </w:r>
      <w:r>
        <w:rPr>
          <w:rFonts w:eastAsia="方正仿宋_GBK" w:hint="eastAsia"/>
          <w:sz w:val="21"/>
          <w:szCs w:val="21"/>
        </w:rPr>
        <w:t>5</w:t>
      </w:r>
      <w:r>
        <w:rPr>
          <w:rFonts w:eastAsia="方正仿宋_GBK" w:hint="eastAsia"/>
          <w:sz w:val="21"/>
          <w:szCs w:val="21"/>
        </w:rPr>
        <w:t>人及以上，且营业收入</w:t>
      </w:r>
      <w:r>
        <w:rPr>
          <w:rFonts w:eastAsia="方正仿宋_GBK" w:hint="eastAsia"/>
          <w:sz w:val="21"/>
          <w:szCs w:val="21"/>
        </w:rPr>
        <w:t>1000</w:t>
      </w:r>
      <w:r>
        <w:rPr>
          <w:rFonts w:eastAsia="方正仿宋_GBK" w:hint="eastAsia"/>
          <w:sz w:val="21"/>
          <w:szCs w:val="21"/>
        </w:rPr>
        <w:t>万元及以上的为小型企业；从业人员</w:t>
      </w:r>
      <w:r>
        <w:rPr>
          <w:rFonts w:eastAsia="方正仿宋_GBK" w:hint="eastAsia"/>
          <w:sz w:val="21"/>
          <w:szCs w:val="21"/>
        </w:rPr>
        <w:t>5</w:t>
      </w:r>
      <w:r>
        <w:rPr>
          <w:rFonts w:eastAsia="方正仿宋_GBK" w:hint="eastAsia"/>
          <w:sz w:val="21"/>
          <w:szCs w:val="21"/>
        </w:rPr>
        <w:t>人以下或营业收入</w:t>
      </w:r>
      <w:r>
        <w:rPr>
          <w:rFonts w:eastAsia="方正仿宋_GBK" w:hint="eastAsia"/>
          <w:sz w:val="21"/>
          <w:szCs w:val="21"/>
        </w:rPr>
        <w:t>1000</w:t>
      </w:r>
      <w:r>
        <w:rPr>
          <w:rFonts w:eastAsia="方正仿宋_GBK" w:hint="eastAsia"/>
          <w:sz w:val="21"/>
          <w:szCs w:val="21"/>
        </w:rPr>
        <w:t>万元以下的为微型企业。</w:t>
      </w:r>
    </w:p>
    <w:p w14:paraId="039238F0"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（五）零售业。从业人员</w:t>
      </w:r>
      <w:r>
        <w:rPr>
          <w:rFonts w:eastAsia="方正仿宋_GBK" w:hint="eastAsia"/>
          <w:sz w:val="21"/>
          <w:szCs w:val="21"/>
        </w:rPr>
        <w:t>300</w:t>
      </w:r>
      <w:r>
        <w:rPr>
          <w:rFonts w:eastAsia="方正仿宋_GBK" w:hint="eastAsia"/>
          <w:sz w:val="21"/>
          <w:szCs w:val="21"/>
        </w:rPr>
        <w:t>人以下或营业收入</w:t>
      </w:r>
      <w:r>
        <w:rPr>
          <w:rFonts w:eastAsia="方正仿宋_GBK" w:hint="eastAsia"/>
          <w:sz w:val="21"/>
          <w:szCs w:val="21"/>
        </w:rPr>
        <w:t>20000</w:t>
      </w:r>
      <w:r>
        <w:rPr>
          <w:rFonts w:eastAsia="方正仿宋_GBK" w:hint="eastAsia"/>
          <w:sz w:val="21"/>
          <w:szCs w:val="21"/>
        </w:rPr>
        <w:t>万元以下的为中小微型企业。其中，从业人员</w:t>
      </w:r>
      <w:r>
        <w:rPr>
          <w:rFonts w:eastAsia="方正仿宋_GBK" w:hint="eastAsia"/>
          <w:sz w:val="21"/>
          <w:szCs w:val="21"/>
        </w:rPr>
        <w:t>50</w:t>
      </w:r>
      <w:r>
        <w:rPr>
          <w:rFonts w:eastAsia="方正仿宋_GBK" w:hint="eastAsia"/>
          <w:sz w:val="21"/>
          <w:szCs w:val="21"/>
        </w:rPr>
        <w:t>人及以上，且营业收入</w:t>
      </w:r>
      <w:r>
        <w:rPr>
          <w:rFonts w:eastAsia="方正仿宋_GBK" w:hint="eastAsia"/>
          <w:sz w:val="21"/>
          <w:szCs w:val="21"/>
        </w:rPr>
        <w:t>500</w:t>
      </w:r>
      <w:r>
        <w:rPr>
          <w:rFonts w:eastAsia="方正仿宋_GBK" w:hint="eastAsia"/>
          <w:sz w:val="21"/>
          <w:szCs w:val="21"/>
        </w:rPr>
        <w:t>万元及以上的为中型企业；从业人员</w:t>
      </w:r>
      <w:r>
        <w:rPr>
          <w:rFonts w:eastAsia="方正仿宋_GBK" w:hint="eastAsia"/>
          <w:sz w:val="21"/>
          <w:szCs w:val="21"/>
        </w:rPr>
        <w:t>10</w:t>
      </w:r>
      <w:r>
        <w:rPr>
          <w:rFonts w:eastAsia="方正仿宋_GBK" w:hint="eastAsia"/>
          <w:sz w:val="21"/>
          <w:szCs w:val="21"/>
        </w:rPr>
        <w:t>人及以上，且营业收入</w:t>
      </w:r>
      <w:r>
        <w:rPr>
          <w:rFonts w:eastAsia="方正仿宋_GBK" w:hint="eastAsia"/>
          <w:sz w:val="21"/>
          <w:szCs w:val="21"/>
        </w:rPr>
        <w:t>100</w:t>
      </w:r>
      <w:r>
        <w:rPr>
          <w:rFonts w:eastAsia="方正仿宋_GBK" w:hint="eastAsia"/>
          <w:sz w:val="21"/>
          <w:szCs w:val="21"/>
        </w:rPr>
        <w:t>万元及以上的为小型企业；从业人员</w:t>
      </w:r>
      <w:r>
        <w:rPr>
          <w:rFonts w:eastAsia="方正仿宋_GBK" w:hint="eastAsia"/>
          <w:sz w:val="21"/>
          <w:szCs w:val="21"/>
        </w:rPr>
        <w:t>10</w:t>
      </w:r>
      <w:r>
        <w:rPr>
          <w:rFonts w:eastAsia="方正仿宋_GBK" w:hint="eastAsia"/>
          <w:sz w:val="21"/>
          <w:szCs w:val="21"/>
        </w:rPr>
        <w:t>人以下或营业收入</w:t>
      </w:r>
      <w:r>
        <w:rPr>
          <w:rFonts w:eastAsia="方正仿宋_GBK" w:hint="eastAsia"/>
          <w:sz w:val="21"/>
          <w:szCs w:val="21"/>
        </w:rPr>
        <w:t>10</w:t>
      </w:r>
      <w:r>
        <w:rPr>
          <w:rFonts w:eastAsia="方正仿宋_GBK" w:hint="eastAsia"/>
          <w:sz w:val="21"/>
          <w:szCs w:val="21"/>
        </w:rPr>
        <w:t>0</w:t>
      </w:r>
      <w:r>
        <w:rPr>
          <w:rFonts w:eastAsia="方正仿宋_GBK" w:hint="eastAsia"/>
          <w:sz w:val="21"/>
          <w:szCs w:val="21"/>
        </w:rPr>
        <w:t>万元以下的为微型企业。</w:t>
      </w:r>
    </w:p>
    <w:p w14:paraId="1B9EFFBE"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（六）交通运输业。从业人员</w:t>
      </w:r>
      <w:r>
        <w:rPr>
          <w:rFonts w:eastAsia="方正仿宋_GBK" w:hint="eastAsia"/>
          <w:sz w:val="21"/>
          <w:szCs w:val="21"/>
        </w:rPr>
        <w:t>1000</w:t>
      </w:r>
      <w:r>
        <w:rPr>
          <w:rFonts w:eastAsia="方正仿宋_GBK" w:hint="eastAsia"/>
          <w:sz w:val="21"/>
          <w:szCs w:val="21"/>
        </w:rPr>
        <w:t>人以下或营业收入</w:t>
      </w:r>
      <w:r>
        <w:rPr>
          <w:rFonts w:eastAsia="方正仿宋_GBK" w:hint="eastAsia"/>
          <w:sz w:val="21"/>
          <w:szCs w:val="21"/>
        </w:rPr>
        <w:t>30000</w:t>
      </w:r>
      <w:r>
        <w:rPr>
          <w:rFonts w:eastAsia="方正仿宋_GBK" w:hint="eastAsia"/>
          <w:sz w:val="21"/>
          <w:szCs w:val="21"/>
        </w:rPr>
        <w:t>万元以下的为中小微型企业。其中，从业人员</w:t>
      </w:r>
      <w:r>
        <w:rPr>
          <w:rFonts w:eastAsia="方正仿宋_GBK" w:hint="eastAsia"/>
          <w:sz w:val="21"/>
          <w:szCs w:val="21"/>
        </w:rPr>
        <w:t>300</w:t>
      </w:r>
      <w:r>
        <w:rPr>
          <w:rFonts w:eastAsia="方正仿宋_GBK" w:hint="eastAsia"/>
          <w:sz w:val="21"/>
          <w:szCs w:val="21"/>
        </w:rPr>
        <w:t>人及以上，且营业收入</w:t>
      </w:r>
      <w:r>
        <w:rPr>
          <w:rFonts w:eastAsia="方正仿宋_GBK" w:hint="eastAsia"/>
          <w:sz w:val="21"/>
          <w:szCs w:val="21"/>
        </w:rPr>
        <w:t>3000</w:t>
      </w:r>
      <w:r>
        <w:rPr>
          <w:rFonts w:eastAsia="方正仿宋_GBK" w:hint="eastAsia"/>
          <w:sz w:val="21"/>
          <w:szCs w:val="21"/>
        </w:rPr>
        <w:t>万元及以上的为中型企业；从业人员</w:t>
      </w:r>
      <w:r>
        <w:rPr>
          <w:rFonts w:eastAsia="方正仿宋_GBK" w:hint="eastAsia"/>
          <w:sz w:val="21"/>
          <w:szCs w:val="21"/>
        </w:rPr>
        <w:t>20</w:t>
      </w:r>
      <w:r>
        <w:rPr>
          <w:rFonts w:eastAsia="方正仿宋_GBK" w:hint="eastAsia"/>
          <w:sz w:val="21"/>
          <w:szCs w:val="21"/>
        </w:rPr>
        <w:t>人及以上，且营业收入</w:t>
      </w:r>
      <w:r>
        <w:rPr>
          <w:rFonts w:eastAsia="方正仿宋_GBK" w:hint="eastAsia"/>
          <w:sz w:val="21"/>
          <w:szCs w:val="21"/>
        </w:rPr>
        <w:t>200</w:t>
      </w:r>
      <w:r>
        <w:rPr>
          <w:rFonts w:eastAsia="方正仿宋_GBK" w:hint="eastAsia"/>
          <w:sz w:val="21"/>
          <w:szCs w:val="21"/>
        </w:rPr>
        <w:t>万元及以上的为小型企业；从业人员</w:t>
      </w:r>
      <w:r>
        <w:rPr>
          <w:rFonts w:eastAsia="方正仿宋_GBK" w:hint="eastAsia"/>
          <w:sz w:val="21"/>
          <w:szCs w:val="21"/>
        </w:rPr>
        <w:t>20</w:t>
      </w:r>
      <w:r>
        <w:rPr>
          <w:rFonts w:eastAsia="方正仿宋_GBK" w:hint="eastAsia"/>
          <w:sz w:val="21"/>
          <w:szCs w:val="21"/>
        </w:rPr>
        <w:t>人以下或营业收入</w:t>
      </w:r>
      <w:r>
        <w:rPr>
          <w:rFonts w:eastAsia="方正仿宋_GBK" w:hint="eastAsia"/>
          <w:sz w:val="21"/>
          <w:szCs w:val="21"/>
        </w:rPr>
        <w:t>200</w:t>
      </w:r>
      <w:r>
        <w:rPr>
          <w:rFonts w:eastAsia="方正仿宋_GBK" w:hint="eastAsia"/>
          <w:sz w:val="21"/>
          <w:szCs w:val="21"/>
        </w:rPr>
        <w:t>万元以下的为微型企业。</w:t>
      </w:r>
    </w:p>
    <w:p w14:paraId="3DC5EA79"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（七）仓储业。从业人员</w:t>
      </w:r>
      <w:r>
        <w:rPr>
          <w:rFonts w:eastAsia="方正仿宋_GBK" w:hint="eastAsia"/>
          <w:sz w:val="21"/>
          <w:szCs w:val="21"/>
        </w:rPr>
        <w:t>200</w:t>
      </w:r>
      <w:r>
        <w:rPr>
          <w:rFonts w:eastAsia="方正仿宋_GBK" w:hint="eastAsia"/>
          <w:sz w:val="21"/>
          <w:szCs w:val="21"/>
        </w:rPr>
        <w:t>人以下或营业收入</w:t>
      </w:r>
      <w:r>
        <w:rPr>
          <w:rFonts w:eastAsia="方正仿宋_GBK" w:hint="eastAsia"/>
          <w:sz w:val="21"/>
          <w:szCs w:val="21"/>
        </w:rPr>
        <w:t>30000</w:t>
      </w:r>
      <w:r>
        <w:rPr>
          <w:rFonts w:eastAsia="方正仿宋_GBK" w:hint="eastAsia"/>
          <w:sz w:val="21"/>
          <w:szCs w:val="21"/>
        </w:rPr>
        <w:t>万元以下的为中小微型企业。其中，从业人员</w:t>
      </w:r>
      <w:r>
        <w:rPr>
          <w:rFonts w:eastAsia="方正仿宋_GBK" w:hint="eastAsia"/>
          <w:sz w:val="21"/>
          <w:szCs w:val="21"/>
        </w:rPr>
        <w:t>100</w:t>
      </w:r>
      <w:r>
        <w:rPr>
          <w:rFonts w:eastAsia="方正仿宋_GBK" w:hint="eastAsia"/>
          <w:sz w:val="21"/>
          <w:szCs w:val="21"/>
        </w:rPr>
        <w:t>人及以上，且营业收入</w:t>
      </w:r>
      <w:r>
        <w:rPr>
          <w:rFonts w:eastAsia="方正仿宋_GBK" w:hint="eastAsia"/>
          <w:sz w:val="21"/>
          <w:szCs w:val="21"/>
        </w:rPr>
        <w:t>1000</w:t>
      </w:r>
      <w:r>
        <w:rPr>
          <w:rFonts w:eastAsia="方正仿宋_GBK" w:hint="eastAsia"/>
          <w:sz w:val="21"/>
          <w:szCs w:val="21"/>
        </w:rPr>
        <w:t>万元及以上的为中型企业；从业人员</w:t>
      </w:r>
      <w:r>
        <w:rPr>
          <w:rFonts w:eastAsia="方正仿宋_GBK" w:hint="eastAsia"/>
          <w:sz w:val="21"/>
          <w:szCs w:val="21"/>
        </w:rPr>
        <w:t>20</w:t>
      </w:r>
      <w:r>
        <w:rPr>
          <w:rFonts w:eastAsia="方正仿宋_GBK" w:hint="eastAsia"/>
          <w:sz w:val="21"/>
          <w:szCs w:val="21"/>
        </w:rPr>
        <w:t>人及以上，且营业收入</w:t>
      </w:r>
      <w:r>
        <w:rPr>
          <w:rFonts w:eastAsia="方正仿宋_GBK" w:hint="eastAsia"/>
          <w:sz w:val="21"/>
          <w:szCs w:val="21"/>
        </w:rPr>
        <w:t>100</w:t>
      </w:r>
      <w:r>
        <w:rPr>
          <w:rFonts w:eastAsia="方正仿宋_GBK" w:hint="eastAsia"/>
          <w:sz w:val="21"/>
          <w:szCs w:val="21"/>
        </w:rPr>
        <w:t>万元及以上的为小型</w:t>
      </w:r>
      <w:r>
        <w:rPr>
          <w:rFonts w:eastAsia="方正仿宋_GBK" w:hint="eastAsia"/>
          <w:sz w:val="21"/>
          <w:szCs w:val="21"/>
        </w:rPr>
        <w:t>企业；从业人员</w:t>
      </w:r>
      <w:r>
        <w:rPr>
          <w:rFonts w:eastAsia="方正仿宋_GBK" w:hint="eastAsia"/>
          <w:sz w:val="21"/>
          <w:szCs w:val="21"/>
        </w:rPr>
        <w:t>20</w:t>
      </w:r>
      <w:r>
        <w:rPr>
          <w:rFonts w:eastAsia="方正仿宋_GBK" w:hint="eastAsia"/>
          <w:sz w:val="21"/>
          <w:szCs w:val="21"/>
        </w:rPr>
        <w:t>人以下或营业收入</w:t>
      </w:r>
      <w:r>
        <w:rPr>
          <w:rFonts w:eastAsia="方正仿宋_GBK" w:hint="eastAsia"/>
          <w:sz w:val="21"/>
          <w:szCs w:val="21"/>
        </w:rPr>
        <w:t>100</w:t>
      </w:r>
      <w:r>
        <w:rPr>
          <w:rFonts w:eastAsia="方正仿宋_GBK" w:hint="eastAsia"/>
          <w:sz w:val="21"/>
          <w:szCs w:val="21"/>
        </w:rPr>
        <w:t>万元以下的为微型企业。</w:t>
      </w:r>
    </w:p>
    <w:p w14:paraId="6CC1049D"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（八）邮政业。从业人员</w:t>
      </w:r>
      <w:r>
        <w:rPr>
          <w:rFonts w:eastAsia="方正仿宋_GBK" w:hint="eastAsia"/>
          <w:sz w:val="21"/>
          <w:szCs w:val="21"/>
        </w:rPr>
        <w:t>1000</w:t>
      </w:r>
      <w:r>
        <w:rPr>
          <w:rFonts w:eastAsia="方正仿宋_GBK" w:hint="eastAsia"/>
          <w:sz w:val="21"/>
          <w:szCs w:val="21"/>
        </w:rPr>
        <w:t>人以下或营业收入</w:t>
      </w:r>
      <w:r>
        <w:rPr>
          <w:rFonts w:eastAsia="方正仿宋_GBK" w:hint="eastAsia"/>
          <w:sz w:val="21"/>
          <w:szCs w:val="21"/>
        </w:rPr>
        <w:t>30000</w:t>
      </w:r>
      <w:r>
        <w:rPr>
          <w:rFonts w:eastAsia="方正仿宋_GBK" w:hint="eastAsia"/>
          <w:sz w:val="21"/>
          <w:szCs w:val="21"/>
        </w:rPr>
        <w:t>万元以下的为中小微型企业。其中，从业人员</w:t>
      </w:r>
      <w:r>
        <w:rPr>
          <w:rFonts w:eastAsia="方正仿宋_GBK" w:hint="eastAsia"/>
          <w:sz w:val="21"/>
          <w:szCs w:val="21"/>
        </w:rPr>
        <w:t>300</w:t>
      </w:r>
      <w:r>
        <w:rPr>
          <w:rFonts w:eastAsia="方正仿宋_GBK" w:hint="eastAsia"/>
          <w:sz w:val="21"/>
          <w:szCs w:val="21"/>
        </w:rPr>
        <w:t>人及以上，且营业收入</w:t>
      </w:r>
      <w:r>
        <w:rPr>
          <w:rFonts w:eastAsia="方正仿宋_GBK" w:hint="eastAsia"/>
          <w:sz w:val="21"/>
          <w:szCs w:val="21"/>
        </w:rPr>
        <w:t>2000</w:t>
      </w:r>
      <w:r>
        <w:rPr>
          <w:rFonts w:eastAsia="方正仿宋_GBK" w:hint="eastAsia"/>
          <w:sz w:val="21"/>
          <w:szCs w:val="21"/>
        </w:rPr>
        <w:t>万元及以上的为中型企业；从业人员</w:t>
      </w:r>
      <w:r>
        <w:rPr>
          <w:rFonts w:eastAsia="方正仿宋_GBK" w:hint="eastAsia"/>
          <w:sz w:val="21"/>
          <w:szCs w:val="21"/>
        </w:rPr>
        <w:t>20</w:t>
      </w:r>
      <w:r>
        <w:rPr>
          <w:rFonts w:eastAsia="方正仿宋_GBK" w:hint="eastAsia"/>
          <w:sz w:val="21"/>
          <w:szCs w:val="21"/>
        </w:rPr>
        <w:t>人及以上，且营业收入</w:t>
      </w:r>
      <w:r>
        <w:rPr>
          <w:rFonts w:eastAsia="方正仿宋_GBK" w:hint="eastAsia"/>
          <w:sz w:val="21"/>
          <w:szCs w:val="21"/>
        </w:rPr>
        <w:t>100</w:t>
      </w:r>
      <w:r>
        <w:rPr>
          <w:rFonts w:eastAsia="方正仿宋_GBK" w:hint="eastAsia"/>
          <w:sz w:val="21"/>
          <w:szCs w:val="21"/>
        </w:rPr>
        <w:t>万元及以上的为小型企业；从业人员</w:t>
      </w:r>
      <w:r>
        <w:rPr>
          <w:rFonts w:eastAsia="方正仿宋_GBK" w:hint="eastAsia"/>
          <w:sz w:val="21"/>
          <w:szCs w:val="21"/>
        </w:rPr>
        <w:t>20</w:t>
      </w:r>
      <w:r>
        <w:rPr>
          <w:rFonts w:eastAsia="方正仿宋_GBK" w:hint="eastAsia"/>
          <w:sz w:val="21"/>
          <w:szCs w:val="21"/>
        </w:rPr>
        <w:t>人以下或营业收入</w:t>
      </w:r>
      <w:r>
        <w:rPr>
          <w:rFonts w:eastAsia="方正仿宋_GBK" w:hint="eastAsia"/>
          <w:sz w:val="21"/>
          <w:szCs w:val="21"/>
        </w:rPr>
        <w:t>100</w:t>
      </w:r>
      <w:r>
        <w:rPr>
          <w:rFonts w:eastAsia="方正仿宋_GBK" w:hint="eastAsia"/>
          <w:sz w:val="21"/>
          <w:szCs w:val="21"/>
        </w:rPr>
        <w:t>万元以下的为微型企业。</w:t>
      </w:r>
    </w:p>
    <w:p w14:paraId="43DAE103"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（九）住宿业。从业人员</w:t>
      </w:r>
      <w:r>
        <w:rPr>
          <w:rFonts w:eastAsia="方正仿宋_GBK" w:hint="eastAsia"/>
          <w:sz w:val="21"/>
          <w:szCs w:val="21"/>
        </w:rPr>
        <w:t>300</w:t>
      </w:r>
      <w:r>
        <w:rPr>
          <w:rFonts w:eastAsia="方正仿宋_GBK" w:hint="eastAsia"/>
          <w:sz w:val="21"/>
          <w:szCs w:val="21"/>
        </w:rPr>
        <w:t>人以下或营业收入</w:t>
      </w:r>
      <w:r>
        <w:rPr>
          <w:rFonts w:eastAsia="方正仿宋_GBK" w:hint="eastAsia"/>
          <w:sz w:val="21"/>
          <w:szCs w:val="21"/>
        </w:rPr>
        <w:t>10000</w:t>
      </w:r>
      <w:r>
        <w:rPr>
          <w:rFonts w:eastAsia="方正仿宋_GBK" w:hint="eastAsia"/>
          <w:sz w:val="21"/>
          <w:szCs w:val="21"/>
        </w:rPr>
        <w:t>万元以下的为中小微型企业。其中，从业人员</w:t>
      </w:r>
      <w:r>
        <w:rPr>
          <w:rFonts w:eastAsia="方正仿宋_GBK" w:hint="eastAsia"/>
          <w:sz w:val="21"/>
          <w:szCs w:val="21"/>
        </w:rPr>
        <w:t>100</w:t>
      </w:r>
      <w:r>
        <w:rPr>
          <w:rFonts w:eastAsia="方正仿宋_GBK" w:hint="eastAsia"/>
          <w:sz w:val="21"/>
          <w:szCs w:val="21"/>
        </w:rPr>
        <w:t>人及以上，且营业收入</w:t>
      </w:r>
      <w:r>
        <w:rPr>
          <w:rFonts w:eastAsia="方正仿宋_GBK" w:hint="eastAsia"/>
          <w:sz w:val="21"/>
          <w:szCs w:val="21"/>
        </w:rPr>
        <w:t>2000</w:t>
      </w:r>
      <w:r>
        <w:rPr>
          <w:rFonts w:eastAsia="方正仿宋_GBK" w:hint="eastAsia"/>
          <w:sz w:val="21"/>
          <w:szCs w:val="21"/>
        </w:rPr>
        <w:t>万元及以上的为中型企业；从业人员</w:t>
      </w:r>
      <w:r>
        <w:rPr>
          <w:rFonts w:eastAsia="方正仿宋_GBK" w:hint="eastAsia"/>
          <w:sz w:val="21"/>
          <w:szCs w:val="21"/>
        </w:rPr>
        <w:t>10</w:t>
      </w:r>
      <w:r>
        <w:rPr>
          <w:rFonts w:eastAsia="方正仿宋_GBK" w:hint="eastAsia"/>
          <w:sz w:val="21"/>
          <w:szCs w:val="21"/>
        </w:rPr>
        <w:t>人及以上，</w:t>
      </w:r>
      <w:r>
        <w:rPr>
          <w:rFonts w:eastAsia="方正仿宋_GBK" w:hint="eastAsia"/>
          <w:sz w:val="21"/>
          <w:szCs w:val="21"/>
        </w:rPr>
        <w:t>且营业收入</w:t>
      </w:r>
      <w:r>
        <w:rPr>
          <w:rFonts w:eastAsia="方正仿宋_GBK" w:hint="eastAsia"/>
          <w:sz w:val="21"/>
          <w:szCs w:val="21"/>
        </w:rPr>
        <w:t>100</w:t>
      </w:r>
      <w:r>
        <w:rPr>
          <w:rFonts w:eastAsia="方正仿宋_GBK" w:hint="eastAsia"/>
          <w:sz w:val="21"/>
          <w:szCs w:val="21"/>
        </w:rPr>
        <w:t>万元及以上的为小型企业；从业人员</w:t>
      </w:r>
      <w:r>
        <w:rPr>
          <w:rFonts w:eastAsia="方正仿宋_GBK" w:hint="eastAsia"/>
          <w:sz w:val="21"/>
          <w:szCs w:val="21"/>
        </w:rPr>
        <w:t>10</w:t>
      </w:r>
      <w:r>
        <w:rPr>
          <w:rFonts w:eastAsia="方正仿宋_GBK" w:hint="eastAsia"/>
          <w:sz w:val="21"/>
          <w:szCs w:val="21"/>
        </w:rPr>
        <w:t>人以下或营业收入</w:t>
      </w:r>
      <w:r>
        <w:rPr>
          <w:rFonts w:eastAsia="方正仿宋_GBK" w:hint="eastAsia"/>
          <w:sz w:val="21"/>
          <w:szCs w:val="21"/>
        </w:rPr>
        <w:t>100</w:t>
      </w:r>
      <w:r>
        <w:rPr>
          <w:rFonts w:eastAsia="方正仿宋_GBK" w:hint="eastAsia"/>
          <w:sz w:val="21"/>
          <w:szCs w:val="21"/>
        </w:rPr>
        <w:t>万元以下的为微型企业。</w:t>
      </w:r>
    </w:p>
    <w:p w14:paraId="3EF7122C"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（十）餐饮业。从业人员</w:t>
      </w:r>
      <w:r>
        <w:rPr>
          <w:rFonts w:eastAsia="方正仿宋_GBK" w:hint="eastAsia"/>
          <w:sz w:val="21"/>
          <w:szCs w:val="21"/>
        </w:rPr>
        <w:t>300</w:t>
      </w:r>
      <w:r>
        <w:rPr>
          <w:rFonts w:eastAsia="方正仿宋_GBK" w:hint="eastAsia"/>
          <w:sz w:val="21"/>
          <w:szCs w:val="21"/>
        </w:rPr>
        <w:t>人以下或营业收入</w:t>
      </w:r>
      <w:r>
        <w:rPr>
          <w:rFonts w:eastAsia="方正仿宋_GBK" w:hint="eastAsia"/>
          <w:sz w:val="21"/>
          <w:szCs w:val="21"/>
        </w:rPr>
        <w:t>10000</w:t>
      </w:r>
      <w:r>
        <w:rPr>
          <w:rFonts w:eastAsia="方正仿宋_GBK" w:hint="eastAsia"/>
          <w:sz w:val="21"/>
          <w:szCs w:val="21"/>
        </w:rPr>
        <w:t>万元以下的为中小微型企业。其中，从业人员</w:t>
      </w:r>
      <w:r>
        <w:rPr>
          <w:rFonts w:eastAsia="方正仿宋_GBK" w:hint="eastAsia"/>
          <w:sz w:val="21"/>
          <w:szCs w:val="21"/>
        </w:rPr>
        <w:t>100</w:t>
      </w:r>
      <w:r>
        <w:rPr>
          <w:rFonts w:eastAsia="方正仿宋_GBK" w:hint="eastAsia"/>
          <w:sz w:val="21"/>
          <w:szCs w:val="21"/>
        </w:rPr>
        <w:t>人及以上，且营业收入</w:t>
      </w:r>
      <w:r>
        <w:rPr>
          <w:rFonts w:eastAsia="方正仿宋_GBK" w:hint="eastAsia"/>
          <w:sz w:val="21"/>
          <w:szCs w:val="21"/>
        </w:rPr>
        <w:t>2000</w:t>
      </w:r>
      <w:r>
        <w:rPr>
          <w:rFonts w:eastAsia="方正仿宋_GBK" w:hint="eastAsia"/>
          <w:sz w:val="21"/>
          <w:szCs w:val="21"/>
        </w:rPr>
        <w:t>万元及以上的为中型企业；从业人员</w:t>
      </w:r>
      <w:r>
        <w:rPr>
          <w:rFonts w:eastAsia="方正仿宋_GBK" w:hint="eastAsia"/>
          <w:sz w:val="21"/>
          <w:szCs w:val="21"/>
        </w:rPr>
        <w:t>10</w:t>
      </w:r>
      <w:r>
        <w:rPr>
          <w:rFonts w:eastAsia="方正仿宋_GBK" w:hint="eastAsia"/>
          <w:sz w:val="21"/>
          <w:szCs w:val="21"/>
        </w:rPr>
        <w:t>人及以上，且营业收入</w:t>
      </w:r>
      <w:r>
        <w:rPr>
          <w:rFonts w:eastAsia="方正仿宋_GBK" w:hint="eastAsia"/>
          <w:sz w:val="21"/>
          <w:szCs w:val="21"/>
        </w:rPr>
        <w:t>100</w:t>
      </w:r>
      <w:r>
        <w:rPr>
          <w:rFonts w:eastAsia="方正仿宋_GBK" w:hint="eastAsia"/>
          <w:sz w:val="21"/>
          <w:szCs w:val="21"/>
        </w:rPr>
        <w:t>万元及以上的为小型企业；从业人员</w:t>
      </w:r>
      <w:r>
        <w:rPr>
          <w:rFonts w:eastAsia="方正仿宋_GBK" w:hint="eastAsia"/>
          <w:sz w:val="21"/>
          <w:szCs w:val="21"/>
        </w:rPr>
        <w:t>10</w:t>
      </w:r>
      <w:r>
        <w:rPr>
          <w:rFonts w:eastAsia="方正仿宋_GBK" w:hint="eastAsia"/>
          <w:sz w:val="21"/>
          <w:szCs w:val="21"/>
        </w:rPr>
        <w:t>人以下或营业收入</w:t>
      </w:r>
      <w:r>
        <w:rPr>
          <w:rFonts w:eastAsia="方正仿宋_GBK" w:hint="eastAsia"/>
          <w:sz w:val="21"/>
          <w:szCs w:val="21"/>
        </w:rPr>
        <w:t>100</w:t>
      </w:r>
      <w:r>
        <w:rPr>
          <w:rFonts w:eastAsia="方正仿宋_GBK" w:hint="eastAsia"/>
          <w:sz w:val="21"/>
          <w:szCs w:val="21"/>
        </w:rPr>
        <w:t>万元以下的为微型企业。</w:t>
      </w:r>
    </w:p>
    <w:p w14:paraId="2780F2E9"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（十一）信息传输业。从业人员</w:t>
      </w:r>
      <w:r>
        <w:rPr>
          <w:rFonts w:eastAsia="方正仿宋_GBK" w:hint="eastAsia"/>
          <w:sz w:val="21"/>
          <w:szCs w:val="21"/>
        </w:rPr>
        <w:t>2000</w:t>
      </w:r>
      <w:r>
        <w:rPr>
          <w:rFonts w:eastAsia="方正仿宋_GBK" w:hint="eastAsia"/>
          <w:sz w:val="21"/>
          <w:szCs w:val="21"/>
        </w:rPr>
        <w:t>人以下或营业收入</w:t>
      </w:r>
      <w:r>
        <w:rPr>
          <w:rFonts w:eastAsia="方正仿宋_GBK" w:hint="eastAsia"/>
          <w:sz w:val="21"/>
          <w:szCs w:val="21"/>
        </w:rPr>
        <w:t>100000</w:t>
      </w:r>
      <w:r>
        <w:rPr>
          <w:rFonts w:eastAsia="方正仿宋_GBK" w:hint="eastAsia"/>
          <w:sz w:val="21"/>
          <w:szCs w:val="21"/>
        </w:rPr>
        <w:t>万元以下的为中小微型企业。其中，从业人员</w:t>
      </w:r>
      <w:r>
        <w:rPr>
          <w:rFonts w:eastAsia="方正仿宋_GBK" w:hint="eastAsia"/>
          <w:sz w:val="21"/>
          <w:szCs w:val="21"/>
        </w:rPr>
        <w:t>100</w:t>
      </w:r>
      <w:r>
        <w:rPr>
          <w:rFonts w:eastAsia="方正仿宋_GBK" w:hint="eastAsia"/>
          <w:sz w:val="21"/>
          <w:szCs w:val="21"/>
        </w:rPr>
        <w:t>人及以上，且营业收入</w:t>
      </w:r>
      <w:r>
        <w:rPr>
          <w:rFonts w:eastAsia="方正仿宋_GBK" w:hint="eastAsia"/>
          <w:sz w:val="21"/>
          <w:szCs w:val="21"/>
        </w:rPr>
        <w:t>1000</w:t>
      </w:r>
      <w:r>
        <w:rPr>
          <w:rFonts w:eastAsia="方正仿宋_GBK" w:hint="eastAsia"/>
          <w:sz w:val="21"/>
          <w:szCs w:val="21"/>
        </w:rPr>
        <w:t>万元</w:t>
      </w:r>
      <w:r>
        <w:rPr>
          <w:rFonts w:eastAsia="方正仿宋_GBK" w:hint="eastAsia"/>
          <w:sz w:val="21"/>
          <w:szCs w:val="21"/>
        </w:rPr>
        <w:t>及以上的为中型企业；从业人员</w:t>
      </w:r>
      <w:r>
        <w:rPr>
          <w:rFonts w:eastAsia="方正仿宋_GBK" w:hint="eastAsia"/>
          <w:sz w:val="21"/>
          <w:szCs w:val="21"/>
        </w:rPr>
        <w:t>10</w:t>
      </w:r>
      <w:r>
        <w:rPr>
          <w:rFonts w:eastAsia="方正仿宋_GBK" w:hint="eastAsia"/>
          <w:sz w:val="21"/>
          <w:szCs w:val="21"/>
        </w:rPr>
        <w:t>人及以上，且营业收入</w:t>
      </w:r>
      <w:r>
        <w:rPr>
          <w:rFonts w:eastAsia="方正仿宋_GBK" w:hint="eastAsia"/>
          <w:sz w:val="21"/>
          <w:szCs w:val="21"/>
        </w:rPr>
        <w:t>100</w:t>
      </w:r>
      <w:r>
        <w:rPr>
          <w:rFonts w:eastAsia="方正仿宋_GBK" w:hint="eastAsia"/>
          <w:sz w:val="21"/>
          <w:szCs w:val="21"/>
        </w:rPr>
        <w:t>万元及以上的为小型企业；从业人员</w:t>
      </w:r>
      <w:r>
        <w:rPr>
          <w:rFonts w:eastAsia="方正仿宋_GBK" w:hint="eastAsia"/>
          <w:sz w:val="21"/>
          <w:szCs w:val="21"/>
        </w:rPr>
        <w:t>10</w:t>
      </w:r>
      <w:r>
        <w:rPr>
          <w:rFonts w:eastAsia="方正仿宋_GBK" w:hint="eastAsia"/>
          <w:sz w:val="21"/>
          <w:szCs w:val="21"/>
        </w:rPr>
        <w:t>人以下或营业收入</w:t>
      </w:r>
      <w:r>
        <w:rPr>
          <w:rFonts w:eastAsia="方正仿宋_GBK" w:hint="eastAsia"/>
          <w:sz w:val="21"/>
          <w:szCs w:val="21"/>
        </w:rPr>
        <w:t>100</w:t>
      </w:r>
      <w:r>
        <w:rPr>
          <w:rFonts w:eastAsia="方正仿宋_GBK" w:hint="eastAsia"/>
          <w:sz w:val="21"/>
          <w:szCs w:val="21"/>
        </w:rPr>
        <w:t>万元以下的为微型企业。</w:t>
      </w:r>
    </w:p>
    <w:p w14:paraId="18F38EB7"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（十二）软件和信息技术服务业。从业人员</w:t>
      </w:r>
      <w:r>
        <w:rPr>
          <w:rFonts w:eastAsia="方正仿宋_GBK" w:hint="eastAsia"/>
          <w:sz w:val="21"/>
          <w:szCs w:val="21"/>
        </w:rPr>
        <w:t>300</w:t>
      </w:r>
      <w:r>
        <w:rPr>
          <w:rFonts w:eastAsia="方正仿宋_GBK" w:hint="eastAsia"/>
          <w:sz w:val="21"/>
          <w:szCs w:val="21"/>
        </w:rPr>
        <w:t>人以下或营业收入</w:t>
      </w:r>
      <w:r>
        <w:rPr>
          <w:rFonts w:eastAsia="方正仿宋_GBK" w:hint="eastAsia"/>
          <w:sz w:val="21"/>
          <w:szCs w:val="21"/>
        </w:rPr>
        <w:t>10000</w:t>
      </w:r>
      <w:r>
        <w:rPr>
          <w:rFonts w:eastAsia="方正仿宋_GBK" w:hint="eastAsia"/>
          <w:sz w:val="21"/>
          <w:szCs w:val="21"/>
        </w:rPr>
        <w:t>万元以下的为中小微型企业。其中，从业人员</w:t>
      </w:r>
      <w:r>
        <w:rPr>
          <w:rFonts w:eastAsia="方正仿宋_GBK" w:hint="eastAsia"/>
          <w:sz w:val="21"/>
          <w:szCs w:val="21"/>
        </w:rPr>
        <w:t>100</w:t>
      </w:r>
      <w:r>
        <w:rPr>
          <w:rFonts w:eastAsia="方正仿宋_GBK" w:hint="eastAsia"/>
          <w:sz w:val="21"/>
          <w:szCs w:val="21"/>
        </w:rPr>
        <w:t>人及以上，且营业收入</w:t>
      </w:r>
      <w:r>
        <w:rPr>
          <w:rFonts w:eastAsia="方正仿宋_GBK" w:hint="eastAsia"/>
          <w:sz w:val="21"/>
          <w:szCs w:val="21"/>
        </w:rPr>
        <w:t>1000</w:t>
      </w:r>
      <w:r>
        <w:rPr>
          <w:rFonts w:eastAsia="方正仿宋_GBK" w:hint="eastAsia"/>
          <w:sz w:val="21"/>
          <w:szCs w:val="21"/>
        </w:rPr>
        <w:t>万元及以上的为中型企业；从业人员</w:t>
      </w:r>
      <w:r>
        <w:rPr>
          <w:rFonts w:eastAsia="方正仿宋_GBK" w:hint="eastAsia"/>
          <w:sz w:val="21"/>
          <w:szCs w:val="21"/>
        </w:rPr>
        <w:t>10</w:t>
      </w:r>
      <w:r>
        <w:rPr>
          <w:rFonts w:eastAsia="方正仿宋_GBK" w:hint="eastAsia"/>
          <w:sz w:val="21"/>
          <w:szCs w:val="21"/>
        </w:rPr>
        <w:t>人及以上，</w:t>
      </w:r>
      <w:r>
        <w:rPr>
          <w:rFonts w:eastAsia="方正仿宋_GBK" w:hint="eastAsia"/>
          <w:sz w:val="21"/>
          <w:szCs w:val="21"/>
        </w:rPr>
        <w:lastRenderedPageBreak/>
        <w:t>且营业收入</w:t>
      </w:r>
      <w:r>
        <w:rPr>
          <w:rFonts w:eastAsia="方正仿宋_GBK" w:hint="eastAsia"/>
          <w:sz w:val="21"/>
          <w:szCs w:val="21"/>
        </w:rPr>
        <w:t>50</w:t>
      </w:r>
      <w:r>
        <w:rPr>
          <w:rFonts w:eastAsia="方正仿宋_GBK" w:hint="eastAsia"/>
          <w:sz w:val="21"/>
          <w:szCs w:val="21"/>
        </w:rPr>
        <w:t>万元及以上的为小型企业；从业人员</w:t>
      </w:r>
      <w:r>
        <w:rPr>
          <w:rFonts w:eastAsia="方正仿宋_GBK" w:hint="eastAsia"/>
          <w:sz w:val="21"/>
          <w:szCs w:val="21"/>
        </w:rPr>
        <w:t>10</w:t>
      </w:r>
      <w:r>
        <w:rPr>
          <w:rFonts w:eastAsia="方正仿宋_GBK" w:hint="eastAsia"/>
          <w:sz w:val="21"/>
          <w:szCs w:val="21"/>
        </w:rPr>
        <w:t>人以下或营业收入</w:t>
      </w:r>
      <w:r>
        <w:rPr>
          <w:rFonts w:eastAsia="方正仿宋_GBK" w:hint="eastAsia"/>
          <w:sz w:val="21"/>
          <w:szCs w:val="21"/>
        </w:rPr>
        <w:t>50</w:t>
      </w:r>
      <w:r>
        <w:rPr>
          <w:rFonts w:eastAsia="方正仿宋_GBK" w:hint="eastAsia"/>
          <w:sz w:val="21"/>
          <w:szCs w:val="21"/>
        </w:rPr>
        <w:t>万元以下的为微型企业。</w:t>
      </w:r>
    </w:p>
    <w:p w14:paraId="52B6D38D"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（十三）房地产开发经营。营业收入</w:t>
      </w:r>
      <w:r>
        <w:rPr>
          <w:rFonts w:eastAsia="方正仿宋_GBK" w:hint="eastAsia"/>
          <w:sz w:val="21"/>
          <w:szCs w:val="21"/>
        </w:rPr>
        <w:t>200000</w:t>
      </w:r>
      <w:r>
        <w:rPr>
          <w:rFonts w:eastAsia="方正仿宋_GBK" w:hint="eastAsia"/>
          <w:sz w:val="21"/>
          <w:szCs w:val="21"/>
        </w:rPr>
        <w:t>万元以下或资产总额</w:t>
      </w:r>
      <w:r>
        <w:rPr>
          <w:rFonts w:eastAsia="方正仿宋_GBK" w:hint="eastAsia"/>
          <w:sz w:val="21"/>
          <w:szCs w:val="21"/>
        </w:rPr>
        <w:t>10000</w:t>
      </w:r>
      <w:r>
        <w:rPr>
          <w:rFonts w:eastAsia="方正仿宋_GBK" w:hint="eastAsia"/>
          <w:sz w:val="21"/>
          <w:szCs w:val="21"/>
        </w:rPr>
        <w:t>万元以下的为中小</w:t>
      </w:r>
      <w:r>
        <w:rPr>
          <w:rFonts w:eastAsia="方正仿宋_GBK" w:hint="eastAsia"/>
          <w:sz w:val="21"/>
          <w:szCs w:val="21"/>
        </w:rPr>
        <w:t>微型企业。其中，营业收入</w:t>
      </w:r>
      <w:r>
        <w:rPr>
          <w:rFonts w:eastAsia="方正仿宋_GBK" w:hint="eastAsia"/>
          <w:sz w:val="21"/>
          <w:szCs w:val="21"/>
        </w:rPr>
        <w:t>1000</w:t>
      </w:r>
      <w:r>
        <w:rPr>
          <w:rFonts w:eastAsia="方正仿宋_GBK" w:hint="eastAsia"/>
          <w:sz w:val="21"/>
          <w:szCs w:val="21"/>
        </w:rPr>
        <w:t>万元及以上，且资产总额</w:t>
      </w:r>
      <w:r>
        <w:rPr>
          <w:rFonts w:eastAsia="方正仿宋_GBK" w:hint="eastAsia"/>
          <w:sz w:val="21"/>
          <w:szCs w:val="21"/>
        </w:rPr>
        <w:t>5000</w:t>
      </w:r>
      <w:r>
        <w:rPr>
          <w:rFonts w:eastAsia="方正仿宋_GBK" w:hint="eastAsia"/>
          <w:sz w:val="21"/>
          <w:szCs w:val="21"/>
        </w:rPr>
        <w:t>万元及以上的为中型企业；营业收入</w:t>
      </w:r>
      <w:r>
        <w:rPr>
          <w:rFonts w:eastAsia="方正仿宋_GBK" w:hint="eastAsia"/>
          <w:sz w:val="21"/>
          <w:szCs w:val="21"/>
        </w:rPr>
        <w:t>100</w:t>
      </w:r>
      <w:r>
        <w:rPr>
          <w:rFonts w:eastAsia="方正仿宋_GBK" w:hint="eastAsia"/>
          <w:sz w:val="21"/>
          <w:szCs w:val="21"/>
        </w:rPr>
        <w:t>万元及以上，且资产总额</w:t>
      </w:r>
      <w:r>
        <w:rPr>
          <w:rFonts w:eastAsia="方正仿宋_GBK" w:hint="eastAsia"/>
          <w:sz w:val="21"/>
          <w:szCs w:val="21"/>
        </w:rPr>
        <w:t>2000</w:t>
      </w:r>
      <w:r>
        <w:rPr>
          <w:rFonts w:eastAsia="方正仿宋_GBK" w:hint="eastAsia"/>
          <w:sz w:val="21"/>
          <w:szCs w:val="21"/>
        </w:rPr>
        <w:t>万元及以上的为小型企业；营业收入</w:t>
      </w:r>
      <w:r>
        <w:rPr>
          <w:rFonts w:eastAsia="方正仿宋_GBK" w:hint="eastAsia"/>
          <w:sz w:val="21"/>
          <w:szCs w:val="21"/>
        </w:rPr>
        <w:t>100</w:t>
      </w:r>
      <w:r>
        <w:rPr>
          <w:rFonts w:eastAsia="方正仿宋_GBK" w:hint="eastAsia"/>
          <w:sz w:val="21"/>
          <w:szCs w:val="21"/>
        </w:rPr>
        <w:t>万元以下或资产总额</w:t>
      </w:r>
      <w:r>
        <w:rPr>
          <w:rFonts w:eastAsia="方正仿宋_GBK" w:hint="eastAsia"/>
          <w:sz w:val="21"/>
          <w:szCs w:val="21"/>
        </w:rPr>
        <w:t>2000</w:t>
      </w:r>
      <w:r>
        <w:rPr>
          <w:rFonts w:eastAsia="方正仿宋_GBK" w:hint="eastAsia"/>
          <w:sz w:val="21"/>
          <w:szCs w:val="21"/>
        </w:rPr>
        <w:t>万元以下的为微型企业。</w:t>
      </w:r>
    </w:p>
    <w:p w14:paraId="4ADEB697"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（十四）物业管理。从业人员</w:t>
      </w:r>
      <w:r>
        <w:rPr>
          <w:rFonts w:eastAsia="方正仿宋_GBK" w:hint="eastAsia"/>
          <w:sz w:val="21"/>
          <w:szCs w:val="21"/>
        </w:rPr>
        <w:t>1000</w:t>
      </w:r>
      <w:r>
        <w:rPr>
          <w:rFonts w:eastAsia="方正仿宋_GBK" w:hint="eastAsia"/>
          <w:sz w:val="21"/>
          <w:szCs w:val="21"/>
        </w:rPr>
        <w:t>人以下或营业收入</w:t>
      </w:r>
      <w:r>
        <w:rPr>
          <w:rFonts w:eastAsia="方正仿宋_GBK" w:hint="eastAsia"/>
          <w:sz w:val="21"/>
          <w:szCs w:val="21"/>
        </w:rPr>
        <w:t>5000</w:t>
      </w:r>
      <w:r>
        <w:rPr>
          <w:rFonts w:eastAsia="方正仿宋_GBK" w:hint="eastAsia"/>
          <w:sz w:val="21"/>
          <w:szCs w:val="21"/>
        </w:rPr>
        <w:t>万元以下的为中小微型企业。其中，从业人员</w:t>
      </w:r>
      <w:r>
        <w:rPr>
          <w:rFonts w:eastAsia="方正仿宋_GBK" w:hint="eastAsia"/>
          <w:sz w:val="21"/>
          <w:szCs w:val="21"/>
        </w:rPr>
        <w:t>300</w:t>
      </w:r>
      <w:r>
        <w:rPr>
          <w:rFonts w:eastAsia="方正仿宋_GBK" w:hint="eastAsia"/>
          <w:sz w:val="21"/>
          <w:szCs w:val="21"/>
        </w:rPr>
        <w:t>人及以上，且营业收入</w:t>
      </w:r>
      <w:r>
        <w:rPr>
          <w:rFonts w:eastAsia="方正仿宋_GBK" w:hint="eastAsia"/>
          <w:sz w:val="21"/>
          <w:szCs w:val="21"/>
        </w:rPr>
        <w:t>1000</w:t>
      </w:r>
      <w:r>
        <w:rPr>
          <w:rFonts w:eastAsia="方正仿宋_GBK" w:hint="eastAsia"/>
          <w:sz w:val="21"/>
          <w:szCs w:val="21"/>
        </w:rPr>
        <w:t>万元及以上的为中型企业；从业人员</w:t>
      </w:r>
      <w:r>
        <w:rPr>
          <w:rFonts w:eastAsia="方正仿宋_GBK" w:hint="eastAsia"/>
          <w:sz w:val="21"/>
          <w:szCs w:val="21"/>
        </w:rPr>
        <w:t>100</w:t>
      </w:r>
      <w:r>
        <w:rPr>
          <w:rFonts w:eastAsia="方正仿宋_GBK" w:hint="eastAsia"/>
          <w:sz w:val="21"/>
          <w:szCs w:val="21"/>
        </w:rPr>
        <w:t>人及以上，且营业收入</w:t>
      </w:r>
      <w:r>
        <w:rPr>
          <w:rFonts w:eastAsia="方正仿宋_GBK" w:hint="eastAsia"/>
          <w:sz w:val="21"/>
          <w:szCs w:val="21"/>
        </w:rPr>
        <w:t>500</w:t>
      </w:r>
      <w:r>
        <w:rPr>
          <w:rFonts w:eastAsia="方正仿宋_GBK" w:hint="eastAsia"/>
          <w:sz w:val="21"/>
          <w:szCs w:val="21"/>
        </w:rPr>
        <w:t>万元及以上的为小型企业；从业人员</w:t>
      </w:r>
      <w:r>
        <w:rPr>
          <w:rFonts w:eastAsia="方正仿宋_GBK" w:hint="eastAsia"/>
          <w:sz w:val="21"/>
          <w:szCs w:val="21"/>
        </w:rPr>
        <w:t>100</w:t>
      </w:r>
      <w:r>
        <w:rPr>
          <w:rFonts w:eastAsia="方正仿宋_GBK" w:hint="eastAsia"/>
          <w:sz w:val="21"/>
          <w:szCs w:val="21"/>
        </w:rPr>
        <w:t>人以下或营业收入</w:t>
      </w:r>
      <w:r>
        <w:rPr>
          <w:rFonts w:eastAsia="方正仿宋_GBK" w:hint="eastAsia"/>
          <w:sz w:val="21"/>
          <w:szCs w:val="21"/>
        </w:rPr>
        <w:t>500</w:t>
      </w:r>
      <w:r>
        <w:rPr>
          <w:rFonts w:eastAsia="方正仿宋_GBK" w:hint="eastAsia"/>
          <w:sz w:val="21"/>
          <w:szCs w:val="21"/>
        </w:rPr>
        <w:t>万元以下的为微型企业。</w:t>
      </w:r>
    </w:p>
    <w:p w14:paraId="5D0FAE0C"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（十五）租赁和</w:t>
      </w:r>
      <w:r>
        <w:rPr>
          <w:rFonts w:eastAsia="方正仿宋_GBK" w:hint="eastAsia"/>
          <w:sz w:val="21"/>
          <w:szCs w:val="21"/>
        </w:rPr>
        <w:t>商务服务业。从业人员</w:t>
      </w:r>
      <w:r>
        <w:rPr>
          <w:rFonts w:eastAsia="方正仿宋_GBK" w:hint="eastAsia"/>
          <w:sz w:val="21"/>
          <w:szCs w:val="21"/>
        </w:rPr>
        <w:t>300</w:t>
      </w:r>
      <w:r>
        <w:rPr>
          <w:rFonts w:eastAsia="方正仿宋_GBK" w:hint="eastAsia"/>
          <w:sz w:val="21"/>
          <w:szCs w:val="21"/>
        </w:rPr>
        <w:t>人以下或资产总额</w:t>
      </w:r>
      <w:r>
        <w:rPr>
          <w:rFonts w:eastAsia="方正仿宋_GBK" w:hint="eastAsia"/>
          <w:sz w:val="21"/>
          <w:szCs w:val="21"/>
        </w:rPr>
        <w:t>120000</w:t>
      </w:r>
      <w:r>
        <w:rPr>
          <w:rFonts w:eastAsia="方正仿宋_GBK" w:hint="eastAsia"/>
          <w:sz w:val="21"/>
          <w:szCs w:val="21"/>
        </w:rPr>
        <w:t>万元以下的为中小微型企业。其中，从业人员</w:t>
      </w:r>
      <w:r>
        <w:rPr>
          <w:rFonts w:eastAsia="方正仿宋_GBK" w:hint="eastAsia"/>
          <w:sz w:val="21"/>
          <w:szCs w:val="21"/>
        </w:rPr>
        <w:t>100</w:t>
      </w:r>
      <w:r>
        <w:rPr>
          <w:rFonts w:eastAsia="方正仿宋_GBK" w:hint="eastAsia"/>
          <w:sz w:val="21"/>
          <w:szCs w:val="21"/>
        </w:rPr>
        <w:t>人及以上，且资产总额</w:t>
      </w:r>
      <w:r>
        <w:rPr>
          <w:rFonts w:eastAsia="方正仿宋_GBK" w:hint="eastAsia"/>
          <w:sz w:val="21"/>
          <w:szCs w:val="21"/>
        </w:rPr>
        <w:t>8000</w:t>
      </w:r>
      <w:r>
        <w:rPr>
          <w:rFonts w:eastAsia="方正仿宋_GBK" w:hint="eastAsia"/>
          <w:sz w:val="21"/>
          <w:szCs w:val="21"/>
        </w:rPr>
        <w:t>万元及以上的为中型企业；从业人员</w:t>
      </w:r>
      <w:r>
        <w:rPr>
          <w:rFonts w:eastAsia="方正仿宋_GBK" w:hint="eastAsia"/>
          <w:sz w:val="21"/>
          <w:szCs w:val="21"/>
        </w:rPr>
        <w:t>10</w:t>
      </w:r>
      <w:r>
        <w:rPr>
          <w:rFonts w:eastAsia="方正仿宋_GBK" w:hint="eastAsia"/>
          <w:sz w:val="21"/>
          <w:szCs w:val="21"/>
        </w:rPr>
        <w:t>人及以上，且资产总额</w:t>
      </w:r>
      <w:r>
        <w:rPr>
          <w:rFonts w:eastAsia="方正仿宋_GBK" w:hint="eastAsia"/>
          <w:sz w:val="21"/>
          <w:szCs w:val="21"/>
        </w:rPr>
        <w:t>100</w:t>
      </w:r>
      <w:r>
        <w:rPr>
          <w:rFonts w:eastAsia="方正仿宋_GBK" w:hint="eastAsia"/>
          <w:sz w:val="21"/>
          <w:szCs w:val="21"/>
        </w:rPr>
        <w:t>万元及以上的为小型企业；从业人员</w:t>
      </w:r>
      <w:r>
        <w:rPr>
          <w:rFonts w:eastAsia="方正仿宋_GBK" w:hint="eastAsia"/>
          <w:sz w:val="21"/>
          <w:szCs w:val="21"/>
        </w:rPr>
        <w:t>10</w:t>
      </w:r>
      <w:r>
        <w:rPr>
          <w:rFonts w:eastAsia="方正仿宋_GBK" w:hint="eastAsia"/>
          <w:sz w:val="21"/>
          <w:szCs w:val="21"/>
        </w:rPr>
        <w:t>人以下或资产总额</w:t>
      </w:r>
      <w:r>
        <w:rPr>
          <w:rFonts w:eastAsia="方正仿宋_GBK" w:hint="eastAsia"/>
          <w:sz w:val="21"/>
          <w:szCs w:val="21"/>
        </w:rPr>
        <w:t>100</w:t>
      </w:r>
      <w:r>
        <w:rPr>
          <w:rFonts w:eastAsia="方正仿宋_GBK" w:hint="eastAsia"/>
          <w:sz w:val="21"/>
          <w:szCs w:val="21"/>
        </w:rPr>
        <w:t>万元以下的为微型企业。</w:t>
      </w:r>
    </w:p>
    <w:p w14:paraId="3D94F17A" w14:textId="77777777" w:rsidR="00CA02CE" w:rsidRDefault="00AE2F0E">
      <w:pPr>
        <w:tabs>
          <w:tab w:val="left" w:pos="6300"/>
        </w:tabs>
        <w:snapToGrid w:val="0"/>
        <w:spacing w:line="400" w:lineRule="exact"/>
        <w:ind w:firstLineChars="200" w:firstLine="420"/>
        <w:jc w:val="left"/>
        <w:rPr>
          <w:rFonts w:eastAsia="方正仿宋_GBK"/>
          <w:sz w:val="21"/>
          <w:szCs w:val="21"/>
        </w:rPr>
      </w:pPr>
      <w:r>
        <w:rPr>
          <w:rFonts w:eastAsia="方正仿宋_GBK" w:hint="eastAsia"/>
          <w:sz w:val="21"/>
          <w:szCs w:val="21"/>
        </w:rPr>
        <w:t>（十六）其他未列明行业。从业人员</w:t>
      </w:r>
      <w:r>
        <w:rPr>
          <w:rFonts w:eastAsia="方正仿宋_GBK" w:hint="eastAsia"/>
          <w:sz w:val="21"/>
          <w:szCs w:val="21"/>
        </w:rPr>
        <w:t>300</w:t>
      </w:r>
      <w:r>
        <w:rPr>
          <w:rFonts w:eastAsia="方正仿宋_GBK" w:hint="eastAsia"/>
          <w:sz w:val="21"/>
          <w:szCs w:val="21"/>
        </w:rPr>
        <w:t>人以下的为中小微型企业。其中，从业人员</w:t>
      </w:r>
      <w:r>
        <w:rPr>
          <w:rFonts w:eastAsia="方正仿宋_GBK" w:hint="eastAsia"/>
          <w:sz w:val="21"/>
          <w:szCs w:val="21"/>
        </w:rPr>
        <w:t>100</w:t>
      </w:r>
      <w:r>
        <w:rPr>
          <w:rFonts w:eastAsia="方正仿宋_GBK" w:hint="eastAsia"/>
          <w:sz w:val="21"/>
          <w:szCs w:val="21"/>
        </w:rPr>
        <w:t>人及以上的为中型企业；从业人员</w:t>
      </w:r>
      <w:r>
        <w:rPr>
          <w:rFonts w:eastAsia="方正仿宋_GBK" w:hint="eastAsia"/>
          <w:sz w:val="21"/>
          <w:szCs w:val="21"/>
        </w:rPr>
        <w:t>10</w:t>
      </w:r>
      <w:r>
        <w:rPr>
          <w:rFonts w:eastAsia="方正仿宋_GBK" w:hint="eastAsia"/>
          <w:sz w:val="21"/>
          <w:szCs w:val="21"/>
        </w:rPr>
        <w:t>人及以上的为小型企业；从业人员</w:t>
      </w:r>
      <w:r>
        <w:rPr>
          <w:rFonts w:eastAsia="方正仿宋_GBK" w:hint="eastAsia"/>
          <w:sz w:val="21"/>
          <w:szCs w:val="21"/>
        </w:rPr>
        <w:t>10</w:t>
      </w:r>
      <w:r>
        <w:rPr>
          <w:rFonts w:eastAsia="方正仿宋_GBK" w:hint="eastAsia"/>
          <w:sz w:val="21"/>
          <w:szCs w:val="21"/>
        </w:rPr>
        <w:t>人以下的为微型企业。</w:t>
      </w:r>
    </w:p>
    <w:p w14:paraId="1600BD79" w14:textId="77777777" w:rsidR="00CA02CE" w:rsidRDefault="00AE2F0E">
      <w:pPr>
        <w:tabs>
          <w:tab w:val="left" w:pos="6300"/>
        </w:tabs>
        <w:snapToGrid w:val="0"/>
        <w:spacing w:line="500" w:lineRule="exact"/>
        <w:ind w:firstLine="560"/>
        <w:jc w:val="center"/>
        <w:rPr>
          <w:rFonts w:eastAsia="方正仿宋_GBK"/>
          <w:szCs w:val="28"/>
        </w:rPr>
      </w:pPr>
      <w:r>
        <w:rPr>
          <w:rFonts w:eastAsia="方正仿宋_GBK"/>
        </w:rPr>
        <w:br w:type="page"/>
      </w:r>
      <w:r>
        <w:rPr>
          <w:rFonts w:eastAsia="方正仿宋_GBK" w:hint="eastAsia"/>
          <w:szCs w:val="28"/>
        </w:rPr>
        <w:lastRenderedPageBreak/>
        <w:t>监狱企业证明文件</w:t>
      </w:r>
    </w:p>
    <w:p w14:paraId="357190DE" w14:textId="77777777" w:rsidR="00CA02CE" w:rsidRDefault="00AE2F0E">
      <w:pPr>
        <w:tabs>
          <w:tab w:val="left" w:pos="6300"/>
        </w:tabs>
        <w:snapToGrid w:val="0"/>
        <w:spacing w:line="400" w:lineRule="exact"/>
        <w:ind w:firstLine="561"/>
        <w:jc w:val="left"/>
        <w:rPr>
          <w:rFonts w:eastAsia="方正仿宋_GBK"/>
          <w:sz w:val="24"/>
          <w:szCs w:val="24"/>
        </w:rPr>
      </w:pPr>
      <w:r>
        <w:rPr>
          <w:rFonts w:eastAsia="方正仿宋_GBK" w:hint="eastAsia"/>
          <w:sz w:val="24"/>
          <w:szCs w:val="24"/>
        </w:rPr>
        <w:t>【以省级以上监狱管理局、戒毒管理局（含新疆生产建</w:t>
      </w:r>
      <w:r>
        <w:rPr>
          <w:rFonts w:eastAsia="方正仿宋_GBK" w:hint="eastAsia"/>
          <w:sz w:val="24"/>
          <w:szCs w:val="24"/>
        </w:rPr>
        <w:t>设兵团）出具的属于监狱企业的证明文件为准】</w:t>
      </w:r>
    </w:p>
    <w:p w14:paraId="60CF5A2E" w14:textId="77777777" w:rsidR="00CA02CE" w:rsidRDefault="00AE2F0E">
      <w:pPr>
        <w:tabs>
          <w:tab w:val="left" w:pos="6300"/>
        </w:tabs>
        <w:snapToGrid w:val="0"/>
        <w:spacing w:line="400" w:lineRule="exact"/>
        <w:ind w:firstLine="561"/>
        <w:jc w:val="center"/>
        <w:rPr>
          <w:rFonts w:eastAsia="方正仿宋_GBK"/>
          <w:szCs w:val="28"/>
        </w:rPr>
      </w:pPr>
      <w:r>
        <w:rPr>
          <w:rFonts w:eastAsia="方正仿宋_GBK" w:hint="eastAsia"/>
          <w:szCs w:val="28"/>
        </w:rPr>
        <w:br w:type="page"/>
      </w:r>
      <w:r>
        <w:rPr>
          <w:rFonts w:eastAsia="方正仿宋_GBK" w:hint="eastAsia"/>
        </w:rPr>
        <w:lastRenderedPageBreak/>
        <w:t xml:space="preserve"> </w:t>
      </w:r>
      <w:r>
        <w:rPr>
          <w:rFonts w:eastAsia="方正仿宋_GBK" w:hint="eastAsia"/>
          <w:szCs w:val="28"/>
        </w:rPr>
        <w:t>残疾人福利性单位声明函</w:t>
      </w:r>
    </w:p>
    <w:p w14:paraId="0DC38622"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本单位郑重声明，根据《财政部</w:t>
      </w:r>
      <w:r>
        <w:rPr>
          <w:rFonts w:eastAsia="方正仿宋_GBK" w:hint="eastAsia"/>
          <w:sz w:val="24"/>
        </w:rPr>
        <w:t xml:space="preserve"> </w:t>
      </w:r>
      <w:r>
        <w:rPr>
          <w:rFonts w:eastAsia="方正仿宋_GBK" w:hint="eastAsia"/>
          <w:sz w:val="24"/>
        </w:rPr>
        <w:t>民政部</w:t>
      </w:r>
      <w:r>
        <w:rPr>
          <w:rFonts w:eastAsia="方正仿宋_GBK" w:hint="eastAsia"/>
          <w:sz w:val="24"/>
        </w:rPr>
        <w:t xml:space="preserve"> </w:t>
      </w:r>
      <w:r>
        <w:rPr>
          <w:rFonts w:eastAsia="方正仿宋_GBK" w:hint="eastAsia"/>
          <w:sz w:val="24"/>
        </w:rPr>
        <w:t>中国残疾人联合会关于促进残疾人就业政府采购政策的通知》（财库〔</w:t>
      </w:r>
      <w:r>
        <w:rPr>
          <w:rFonts w:eastAsia="方正仿宋_GBK" w:hint="eastAsia"/>
          <w:sz w:val="24"/>
        </w:rPr>
        <w:t>2017</w:t>
      </w:r>
      <w:r>
        <w:rPr>
          <w:rFonts w:eastAsia="方正仿宋_GBK" w:hint="eastAsia"/>
          <w:sz w:val="24"/>
        </w:rPr>
        <w:t>〕</w:t>
      </w:r>
      <w:r>
        <w:rPr>
          <w:rFonts w:eastAsia="方正仿宋_GBK" w:hint="eastAsia"/>
          <w:sz w:val="24"/>
        </w:rPr>
        <w:t xml:space="preserve"> 141</w:t>
      </w:r>
      <w:r>
        <w:rPr>
          <w:rFonts w:eastAsia="方正仿宋_GBK" w:hint="eastAsia"/>
          <w:sz w:val="24"/>
        </w:rPr>
        <w:t>号）的规定，本单位为符合条件的残疾人福利性单位，且本单位参加</w:t>
      </w:r>
      <w:r>
        <w:rPr>
          <w:rFonts w:eastAsia="方正仿宋_GBK" w:hint="eastAsia"/>
          <w:sz w:val="24"/>
        </w:rPr>
        <w:t>______</w:t>
      </w:r>
      <w:r>
        <w:rPr>
          <w:rFonts w:eastAsia="方正仿宋_GBK" w:hint="eastAsia"/>
          <w:sz w:val="24"/>
        </w:rPr>
        <w:t>单位的</w:t>
      </w:r>
      <w:r>
        <w:rPr>
          <w:rFonts w:eastAsia="方正仿宋_GBK" w:hint="eastAsia"/>
          <w:sz w:val="24"/>
        </w:rPr>
        <w:t>______</w:t>
      </w:r>
      <w:r>
        <w:rPr>
          <w:rFonts w:eastAsia="方正仿宋_GBK" w:hint="eastAsia"/>
          <w:sz w:val="24"/>
        </w:rPr>
        <w:t>项目采购活动提供本单位制造的货物（由本单位承担工程</w:t>
      </w:r>
      <w:r>
        <w:rPr>
          <w:rFonts w:eastAsia="方正仿宋_GBK" w:hint="eastAsia"/>
          <w:sz w:val="24"/>
        </w:rPr>
        <w:t>/</w:t>
      </w:r>
      <w:r>
        <w:rPr>
          <w:rFonts w:eastAsia="方正仿宋_GBK" w:hint="eastAsia"/>
          <w:sz w:val="24"/>
        </w:rPr>
        <w:t>提供服务），或者提供其他残疾人福利性单位制造的货物（不包括使用非残疾人福利性单位注册商标的货物）。</w:t>
      </w:r>
    </w:p>
    <w:p w14:paraId="20FD7DA7"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本单位对上述声明的真实性负责。如有虚假，将依法承担相应责任。</w:t>
      </w:r>
    </w:p>
    <w:p w14:paraId="37CA2518" w14:textId="77777777" w:rsidR="00CA02CE" w:rsidRDefault="00CA02CE">
      <w:pPr>
        <w:tabs>
          <w:tab w:val="left" w:pos="6300"/>
        </w:tabs>
        <w:snapToGrid w:val="0"/>
        <w:spacing w:line="500" w:lineRule="exact"/>
        <w:ind w:firstLineChars="200" w:firstLine="480"/>
        <w:rPr>
          <w:rFonts w:eastAsia="方正仿宋_GBK"/>
          <w:sz w:val="24"/>
        </w:rPr>
      </w:pPr>
    </w:p>
    <w:p w14:paraId="60FDD0C0" w14:textId="77777777" w:rsidR="00CA02CE" w:rsidRDefault="00CA02CE">
      <w:pPr>
        <w:tabs>
          <w:tab w:val="left" w:pos="6300"/>
        </w:tabs>
        <w:snapToGrid w:val="0"/>
        <w:spacing w:line="500" w:lineRule="exact"/>
        <w:ind w:firstLineChars="200" w:firstLine="480"/>
        <w:rPr>
          <w:rFonts w:eastAsia="方正仿宋_GBK"/>
          <w:sz w:val="24"/>
        </w:rPr>
      </w:pPr>
    </w:p>
    <w:p w14:paraId="043E3716"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 xml:space="preserve">                                                 </w:t>
      </w:r>
      <w:r>
        <w:rPr>
          <w:rFonts w:eastAsia="方正仿宋_GBK" w:hint="eastAsia"/>
          <w:sz w:val="24"/>
        </w:rPr>
        <w:t>投标人名称（盖章）：</w:t>
      </w:r>
    </w:p>
    <w:p w14:paraId="61D3F898" w14:textId="77777777" w:rsidR="00CA02CE" w:rsidRDefault="00AE2F0E">
      <w:pPr>
        <w:tabs>
          <w:tab w:val="left" w:pos="6300"/>
        </w:tabs>
        <w:snapToGrid w:val="0"/>
        <w:spacing w:line="500" w:lineRule="exact"/>
        <w:ind w:firstLine="570"/>
        <w:jc w:val="left"/>
        <w:rPr>
          <w:rFonts w:eastAsia="方正仿宋_GBK"/>
          <w:sz w:val="24"/>
        </w:rPr>
      </w:pPr>
      <w:r>
        <w:rPr>
          <w:rFonts w:eastAsia="方正仿宋_GBK" w:hint="eastAsia"/>
          <w:sz w:val="24"/>
        </w:rPr>
        <w:t xml:space="preserve">                                                </w:t>
      </w:r>
      <w:r>
        <w:rPr>
          <w:rFonts w:eastAsia="方正仿宋_GBK" w:hint="eastAsia"/>
          <w:sz w:val="24"/>
        </w:rPr>
        <w:t>日</w:t>
      </w:r>
      <w:r>
        <w:rPr>
          <w:rFonts w:eastAsia="方正仿宋_GBK" w:hint="eastAsia"/>
          <w:sz w:val="24"/>
        </w:rPr>
        <w:t xml:space="preserve">   </w:t>
      </w:r>
      <w:r>
        <w:rPr>
          <w:rFonts w:eastAsia="方正仿宋_GBK" w:hint="eastAsia"/>
          <w:sz w:val="24"/>
        </w:rPr>
        <w:t>期：</w:t>
      </w:r>
    </w:p>
    <w:p w14:paraId="1BF4C280" w14:textId="77777777" w:rsidR="00CA02CE" w:rsidRDefault="00CA02CE">
      <w:pPr>
        <w:tabs>
          <w:tab w:val="left" w:pos="6300"/>
        </w:tabs>
        <w:snapToGrid w:val="0"/>
        <w:spacing w:line="500" w:lineRule="exact"/>
        <w:ind w:firstLine="570"/>
        <w:jc w:val="left"/>
        <w:rPr>
          <w:rFonts w:eastAsia="方正仿宋_GBK"/>
          <w:sz w:val="24"/>
        </w:rPr>
      </w:pPr>
    </w:p>
    <w:p w14:paraId="17D675D4" w14:textId="77777777" w:rsidR="00CA02CE" w:rsidRDefault="00CA02CE">
      <w:pPr>
        <w:tabs>
          <w:tab w:val="left" w:pos="6300"/>
        </w:tabs>
        <w:snapToGrid w:val="0"/>
        <w:spacing w:line="500" w:lineRule="exact"/>
        <w:ind w:firstLine="570"/>
        <w:jc w:val="left"/>
        <w:rPr>
          <w:rFonts w:eastAsia="方正仿宋_GBK"/>
          <w:sz w:val="24"/>
        </w:rPr>
      </w:pPr>
    </w:p>
    <w:p w14:paraId="19730AE1" w14:textId="77777777" w:rsidR="00CA02CE" w:rsidRDefault="00CA02CE">
      <w:pPr>
        <w:tabs>
          <w:tab w:val="left" w:pos="6300"/>
        </w:tabs>
        <w:snapToGrid w:val="0"/>
        <w:spacing w:line="500" w:lineRule="exact"/>
        <w:ind w:firstLine="570"/>
        <w:jc w:val="left"/>
        <w:rPr>
          <w:rFonts w:eastAsia="方正仿宋_GBK"/>
          <w:sz w:val="24"/>
        </w:rPr>
      </w:pPr>
    </w:p>
    <w:p w14:paraId="6D750A70" w14:textId="77777777" w:rsidR="00CA02CE" w:rsidRDefault="00CA02CE">
      <w:pPr>
        <w:tabs>
          <w:tab w:val="left" w:pos="6300"/>
        </w:tabs>
        <w:snapToGrid w:val="0"/>
        <w:spacing w:line="500" w:lineRule="exact"/>
        <w:ind w:firstLine="570"/>
        <w:jc w:val="left"/>
        <w:rPr>
          <w:rFonts w:eastAsia="方正仿宋_GBK"/>
          <w:sz w:val="24"/>
        </w:rPr>
      </w:pPr>
    </w:p>
    <w:p w14:paraId="3E1E6D70" w14:textId="77777777" w:rsidR="00CA02CE" w:rsidRDefault="00CA02CE">
      <w:pPr>
        <w:tabs>
          <w:tab w:val="left" w:pos="6300"/>
        </w:tabs>
        <w:snapToGrid w:val="0"/>
        <w:spacing w:line="500" w:lineRule="exact"/>
        <w:ind w:firstLine="570"/>
        <w:jc w:val="left"/>
        <w:rPr>
          <w:rFonts w:eastAsia="方正仿宋_GBK"/>
          <w:sz w:val="24"/>
        </w:rPr>
      </w:pPr>
    </w:p>
    <w:p w14:paraId="30593A2E" w14:textId="77777777" w:rsidR="00CA02CE" w:rsidRDefault="00CA02CE">
      <w:pPr>
        <w:tabs>
          <w:tab w:val="left" w:pos="6300"/>
        </w:tabs>
        <w:snapToGrid w:val="0"/>
        <w:spacing w:line="500" w:lineRule="exact"/>
        <w:ind w:firstLine="570"/>
        <w:jc w:val="left"/>
        <w:rPr>
          <w:rFonts w:eastAsia="方正仿宋_GBK"/>
          <w:sz w:val="24"/>
        </w:rPr>
      </w:pPr>
    </w:p>
    <w:p w14:paraId="6A19BE0A" w14:textId="77777777" w:rsidR="00CA02CE" w:rsidRDefault="00CA02CE">
      <w:pPr>
        <w:tabs>
          <w:tab w:val="left" w:pos="6300"/>
        </w:tabs>
        <w:snapToGrid w:val="0"/>
        <w:spacing w:line="500" w:lineRule="exact"/>
        <w:ind w:firstLine="570"/>
        <w:jc w:val="left"/>
        <w:rPr>
          <w:rFonts w:eastAsia="方正仿宋_GBK"/>
          <w:sz w:val="24"/>
        </w:rPr>
      </w:pPr>
    </w:p>
    <w:p w14:paraId="789C82D6" w14:textId="77777777" w:rsidR="00CA02CE" w:rsidRDefault="00CA02CE">
      <w:pPr>
        <w:tabs>
          <w:tab w:val="left" w:pos="6300"/>
        </w:tabs>
        <w:snapToGrid w:val="0"/>
        <w:spacing w:line="500" w:lineRule="exact"/>
        <w:ind w:firstLine="570"/>
        <w:jc w:val="left"/>
        <w:rPr>
          <w:rFonts w:eastAsia="方正仿宋_GBK"/>
          <w:sz w:val="24"/>
        </w:rPr>
      </w:pPr>
    </w:p>
    <w:p w14:paraId="27543997" w14:textId="77777777" w:rsidR="00CA02CE" w:rsidRDefault="00CA02CE">
      <w:pPr>
        <w:tabs>
          <w:tab w:val="left" w:pos="6300"/>
        </w:tabs>
        <w:snapToGrid w:val="0"/>
        <w:spacing w:line="500" w:lineRule="exact"/>
        <w:ind w:firstLine="570"/>
        <w:jc w:val="left"/>
        <w:rPr>
          <w:rFonts w:eastAsia="方正仿宋_GBK"/>
          <w:sz w:val="24"/>
        </w:rPr>
      </w:pPr>
    </w:p>
    <w:p w14:paraId="6532146B" w14:textId="77777777" w:rsidR="00CA02CE" w:rsidRDefault="00CA02CE">
      <w:pPr>
        <w:tabs>
          <w:tab w:val="left" w:pos="6300"/>
        </w:tabs>
        <w:snapToGrid w:val="0"/>
        <w:spacing w:line="500" w:lineRule="exact"/>
        <w:ind w:firstLine="570"/>
        <w:jc w:val="left"/>
        <w:rPr>
          <w:rFonts w:eastAsia="方正仿宋_GBK"/>
          <w:sz w:val="24"/>
        </w:rPr>
      </w:pPr>
    </w:p>
    <w:p w14:paraId="4D464069" w14:textId="77777777" w:rsidR="00CA02CE" w:rsidRDefault="00AE2F0E">
      <w:pPr>
        <w:tabs>
          <w:tab w:val="left" w:pos="6300"/>
        </w:tabs>
        <w:snapToGrid w:val="0"/>
        <w:spacing w:line="500" w:lineRule="exact"/>
        <w:ind w:firstLine="570"/>
        <w:jc w:val="left"/>
        <w:rPr>
          <w:rFonts w:eastAsia="方正仿宋_GBK"/>
        </w:rPr>
      </w:pPr>
      <w:r>
        <w:rPr>
          <w:rFonts w:eastAsia="方正仿宋_GBK" w:cs="宋体" w:hint="eastAsia"/>
          <w:kern w:val="0"/>
          <w:sz w:val="24"/>
        </w:rPr>
        <w:t>若中标人为残疾人福利性单位的，将在结果公告时公告其《残疾人福利性单位声明函》。</w:t>
      </w:r>
    </w:p>
    <w:p w14:paraId="1B21D96F" w14:textId="77777777" w:rsidR="00CA02CE" w:rsidRDefault="00AE2F0E">
      <w:pPr>
        <w:spacing w:line="400" w:lineRule="exact"/>
        <w:ind w:firstLineChars="200" w:firstLine="560"/>
        <w:rPr>
          <w:rFonts w:eastAsia="方正仿宋_GBK"/>
          <w:sz w:val="24"/>
          <w:szCs w:val="28"/>
        </w:rPr>
      </w:pPr>
      <w:r>
        <w:rPr>
          <w:rFonts w:eastAsia="方正仿宋_GBK" w:hint="eastAsia"/>
        </w:rPr>
        <w:br w:type="page"/>
      </w:r>
      <w:r>
        <w:rPr>
          <w:rFonts w:eastAsia="方正仿宋_GBK" w:hint="eastAsia"/>
          <w:sz w:val="24"/>
          <w:szCs w:val="28"/>
        </w:rPr>
        <w:lastRenderedPageBreak/>
        <w:t>（二）其他与项目有关的资料（自附）</w:t>
      </w:r>
    </w:p>
    <w:p w14:paraId="7C9F3044" w14:textId="77777777" w:rsidR="00CA02CE" w:rsidRDefault="00AE2F0E">
      <w:pPr>
        <w:spacing w:line="400" w:lineRule="exact"/>
        <w:ind w:firstLineChars="200" w:firstLine="480"/>
        <w:rPr>
          <w:rFonts w:eastAsia="方正仿宋_GBK"/>
          <w:sz w:val="24"/>
          <w:szCs w:val="28"/>
        </w:rPr>
      </w:pPr>
      <w:r>
        <w:rPr>
          <w:rFonts w:eastAsia="方正仿宋_GBK" w:hint="eastAsia"/>
          <w:sz w:val="24"/>
          <w:szCs w:val="28"/>
        </w:rPr>
        <w:t>（三）联合体协议或分包意向协议（格式自定）</w:t>
      </w:r>
    </w:p>
    <w:p w14:paraId="020BA2B5" w14:textId="77777777" w:rsidR="00CA02CE" w:rsidRDefault="00AE2F0E">
      <w:pPr>
        <w:pStyle w:val="23"/>
        <w:pageBreakBefore/>
        <w:spacing w:line="500" w:lineRule="exact"/>
        <w:ind w:firstLineChars="200" w:firstLine="562"/>
        <w:rPr>
          <w:rFonts w:ascii="Times New Roman" w:eastAsia="方正仿宋_GBK" w:hAnsi="Times New Roman"/>
          <w:b/>
          <w:szCs w:val="28"/>
        </w:rPr>
      </w:pPr>
      <w:bookmarkStart w:id="664" w:name="_Toc28432"/>
      <w:bookmarkStart w:id="665" w:name="_Toc30988"/>
      <w:bookmarkStart w:id="666" w:name="_Toc17986"/>
      <w:bookmarkStart w:id="667" w:name="_Toc75793544"/>
      <w:bookmarkStart w:id="668" w:name="_Toc6108"/>
      <w:bookmarkStart w:id="669" w:name="_Toc13249"/>
      <w:bookmarkStart w:id="670" w:name="_Toc23187"/>
      <w:bookmarkStart w:id="671" w:name="_Toc17848"/>
      <w:bookmarkStart w:id="672" w:name="_Toc12509"/>
      <w:bookmarkStart w:id="673" w:name="_Toc492721038"/>
      <w:bookmarkStart w:id="674" w:name="_Toc16577"/>
      <w:bookmarkStart w:id="675" w:name="_Toc26381"/>
      <w:bookmarkStart w:id="676" w:name="_Toc4000"/>
      <w:bookmarkStart w:id="677" w:name="_Toc493178793"/>
      <w:bookmarkStart w:id="678" w:name="_Toc17829"/>
      <w:bookmarkStart w:id="679" w:name="_Toc21121"/>
      <w:bookmarkStart w:id="680" w:name="_Toc11324"/>
      <w:bookmarkStart w:id="681" w:name="_Toc30818"/>
      <w:r>
        <w:rPr>
          <w:rFonts w:ascii="Times New Roman" w:eastAsia="方正仿宋_GBK" w:hAnsi="Times New Roman" w:hint="eastAsia"/>
          <w:b/>
          <w:szCs w:val="28"/>
        </w:rPr>
        <w:lastRenderedPageBreak/>
        <w:t>五、资格文件</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136DB2ED" w14:textId="77777777" w:rsidR="00CA02CE" w:rsidRDefault="00AE2F0E">
      <w:pPr>
        <w:spacing w:line="400" w:lineRule="exact"/>
        <w:ind w:firstLineChars="200" w:firstLine="480"/>
        <w:rPr>
          <w:rFonts w:eastAsia="方正仿宋_GBK"/>
          <w:sz w:val="24"/>
          <w:szCs w:val="28"/>
        </w:rPr>
      </w:pPr>
      <w:r>
        <w:rPr>
          <w:rFonts w:eastAsia="方正仿宋_GBK" w:hint="eastAsia"/>
          <w:sz w:val="24"/>
          <w:szCs w:val="28"/>
        </w:rPr>
        <w:t>（一）法人营业执照（副本）或事业单位法人证书（副本）或个体工商户营业执照或有效的自然人身份证明或社会团体法人登记证书复印件</w:t>
      </w:r>
    </w:p>
    <w:p w14:paraId="7275F847" w14:textId="77777777" w:rsidR="00CA02CE" w:rsidRDefault="00CA02CE">
      <w:pPr>
        <w:tabs>
          <w:tab w:val="left" w:pos="6300"/>
        </w:tabs>
        <w:snapToGrid w:val="0"/>
        <w:spacing w:line="500" w:lineRule="exact"/>
        <w:ind w:firstLine="570"/>
        <w:rPr>
          <w:rFonts w:eastAsia="方正仿宋_GBK"/>
        </w:rPr>
      </w:pPr>
    </w:p>
    <w:p w14:paraId="32C2A5E4" w14:textId="77777777" w:rsidR="00CA02CE" w:rsidRDefault="00CA02CE">
      <w:pPr>
        <w:tabs>
          <w:tab w:val="left" w:pos="6300"/>
        </w:tabs>
        <w:snapToGrid w:val="0"/>
        <w:spacing w:line="500" w:lineRule="exact"/>
        <w:ind w:firstLine="570"/>
        <w:rPr>
          <w:rFonts w:eastAsia="方正仿宋_GBK"/>
        </w:rPr>
      </w:pPr>
    </w:p>
    <w:p w14:paraId="7062FD75" w14:textId="77777777" w:rsidR="00CA02CE" w:rsidRDefault="00CA02CE">
      <w:pPr>
        <w:tabs>
          <w:tab w:val="left" w:pos="6300"/>
        </w:tabs>
        <w:snapToGrid w:val="0"/>
        <w:spacing w:line="500" w:lineRule="exact"/>
        <w:ind w:firstLine="570"/>
        <w:rPr>
          <w:rFonts w:eastAsia="方正仿宋_GBK"/>
        </w:rPr>
      </w:pPr>
    </w:p>
    <w:p w14:paraId="20A26558" w14:textId="77777777" w:rsidR="00CA02CE" w:rsidRDefault="00CA02CE">
      <w:pPr>
        <w:tabs>
          <w:tab w:val="left" w:pos="6300"/>
        </w:tabs>
        <w:snapToGrid w:val="0"/>
        <w:spacing w:line="500" w:lineRule="exact"/>
        <w:ind w:firstLine="570"/>
        <w:rPr>
          <w:rFonts w:eastAsia="方正仿宋_GBK"/>
        </w:rPr>
      </w:pPr>
    </w:p>
    <w:p w14:paraId="1116B3EB" w14:textId="77777777" w:rsidR="00CA02CE" w:rsidRDefault="00CA02CE">
      <w:pPr>
        <w:tabs>
          <w:tab w:val="left" w:pos="6300"/>
        </w:tabs>
        <w:snapToGrid w:val="0"/>
        <w:spacing w:line="500" w:lineRule="exact"/>
        <w:ind w:firstLine="570"/>
        <w:rPr>
          <w:rFonts w:eastAsia="方正仿宋_GBK"/>
        </w:rPr>
      </w:pPr>
    </w:p>
    <w:p w14:paraId="2F00F4C5" w14:textId="77777777" w:rsidR="00CA02CE" w:rsidRDefault="00AE2F0E">
      <w:pPr>
        <w:spacing w:line="400" w:lineRule="exact"/>
        <w:ind w:firstLineChars="200" w:firstLine="560"/>
        <w:rPr>
          <w:rFonts w:eastAsia="方正仿宋_GBK"/>
          <w:sz w:val="24"/>
          <w:szCs w:val="28"/>
        </w:rPr>
      </w:pPr>
      <w:r>
        <w:rPr>
          <w:rFonts w:eastAsia="方正仿宋_GBK" w:hint="eastAsia"/>
        </w:rPr>
        <w:br w:type="page"/>
      </w:r>
      <w:r>
        <w:rPr>
          <w:rFonts w:eastAsia="方正仿宋_GBK" w:hint="eastAsia"/>
          <w:sz w:val="24"/>
          <w:szCs w:val="28"/>
        </w:rPr>
        <w:lastRenderedPageBreak/>
        <w:t>（二）法定代表人身份证明书（格式）</w:t>
      </w:r>
    </w:p>
    <w:p w14:paraId="52BAFE76" w14:textId="77777777" w:rsidR="00CA02CE" w:rsidRDefault="00CA02CE">
      <w:pPr>
        <w:tabs>
          <w:tab w:val="left" w:pos="6300"/>
        </w:tabs>
        <w:snapToGrid w:val="0"/>
        <w:spacing w:line="500" w:lineRule="exact"/>
        <w:ind w:firstLine="570"/>
        <w:rPr>
          <w:rFonts w:eastAsia="方正仿宋_GBK"/>
          <w:sz w:val="24"/>
        </w:rPr>
      </w:pPr>
    </w:p>
    <w:p w14:paraId="6AC0C6FC"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rPr>
        <w:t>招标项目名称：</w:t>
      </w:r>
      <w:r>
        <w:rPr>
          <w:rFonts w:eastAsia="方正仿宋_GBK" w:hint="eastAsia"/>
          <w:sz w:val="24"/>
          <w:u w:val="single"/>
        </w:rPr>
        <w:t xml:space="preserve">                                                </w:t>
      </w:r>
    </w:p>
    <w:p w14:paraId="009EB4C0" w14:textId="77777777" w:rsidR="00CA02CE" w:rsidRDefault="00CA02CE">
      <w:pPr>
        <w:tabs>
          <w:tab w:val="left" w:pos="6300"/>
        </w:tabs>
        <w:snapToGrid w:val="0"/>
        <w:spacing w:line="500" w:lineRule="exact"/>
        <w:ind w:firstLine="570"/>
        <w:rPr>
          <w:rFonts w:eastAsia="方正仿宋_GBK"/>
          <w:sz w:val="24"/>
        </w:rPr>
      </w:pPr>
    </w:p>
    <w:p w14:paraId="6388DF3F" w14:textId="77777777" w:rsidR="00CA02CE" w:rsidRDefault="00AE2F0E">
      <w:pPr>
        <w:tabs>
          <w:tab w:val="left" w:pos="6300"/>
        </w:tabs>
        <w:snapToGrid w:val="0"/>
        <w:spacing w:line="500" w:lineRule="exact"/>
        <w:rPr>
          <w:rFonts w:eastAsia="方正仿宋_GBK"/>
          <w:sz w:val="24"/>
        </w:rPr>
      </w:pPr>
      <w:r>
        <w:rPr>
          <w:rFonts w:eastAsia="方正仿宋_GBK" w:hint="eastAsia"/>
          <w:sz w:val="24"/>
        </w:rPr>
        <w:t>致：</w:t>
      </w:r>
      <w:r>
        <w:rPr>
          <w:rFonts w:eastAsia="方正仿宋_GBK" w:hint="eastAsia"/>
          <w:sz w:val="24"/>
          <w:u w:val="single"/>
        </w:rPr>
        <w:t xml:space="preserve">                     </w:t>
      </w:r>
      <w:r>
        <w:rPr>
          <w:rFonts w:eastAsia="方正仿宋_GBK" w:hint="eastAsia"/>
          <w:sz w:val="24"/>
        </w:rPr>
        <w:t>（采购代理机构名称）：</w:t>
      </w:r>
    </w:p>
    <w:p w14:paraId="14E96841"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u w:val="single"/>
        </w:rPr>
        <w:t xml:space="preserve">        </w:t>
      </w:r>
      <w:r>
        <w:rPr>
          <w:rFonts w:eastAsia="方正仿宋_GBK" w:hint="eastAsia"/>
          <w:sz w:val="24"/>
        </w:rPr>
        <w:t>（法定代表人姓名）在</w:t>
      </w:r>
      <w:r>
        <w:rPr>
          <w:rFonts w:eastAsia="方正仿宋_GBK" w:hint="eastAsia"/>
          <w:sz w:val="24"/>
          <w:u w:val="single"/>
        </w:rPr>
        <w:t xml:space="preserve">                       </w:t>
      </w:r>
      <w:r>
        <w:rPr>
          <w:rFonts w:eastAsia="方正仿宋_GBK" w:hint="eastAsia"/>
          <w:sz w:val="24"/>
        </w:rPr>
        <w:t>（投标人名称）任</w:t>
      </w:r>
      <w:r>
        <w:rPr>
          <w:rFonts w:eastAsia="方正仿宋_GBK" w:hint="eastAsia"/>
          <w:sz w:val="24"/>
          <w:u w:val="single"/>
        </w:rPr>
        <w:t xml:space="preserve">    </w:t>
      </w:r>
      <w:r>
        <w:rPr>
          <w:rFonts w:eastAsia="方正仿宋_GBK" w:hint="eastAsia"/>
          <w:sz w:val="24"/>
        </w:rPr>
        <w:t>（职务名称）职务，是（投标人名称）</w:t>
      </w:r>
      <w:r>
        <w:rPr>
          <w:rFonts w:eastAsia="方正仿宋_GBK" w:hint="eastAsia"/>
          <w:sz w:val="24"/>
          <w:u w:val="single"/>
        </w:rPr>
        <w:t xml:space="preserve">              </w:t>
      </w:r>
      <w:r>
        <w:rPr>
          <w:rFonts w:eastAsia="方正仿宋_GBK" w:hint="eastAsia"/>
          <w:sz w:val="24"/>
        </w:rPr>
        <w:t>的法定代表人。</w:t>
      </w:r>
    </w:p>
    <w:p w14:paraId="595147EC" w14:textId="77777777" w:rsidR="00CA02CE" w:rsidRDefault="00CA02CE">
      <w:pPr>
        <w:tabs>
          <w:tab w:val="left" w:pos="6300"/>
        </w:tabs>
        <w:snapToGrid w:val="0"/>
        <w:spacing w:line="500" w:lineRule="exact"/>
        <w:ind w:firstLine="570"/>
        <w:rPr>
          <w:rFonts w:eastAsia="方正仿宋_GBK"/>
          <w:sz w:val="24"/>
        </w:rPr>
      </w:pPr>
    </w:p>
    <w:p w14:paraId="1E411F6C"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rPr>
        <w:t>特此证明。</w:t>
      </w:r>
    </w:p>
    <w:p w14:paraId="435F4149" w14:textId="77777777" w:rsidR="00CA02CE" w:rsidRDefault="00CA02CE">
      <w:pPr>
        <w:tabs>
          <w:tab w:val="left" w:pos="6300"/>
        </w:tabs>
        <w:snapToGrid w:val="0"/>
        <w:spacing w:line="500" w:lineRule="exact"/>
        <w:ind w:firstLine="570"/>
        <w:rPr>
          <w:rFonts w:eastAsia="方正仿宋_GBK"/>
          <w:sz w:val="24"/>
        </w:rPr>
      </w:pPr>
    </w:p>
    <w:p w14:paraId="38585933" w14:textId="77777777" w:rsidR="00CA02CE" w:rsidRDefault="00CA02CE">
      <w:pPr>
        <w:tabs>
          <w:tab w:val="left" w:pos="6300"/>
        </w:tabs>
        <w:snapToGrid w:val="0"/>
        <w:spacing w:line="500" w:lineRule="exact"/>
        <w:ind w:firstLine="570"/>
        <w:rPr>
          <w:rFonts w:eastAsia="方正仿宋_GBK"/>
          <w:sz w:val="24"/>
        </w:rPr>
      </w:pPr>
    </w:p>
    <w:p w14:paraId="3062BE8A"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rPr>
        <w:t xml:space="preserve">                                             </w:t>
      </w:r>
      <w:r>
        <w:rPr>
          <w:rFonts w:eastAsia="方正仿宋_GBK" w:hint="eastAsia"/>
          <w:sz w:val="24"/>
        </w:rPr>
        <w:t>投标人：</w:t>
      </w:r>
    </w:p>
    <w:p w14:paraId="573472C6" w14:textId="77777777" w:rsidR="00CA02CE" w:rsidRDefault="00AE2F0E">
      <w:pPr>
        <w:tabs>
          <w:tab w:val="left" w:pos="6300"/>
        </w:tabs>
        <w:snapToGrid w:val="0"/>
        <w:spacing w:line="500" w:lineRule="exact"/>
        <w:ind w:firstLineChars="2437" w:firstLine="5849"/>
        <w:rPr>
          <w:rFonts w:eastAsia="方正仿宋_GBK"/>
          <w:sz w:val="24"/>
        </w:rPr>
      </w:pPr>
      <w:r>
        <w:rPr>
          <w:rFonts w:eastAsia="方正仿宋_GBK" w:hint="eastAsia"/>
          <w:sz w:val="24"/>
        </w:rPr>
        <w:t>（投标人公章）</w:t>
      </w:r>
    </w:p>
    <w:p w14:paraId="1223EA14" w14:textId="77777777" w:rsidR="00CA02CE" w:rsidRDefault="00CA02CE">
      <w:pPr>
        <w:tabs>
          <w:tab w:val="left" w:pos="6300"/>
        </w:tabs>
        <w:snapToGrid w:val="0"/>
        <w:spacing w:line="500" w:lineRule="exact"/>
        <w:ind w:firstLine="570"/>
        <w:rPr>
          <w:rFonts w:eastAsia="方正仿宋_GBK"/>
          <w:sz w:val="24"/>
        </w:rPr>
      </w:pPr>
    </w:p>
    <w:p w14:paraId="06D7B412"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rPr>
        <w:t xml:space="preserve">                                             </w:t>
      </w:r>
      <w:r>
        <w:rPr>
          <w:rFonts w:eastAsia="方正仿宋_GBK" w:hint="eastAsia"/>
          <w:sz w:val="24"/>
        </w:rPr>
        <w:t>年</w:t>
      </w:r>
      <w:r>
        <w:rPr>
          <w:rFonts w:eastAsia="方正仿宋_GBK" w:hint="eastAsia"/>
          <w:sz w:val="24"/>
        </w:rPr>
        <w:t xml:space="preserve">   </w:t>
      </w:r>
      <w:r>
        <w:rPr>
          <w:rFonts w:eastAsia="方正仿宋_GBK" w:hint="eastAsia"/>
          <w:sz w:val="24"/>
        </w:rPr>
        <w:t>月</w:t>
      </w:r>
      <w:r>
        <w:rPr>
          <w:rFonts w:eastAsia="方正仿宋_GBK" w:hint="eastAsia"/>
          <w:sz w:val="24"/>
        </w:rPr>
        <w:t xml:space="preserve">   </w:t>
      </w:r>
      <w:r>
        <w:rPr>
          <w:rFonts w:eastAsia="方正仿宋_GBK" w:hint="eastAsia"/>
          <w:sz w:val="24"/>
        </w:rPr>
        <w:t>日</w:t>
      </w:r>
    </w:p>
    <w:p w14:paraId="1C23CFDD"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rPr>
        <w:t>法定代表人电话：</w:t>
      </w:r>
      <w:r>
        <w:rPr>
          <w:rFonts w:eastAsia="方正仿宋_GBK" w:hint="eastAsia"/>
          <w:sz w:val="24"/>
        </w:rPr>
        <w:t xml:space="preserve">XXXXXXX      </w:t>
      </w:r>
      <w:r>
        <w:rPr>
          <w:rFonts w:eastAsia="方正仿宋_GBK" w:hint="eastAsia"/>
          <w:sz w:val="24"/>
        </w:rPr>
        <w:t>电子邮箱：</w:t>
      </w:r>
      <w:r>
        <w:rPr>
          <w:rFonts w:eastAsia="方正仿宋_GBK" w:hint="eastAsia"/>
          <w:sz w:val="24"/>
        </w:rPr>
        <w:t>XXXXXX@XXXXX</w:t>
      </w:r>
      <w:r>
        <w:rPr>
          <w:rFonts w:eastAsia="方正仿宋_GBK" w:hint="eastAsia"/>
          <w:sz w:val="24"/>
        </w:rPr>
        <w:t>（若授权他人办理并签署投标文件的可不填写）</w:t>
      </w:r>
    </w:p>
    <w:p w14:paraId="24EA030A"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rPr>
        <w:t>（附：法定代表人身份证正反面复印件）</w:t>
      </w:r>
    </w:p>
    <w:p w14:paraId="4083617D" w14:textId="77777777" w:rsidR="00CA02CE" w:rsidRDefault="00CA02CE">
      <w:pPr>
        <w:tabs>
          <w:tab w:val="left" w:pos="6300"/>
        </w:tabs>
        <w:snapToGrid w:val="0"/>
        <w:spacing w:line="500" w:lineRule="exact"/>
        <w:ind w:firstLine="570"/>
        <w:rPr>
          <w:rFonts w:eastAsia="方正仿宋_GBK"/>
          <w:sz w:val="24"/>
        </w:rPr>
      </w:pPr>
    </w:p>
    <w:p w14:paraId="0B3FBD7F" w14:textId="77777777" w:rsidR="00CA02CE" w:rsidRDefault="00CA02CE">
      <w:pPr>
        <w:tabs>
          <w:tab w:val="left" w:pos="6300"/>
        </w:tabs>
        <w:snapToGrid w:val="0"/>
        <w:spacing w:line="500" w:lineRule="exact"/>
        <w:ind w:firstLine="570"/>
        <w:rPr>
          <w:rFonts w:eastAsia="方正仿宋_GBK"/>
          <w:sz w:val="24"/>
        </w:rPr>
      </w:pPr>
    </w:p>
    <w:p w14:paraId="275576BF" w14:textId="77777777" w:rsidR="00CA02CE" w:rsidRDefault="00CA02CE">
      <w:pPr>
        <w:tabs>
          <w:tab w:val="left" w:pos="6300"/>
        </w:tabs>
        <w:snapToGrid w:val="0"/>
        <w:spacing w:line="500" w:lineRule="exact"/>
        <w:ind w:firstLine="570"/>
        <w:rPr>
          <w:rFonts w:eastAsia="方正仿宋_GBK"/>
          <w:sz w:val="24"/>
        </w:rPr>
      </w:pPr>
    </w:p>
    <w:p w14:paraId="14B94D6A" w14:textId="77777777" w:rsidR="00CA02CE" w:rsidRDefault="00CA02CE">
      <w:pPr>
        <w:tabs>
          <w:tab w:val="left" w:pos="6300"/>
        </w:tabs>
        <w:snapToGrid w:val="0"/>
        <w:spacing w:line="500" w:lineRule="exact"/>
        <w:ind w:firstLine="570"/>
        <w:rPr>
          <w:rFonts w:eastAsia="方正仿宋_GBK"/>
          <w:sz w:val="24"/>
        </w:rPr>
      </w:pPr>
    </w:p>
    <w:p w14:paraId="23DB8EB0" w14:textId="77777777" w:rsidR="00CA02CE" w:rsidRDefault="00CA02CE">
      <w:pPr>
        <w:tabs>
          <w:tab w:val="left" w:pos="6300"/>
        </w:tabs>
        <w:snapToGrid w:val="0"/>
        <w:spacing w:line="500" w:lineRule="exact"/>
        <w:ind w:firstLine="570"/>
        <w:rPr>
          <w:rFonts w:eastAsia="方正仿宋_GBK"/>
          <w:sz w:val="24"/>
        </w:rPr>
      </w:pPr>
    </w:p>
    <w:p w14:paraId="38FDABBD" w14:textId="77777777" w:rsidR="00CA02CE" w:rsidRDefault="00AE2F0E">
      <w:pPr>
        <w:spacing w:line="400" w:lineRule="exact"/>
        <w:ind w:firstLineChars="200" w:firstLine="560"/>
        <w:rPr>
          <w:rFonts w:eastAsia="方正仿宋_GBK"/>
          <w:sz w:val="24"/>
          <w:szCs w:val="28"/>
        </w:rPr>
      </w:pPr>
      <w:r>
        <w:rPr>
          <w:rFonts w:eastAsia="方正仿宋_GBK" w:hint="eastAsia"/>
        </w:rPr>
        <w:br w:type="column"/>
      </w:r>
      <w:r>
        <w:rPr>
          <w:rFonts w:eastAsia="方正仿宋_GBK" w:hint="eastAsia"/>
          <w:sz w:val="24"/>
          <w:szCs w:val="28"/>
        </w:rPr>
        <w:lastRenderedPageBreak/>
        <w:t>（三）法定代表人授权委托书（格式）</w:t>
      </w:r>
    </w:p>
    <w:p w14:paraId="76B2352B"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rPr>
        <w:t xml:space="preserve">    </w:t>
      </w:r>
    </w:p>
    <w:p w14:paraId="2DAEA5B6"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szCs w:val="28"/>
        </w:rPr>
        <w:t>招标项目名称</w:t>
      </w:r>
      <w:r>
        <w:rPr>
          <w:rFonts w:eastAsia="方正仿宋_GBK" w:hint="eastAsia"/>
          <w:sz w:val="24"/>
        </w:rPr>
        <w:t>：</w:t>
      </w:r>
      <w:r>
        <w:rPr>
          <w:rFonts w:eastAsia="方正仿宋_GBK" w:hint="eastAsia"/>
          <w:sz w:val="24"/>
          <w:u w:val="single"/>
        </w:rPr>
        <w:t xml:space="preserve">                                                </w:t>
      </w:r>
    </w:p>
    <w:p w14:paraId="201810F5" w14:textId="77777777" w:rsidR="00CA02CE" w:rsidRDefault="00CA02CE">
      <w:pPr>
        <w:tabs>
          <w:tab w:val="left" w:pos="6300"/>
        </w:tabs>
        <w:snapToGrid w:val="0"/>
        <w:spacing w:line="500" w:lineRule="exact"/>
        <w:ind w:firstLine="570"/>
        <w:rPr>
          <w:rFonts w:eastAsia="方正仿宋_GBK"/>
          <w:sz w:val="24"/>
        </w:rPr>
      </w:pPr>
    </w:p>
    <w:p w14:paraId="564F58AD" w14:textId="77777777" w:rsidR="00CA02CE" w:rsidRDefault="00AE2F0E">
      <w:pPr>
        <w:tabs>
          <w:tab w:val="left" w:pos="6300"/>
        </w:tabs>
        <w:snapToGrid w:val="0"/>
        <w:spacing w:line="500" w:lineRule="exact"/>
        <w:rPr>
          <w:rFonts w:eastAsia="方正仿宋_GBK"/>
          <w:sz w:val="24"/>
        </w:rPr>
      </w:pPr>
      <w:r>
        <w:rPr>
          <w:rFonts w:eastAsia="方正仿宋_GBK" w:hint="eastAsia"/>
          <w:sz w:val="24"/>
        </w:rPr>
        <w:t>致：</w:t>
      </w:r>
      <w:r>
        <w:rPr>
          <w:rFonts w:eastAsia="方正仿宋_GBK" w:hint="eastAsia"/>
          <w:sz w:val="24"/>
          <w:u w:val="single"/>
        </w:rPr>
        <w:t xml:space="preserve">                     </w:t>
      </w:r>
      <w:r>
        <w:rPr>
          <w:rFonts w:eastAsia="方正仿宋_GBK" w:hint="eastAsia"/>
          <w:sz w:val="24"/>
        </w:rPr>
        <w:t>（采购代理机构名称）：</w:t>
      </w:r>
    </w:p>
    <w:p w14:paraId="3D09BE3D"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u w:val="single"/>
        </w:rPr>
        <w:t xml:space="preserve">            </w:t>
      </w:r>
      <w:r>
        <w:rPr>
          <w:rFonts w:eastAsia="方正仿宋_GBK" w:hint="eastAsia"/>
          <w:sz w:val="24"/>
        </w:rPr>
        <w:t>（投标人法定代表人名称）是</w:t>
      </w:r>
      <w:r>
        <w:rPr>
          <w:rFonts w:eastAsia="方正仿宋_GBK" w:hint="eastAsia"/>
          <w:sz w:val="24"/>
          <w:u w:val="single"/>
        </w:rPr>
        <w:t xml:space="preserve">                    </w:t>
      </w:r>
      <w:r>
        <w:rPr>
          <w:rFonts w:eastAsia="方正仿宋_GBK" w:hint="eastAsia"/>
          <w:sz w:val="24"/>
        </w:rPr>
        <w:t>（投标人名称）的法定代表人，特授权</w:t>
      </w:r>
      <w:r>
        <w:rPr>
          <w:rFonts w:eastAsia="方正仿宋_GBK" w:hint="eastAsia"/>
          <w:sz w:val="24"/>
          <w:u w:val="single"/>
        </w:rPr>
        <w:t xml:space="preserve">          </w:t>
      </w:r>
      <w:r>
        <w:rPr>
          <w:rFonts w:eastAsia="方正仿宋_GBK" w:hint="eastAsia"/>
          <w:sz w:val="24"/>
        </w:rPr>
        <w:t>（被授权人姓名及身份证代码）代表我单位全权办理上述项目的投标、谈判、签约等具体工作，并签署全部有关文件、协议及合同。</w:t>
      </w:r>
    </w:p>
    <w:p w14:paraId="39D3F863"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我单位对被授权人的签</w:t>
      </w:r>
      <w:r>
        <w:rPr>
          <w:rFonts w:eastAsia="方正仿宋_GBK" w:hint="eastAsia"/>
          <w:sz w:val="24"/>
        </w:rPr>
        <w:t>署负全部责任。</w:t>
      </w:r>
    </w:p>
    <w:p w14:paraId="13ECB9B8"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在撤消授权的书面通知以前，本授权书一直有效。被授权人在授权书有效期内签署的所有文件不因授权的撤消而失效。</w:t>
      </w:r>
    </w:p>
    <w:p w14:paraId="7B9D93D1" w14:textId="77777777" w:rsidR="00CA02CE" w:rsidRDefault="00CA02CE">
      <w:pPr>
        <w:tabs>
          <w:tab w:val="left" w:pos="6300"/>
        </w:tabs>
        <w:snapToGrid w:val="0"/>
        <w:spacing w:line="500" w:lineRule="exact"/>
        <w:ind w:firstLine="570"/>
        <w:rPr>
          <w:rFonts w:eastAsia="方正仿宋_GBK"/>
          <w:sz w:val="24"/>
        </w:rPr>
      </w:pPr>
    </w:p>
    <w:p w14:paraId="673CC02B" w14:textId="77777777" w:rsidR="00CA02CE" w:rsidRDefault="00CA02CE">
      <w:pPr>
        <w:tabs>
          <w:tab w:val="left" w:pos="6300"/>
        </w:tabs>
        <w:snapToGrid w:val="0"/>
        <w:spacing w:line="500" w:lineRule="exact"/>
        <w:ind w:firstLine="570"/>
        <w:rPr>
          <w:rFonts w:eastAsia="方正仿宋_GBK"/>
          <w:sz w:val="24"/>
        </w:rPr>
      </w:pPr>
    </w:p>
    <w:p w14:paraId="20A52C95"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rPr>
        <w:t>被授权人：</w:t>
      </w:r>
      <w:r>
        <w:rPr>
          <w:rFonts w:eastAsia="方正仿宋_GBK" w:hint="eastAsia"/>
          <w:sz w:val="24"/>
        </w:rPr>
        <w:t xml:space="preserve">                                 </w:t>
      </w:r>
      <w:r>
        <w:rPr>
          <w:rFonts w:eastAsia="方正仿宋_GBK" w:hint="eastAsia"/>
          <w:sz w:val="24"/>
        </w:rPr>
        <w:t>投标人法定代表人：</w:t>
      </w:r>
    </w:p>
    <w:p w14:paraId="7BAC0660" w14:textId="77777777" w:rsidR="00CA02CE" w:rsidRDefault="00AE2F0E">
      <w:pPr>
        <w:tabs>
          <w:tab w:val="left" w:pos="6300"/>
        </w:tabs>
        <w:snapToGrid w:val="0"/>
        <w:spacing w:line="500" w:lineRule="exact"/>
        <w:ind w:firstLine="570"/>
        <w:rPr>
          <w:rFonts w:eastAsia="方正仿宋_GBK"/>
          <w:sz w:val="24"/>
          <w:szCs w:val="28"/>
        </w:rPr>
      </w:pPr>
      <w:r>
        <w:rPr>
          <w:rFonts w:eastAsia="方正仿宋_GBK" w:hint="eastAsia"/>
          <w:sz w:val="24"/>
          <w:szCs w:val="28"/>
        </w:rPr>
        <w:t>（签署或盖章）</w:t>
      </w:r>
      <w:r>
        <w:rPr>
          <w:rFonts w:eastAsia="方正仿宋_GBK" w:hint="eastAsia"/>
          <w:sz w:val="24"/>
          <w:szCs w:val="28"/>
        </w:rPr>
        <w:t xml:space="preserve">                                </w:t>
      </w:r>
      <w:r>
        <w:rPr>
          <w:rFonts w:eastAsia="方正仿宋_GBK" w:hint="eastAsia"/>
          <w:sz w:val="24"/>
          <w:szCs w:val="28"/>
        </w:rPr>
        <w:t>（签署或盖章）</w:t>
      </w:r>
    </w:p>
    <w:p w14:paraId="117D7E33" w14:textId="77777777" w:rsidR="00CA02CE" w:rsidRDefault="00CA02CE">
      <w:pPr>
        <w:tabs>
          <w:tab w:val="left" w:pos="6300"/>
        </w:tabs>
        <w:snapToGrid w:val="0"/>
        <w:spacing w:line="500" w:lineRule="exact"/>
        <w:ind w:firstLine="570"/>
        <w:rPr>
          <w:rFonts w:eastAsia="方正仿宋_GBK"/>
          <w:sz w:val="24"/>
          <w:szCs w:val="28"/>
        </w:rPr>
      </w:pPr>
    </w:p>
    <w:p w14:paraId="165F1E9B" w14:textId="77777777" w:rsidR="00CA02CE" w:rsidRDefault="00CA02CE">
      <w:pPr>
        <w:tabs>
          <w:tab w:val="left" w:pos="6300"/>
        </w:tabs>
        <w:snapToGrid w:val="0"/>
        <w:spacing w:line="500" w:lineRule="exact"/>
        <w:ind w:firstLine="570"/>
        <w:rPr>
          <w:rFonts w:eastAsia="方正仿宋_GBK"/>
          <w:sz w:val="24"/>
        </w:rPr>
      </w:pPr>
    </w:p>
    <w:p w14:paraId="5A25DD00"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rPr>
        <w:t>（附：被授权人身份证正反面复印件）</w:t>
      </w:r>
    </w:p>
    <w:p w14:paraId="799C27C8" w14:textId="77777777" w:rsidR="00CA02CE" w:rsidRDefault="00AE2F0E">
      <w:pPr>
        <w:tabs>
          <w:tab w:val="left" w:pos="6300"/>
        </w:tabs>
        <w:snapToGrid w:val="0"/>
        <w:spacing w:line="500" w:lineRule="exact"/>
        <w:ind w:firstLine="570"/>
        <w:rPr>
          <w:rFonts w:eastAsia="方正仿宋_GBK"/>
          <w:sz w:val="24"/>
        </w:rPr>
      </w:pPr>
      <w:r>
        <w:rPr>
          <w:rFonts w:eastAsia="方正仿宋_GBK" w:hint="eastAsia"/>
          <w:sz w:val="24"/>
        </w:rPr>
        <w:t xml:space="preserve">                                          </w:t>
      </w:r>
    </w:p>
    <w:p w14:paraId="76AF1B3D" w14:textId="77777777" w:rsidR="00CA02CE" w:rsidRDefault="00CA02CE">
      <w:pPr>
        <w:tabs>
          <w:tab w:val="left" w:pos="6300"/>
        </w:tabs>
        <w:snapToGrid w:val="0"/>
        <w:spacing w:line="500" w:lineRule="exact"/>
        <w:ind w:firstLine="570"/>
        <w:rPr>
          <w:rFonts w:eastAsia="方正仿宋_GBK"/>
          <w:sz w:val="24"/>
        </w:rPr>
      </w:pPr>
    </w:p>
    <w:p w14:paraId="36B4EF78" w14:textId="77777777" w:rsidR="00CA02CE" w:rsidRDefault="00AE2F0E">
      <w:pPr>
        <w:tabs>
          <w:tab w:val="left" w:pos="6300"/>
        </w:tabs>
        <w:snapToGrid w:val="0"/>
        <w:spacing w:line="500" w:lineRule="exact"/>
        <w:ind w:right="480" w:firstLine="570"/>
        <w:jc w:val="right"/>
        <w:rPr>
          <w:rFonts w:eastAsia="方正仿宋_GBK"/>
          <w:sz w:val="24"/>
        </w:rPr>
      </w:pPr>
      <w:r>
        <w:rPr>
          <w:rFonts w:eastAsia="方正仿宋_GBK" w:hint="eastAsia"/>
          <w:sz w:val="24"/>
        </w:rPr>
        <w:t>（投标人公章）</w:t>
      </w:r>
    </w:p>
    <w:p w14:paraId="56538F41" w14:textId="77777777" w:rsidR="00CA02CE" w:rsidRDefault="00AE2F0E">
      <w:pPr>
        <w:tabs>
          <w:tab w:val="left" w:pos="6300"/>
        </w:tabs>
        <w:snapToGrid w:val="0"/>
        <w:spacing w:line="500" w:lineRule="exact"/>
        <w:ind w:right="480" w:firstLine="570"/>
        <w:jc w:val="right"/>
        <w:rPr>
          <w:rFonts w:eastAsia="方正仿宋_GBK"/>
          <w:sz w:val="24"/>
        </w:rPr>
      </w:pPr>
      <w:r>
        <w:rPr>
          <w:rFonts w:eastAsia="方正仿宋_GBK" w:hint="eastAsia"/>
          <w:sz w:val="24"/>
        </w:rPr>
        <w:t>年</w:t>
      </w:r>
      <w:r>
        <w:rPr>
          <w:rFonts w:eastAsia="方正仿宋_GBK" w:hint="eastAsia"/>
          <w:sz w:val="24"/>
        </w:rPr>
        <w:t xml:space="preserve">   </w:t>
      </w:r>
      <w:r>
        <w:rPr>
          <w:rFonts w:eastAsia="方正仿宋_GBK" w:hint="eastAsia"/>
          <w:sz w:val="24"/>
        </w:rPr>
        <w:t>月</w:t>
      </w:r>
      <w:r>
        <w:rPr>
          <w:rFonts w:eastAsia="方正仿宋_GBK" w:hint="eastAsia"/>
          <w:sz w:val="24"/>
        </w:rPr>
        <w:t xml:space="preserve">   </w:t>
      </w:r>
      <w:r>
        <w:rPr>
          <w:rFonts w:eastAsia="方正仿宋_GBK" w:hint="eastAsia"/>
          <w:sz w:val="24"/>
        </w:rPr>
        <w:t>日</w:t>
      </w:r>
    </w:p>
    <w:p w14:paraId="5EABA773" w14:textId="77777777" w:rsidR="00CA02CE" w:rsidRDefault="00CA02CE">
      <w:pPr>
        <w:tabs>
          <w:tab w:val="left" w:pos="6300"/>
        </w:tabs>
        <w:snapToGrid w:val="0"/>
        <w:spacing w:line="500" w:lineRule="exact"/>
        <w:ind w:right="720" w:firstLine="570"/>
        <w:jc w:val="right"/>
        <w:rPr>
          <w:rFonts w:eastAsia="方正仿宋_GBK"/>
          <w:sz w:val="24"/>
        </w:rPr>
      </w:pPr>
    </w:p>
    <w:p w14:paraId="7A43C3C3" w14:textId="77777777" w:rsidR="00CA02CE" w:rsidRDefault="00AE2F0E">
      <w:pPr>
        <w:tabs>
          <w:tab w:val="left" w:pos="6300"/>
        </w:tabs>
        <w:snapToGrid w:val="0"/>
        <w:spacing w:line="500" w:lineRule="exact"/>
        <w:ind w:right="480" w:firstLine="570"/>
        <w:jc w:val="left"/>
        <w:rPr>
          <w:rFonts w:eastAsia="方正仿宋_GBK"/>
          <w:sz w:val="24"/>
        </w:rPr>
      </w:pPr>
      <w:r>
        <w:rPr>
          <w:rFonts w:eastAsia="方正仿宋_GBK" w:hint="eastAsia"/>
          <w:sz w:val="24"/>
        </w:rPr>
        <w:t>被授权人电话：</w:t>
      </w:r>
      <w:r>
        <w:rPr>
          <w:rFonts w:eastAsia="方正仿宋_GBK" w:hint="eastAsia"/>
          <w:sz w:val="24"/>
        </w:rPr>
        <w:t xml:space="preserve">XXXXXXX     </w:t>
      </w:r>
      <w:r>
        <w:rPr>
          <w:rFonts w:eastAsia="方正仿宋_GBK" w:hint="eastAsia"/>
          <w:sz w:val="24"/>
        </w:rPr>
        <w:t>电子邮箱：</w:t>
      </w:r>
      <w:r>
        <w:rPr>
          <w:rFonts w:eastAsia="方正仿宋_GBK" w:hint="eastAsia"/>
          <w:sz w:val="24"/>
        </w:rPr>
        <w:t>XXXXXX@XXXXX</w:t>
      </w:r>
      <w:r>
        <w:rPr>
          <w:rFonts w:eastAsia="方正仿宋_GBK" w:hint="eastAsia"/>
          <w:sz w:val="24"/>
        </w:rPr>
        <w:t>（若法定代表人办理并签署投标文件的可不填写）</w:t>
      </w:r>
    </w:p>
    <w:p w14:paraId="14B9F9A4" w14:textId="77777777" w:rsidR="00CA02CE" w:rsidRDefault="00AE2F0E">
      <w:pPr>
        <w:tabs>
          <w:tab w:val="left" w:pos="6300"/>
        </w:tabs>
        <w:snapToGrid w:val="0"/>
        <w:spacing w:line="500" w:lineRule="exact"/>
        <w:ind w:right="480" w:firstLine="570"/>
        <w:jc w:val="left"/>
        <w:rPr>
          <w:rFonts w:eastAsia="方正仿宋_GBK"/>
          <w:sz w:val="24"/>
        </w:rPr>
      </w:pPr>
      <w:r>
        <w:rPr>
          <w:rFonts w:eastAsia="方正仿宋_GBK" w:hint="eastAsia"/>
          <w:sz w:val="24"/>
        </w:rPr>
        <w:t>注：</w:t>
      </w:r>
    </w:p>
    <w:p w14:paraId="3DAACE56" w14:textId="77777777" w:rsidR="00CA02CE" w:rsidRDefault="00AE2F0E">
      <w:pPr>
        <w:tabs>
          <w:tab w:val="left" w:pos="6300"/>
        </w:tabs>
        <w:snapToGrid w:val="0"/>
        <w:spacing w:line="500" w:lineRule="exact"/>
        <w:ind w:right="480" w:firstLine="570"/>
        <w:jc w:val="left"/>
        <w:rPr>
          <w:rFonts w:eastAsia="方正仿宋_GBK"/>
          <w:sz w:val="24"/>
        </w:rPr>
      </w:pPr>
      <w:r>
        <w:rPr>
          <w:rFonts w:eastAsia="方正仿宋_GBK" w:hint="eastAsia"/>
          <w:sz w:val="24"/>
        </w:rPr>
        <w:t>1.</w:t>
      </w:r>
      <w:r>
        <w:rPr>
          <w:rFonts w:eastAsia="方正仿宋_GBK" w:hint="eastAsia"/>
          <w:sz w:val="24"/>
        </w:rPr>
        <w:t>若为法定代表人办理并签署投标文件的，不提供此文件。</w:t>
      </w:r>
    </w:p>
    <w:p w14:paraId="5CBA9733" w14:textId="77777777" w:rsidR="00CA02CE" w:rsidRDefault="00AE2F0E">
      <w:pPr>
        <w:tabs>
          <w:tab w:val="left" w:pos="6300"/>
        </w:tabs>
        <w:snapToGrid w:val="0"/>
        <w:spacing w:line="500" w:lineRule="exact"/>
        <w:ind w:right="480" w:firstLine="570"/>
        <w:jc w:val="left"/>
        <w:rPr>
          <w:rFonts w:eastAsia="方正仿宋_GBK"/>
          <w:sz w:val="24"/>
        </w:rPr>
      </w:pPr>
      <w:r>
        <w:rPr>
          <w:rFonts w:eastAsia="方正仿宋_GBK" w:hint="eastAsia"/>
          <w:sz w:val="24"/>
        </w:rPr>
        <w:t>2.</w:t>
      </w:r>
      <w:r>
        <w:rPr>
          <w:rFonts w:eastAsia="方正仿宋_GBK" w:hint="eastAsia"/>
          <w:sz w:val="24"/>
        </w:rPr>
        <w:t>若为联合体投标的，法定代表人授权委托书由联合体主办方</w:t>
      </w:r>
      <w:r>
        <w:rPr>
          <w:rFonts w:eastAsia="方正仿宋_GBK" w:cs="宋体" w:hint="eastAsia"/>
          <w:kern w:val="0"/>
          <w:sz w:val="24"/>
          <w:szCs w:val="24"/>
        </w:rPr>
        <w:t>（主体）</w:t>
      </w:r>
      <w:r>
        <w:rPr>
          <w:rFonts w:eastAsia="方正仿宋_GBK" w:hint="eastAsia"/>
          <w:sz w:val="24"/>
        </w:rPr>
        <w:t>出具。</w:t>
      </w:r>
    </w:p>
    <w:p w14:paraId="7D47772F" w14:textId="77777777" w:rsidR="00CA02CE" w:rsidRDefault="00AE2F0E">
      <w:pPr>
        <w:spacing w:line="400" w:lineRule="exact"/>
        <w:ind w:firstLineChars="200" w:firstLine="560"/>
        <w:jc w:val="left"/>
        <w:rPr>
          <w:rFonts w:eastAsia="方正仿宋_GBK"/>
          <w:sz w:val="24"/>
          <w:szCs w:val="24"/>
        </w:rPr>
      </w:pPr>
      <w:r>
        <w:rPr>
          <w:rFonts w:eastAsia="方正仿宋_GBK" w:hint="eastAsia"/>
        </w:rPr>
        <w:br w:type="column"/>
      </w:r>
      <w:r>
        <w:rPr>
          <w:rFonts w:eastAsia="方正仿宋_GBK" w:hint="eastAsia"/>
          <w:sz w:val="24"/>
          <w:szCs w:val="28"/>
        </w:rPr>
        <w:lastRenderedPageBreak/>
        <w:t>（四）基本资格条件承诺函</w:t>
      </w:r>
    </w:p>
    <w:p w14:paraId="39B44959" w14:textId="77777777" w:rsidR="00CA02CE" w:rsidRDefault="00AE2F0E">
      <w:pPr>
        <w:tabs>
          <w:tab w:val="left" w:pos="6300"/>
        </w:tabs>
        <w:snapToGrid w:val="0"/>
        <w:spacing w:line="500" w:lineRule="exact"/>
        <w:ind w:firstLineChars="200" w:firstLine="643"/>
        <w:jc w:val="center"/>
        <w:outlineLvl w:val="0"/>
        <w:rPr>
          <w:rFonts w:eastAsia="方正仿宋_GBK" w:cs="方正仿宋_GBK"/>
          <w:b/>
          <w:bCs/>
          <w:sz w:val="32"/>
          <w:szCs w:val="32"/>
        </w:rPr>
      </w:pPr>
      <w:r>
        <w:rPr>
          <w:rFonts w:eastAsia="方正仿宋_GBK" w:cs="方正仿宋_GBK" w:hint="eastAsia"/>
          <w:b/>
          <w:bCs/>
          <w:sz w:val="32"/>
          <w:szCs w:val="32"/>
        </w:rPr>
        <w:t>基本资格条件承诺函</w:t>
      </w:r>
    </w:p>
    <w:p w14:paraId="546EBE29" w14:textId="77777777" w:rsidR="00CA02CE" w:rsidRDefault="00CA02CE">
      <w:pPr>
        <w:tabs>
          <w:tab w:val="left" w:pos="6300"/>
        </w:tabs>
        <w:snapToGrid w:val="0"/>
        <w:spacing w:line="530" w:lineRule="exact"/>
        <w:rPr>
          <w:sz w:val="24"/>
        </w:rPr>
      </w:pPr>
    </w:p>
    <w:p w14:paraId="37821B23"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致</w:t>
      </w:r>
      <w:r>
        <w:rPr>
          <w:rFonts w:eastAsia="方正仿宋_GBK" w:hint="eastAsia"/>
          <w:sz w:val="24"/>
          <w:u w:val="single"/>
        </w:rPr>
        <w:t xml:space="preserve">                   </w:t>
      </w:r>
      <w:r>
        <w:rPr>
          <w:rFonts w:eastAsia="方正仿宋_GBK" w:hint="eastAsia"/>
          <w:sz w:val="24"/>
        </w:rPr>
        <w:t>（采购代理机构名称）：</w:t>
      </w:r>
    </w:p>
    <w:p w14:paraId="1557EB4E"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 xml:space="preserve">    </w:t>
      </w:r>
      <w:r>
        <w:rPr>
          <w:rFonts w:eastAsia="方正仿宋_GBK" w:hint="eastAsia"/>
          <w:sz w:val="24"/>
          <w:u w:val="single"/>
        </w:rPr>
        <w:t xml:space="preserve">              </w:t>
      </w:r>
      <w:r>
        <w:rPr>
          <w:rFonts w:eastAsia="方正仿宋_GBK" w:hint="eastAsia"/>
          <w:sz w:val="24"/>
        </w:rPr>
        <w:t>（投标人名称）郑重承诺：</w:t>
      </w:r>
    </w:p>
    <w:p w14:paraId="68EABDCA"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1.</w:t>
      </w:r>
      <w:r>
        <w:rPr>
          <w:rFonts w:eastAsia="方正仿宋_GBK" w:hint="eastAsia"/>
          <w:sz w:val="24"/>
        </w:rPr>
        <w:t>我方具有良好的商业信誉和健全的财务会计制度，具有履行合同所必需的设备和专业技术能力，具</w:t>
      </w:r>
      <w:r>
        <w:rPr>
          <w:rFonts w:eastAsia="方正仿宋_GBK" w:hint="eastAsia"/>
          <w:sz w:val="24"/>
          <w:lang w:val="zh-CN"/>
        </w:rPr>
        <w:t>有依法缴纳税收和社会保障金的良好记录</w:t>
      </w:r>
      <w:r>
        <w:rPr>
          <w:rFonts w:eastAsia="方正仿宋_GBK" w:hint="eastAsia"/>
          <w:sz w:val="24"/>
        </w:rPr>
        <w:t>，参加本项目采购活动前三年内无重大违法活动记录。</w:t>
      </w:r>
    </w:p>
    <w:p w14:paraId="107FDFE7"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2.</w:t>
      </w:r>
      <w:r>
        <w:rPr>
          <w:rFonts w:eastAsia="方正仿宋_GBK" w:hint="eastAsia"/>
          <w:sz w:val="24"/>
        </w:rPr>
        <w:t>我方未列入在信用中国网站（</w:t>
      </w:r>
      <w:r>
        <w:rPr>
          <w:rFonts w:eastAsia="方正仿宋_GBK" w:hint="eastAsia"/>
          <w:sz w:val="24"/>
        </w:rPr>
        <w:t>www.creditchina.gov.cn</w:t>
      </w:r>
      <w:r>
        <w:rPr>
          <w:rFonts w:eastAsia="方正仿宋_GBK" w:hint="eastAsia"/>
          <w:sz w:val="24"/>
        </w:rPr>
        <w:t>）“失信被执行人”、“重大税收违法案件当事人名单”中，也未列入中国政府采购网（</w:t>
      </w:r>
      <w:r>
        <w:rPr>
          <w:rFonts w:eastAsia="方正仿宋_GBK" w:hint="eastAsia"/>
          <w:sz w:val="24"/>
        </w:rPr>
        <w:t>www.ccgp.gov.cn</w:t>
      </w:r>
      <w:r>
        <w:rPr>
          <w:rFonts w:eastAsia="方正仿宋_GBK" w:hint="eastAsia"/>
          <w:sz w:val="24"/>
        </w:rPr>
        <w:t>）“政府采购严重违法失信行为记录名单”中。</w:t>
      </w:r>
    </w:p>
    <w:p w14:paraId="14BD5B84"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3.</w:t>
      </w:r>
      <w:r>
        <w:rPr>
          <w:rFonts w:eastAsia="方正仿宋_GBK" w:hint="eastAsia"/>
          <w:sz w:val="24"/>
        </w:rPr>
        <w:t>我方在采购项目评审（评标）环节结束后，随时接受采购人</w:t>
      </w:r>
      <w:r>
        <w:rPr>
          <w:rFonts w:eastAsia="方正仿宋_GBK" w:hint="eastAsia"/>
          <w:sz w:val="24"/>
        </w:rPr>
        <w:t>、采购代理机构的检查验证，配合提供相关证明材料，证明符合《中华人民共和国政府采购法》规定的投标人基本资格条件。</w:t>
      </w:r>
    </w:p>
    <w:p w14:paraId="3F6C8C14"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我方对以上承诺负全部法律责任。</w:t>
      </w:r>
    </w:p>
    <w:p w14:paraId="4246ACCA" w14:textId="77777777" w:rsidR="00CA02CE" w:rsidRDefault="00AE2F0E">
      <w:pPr>
        <w:tabs>
          <w:tab w:val="left" w:pos="6300"/>
        </w:tabs>
        <w:snapToGrid w:val="0"/>
        <w:spacing w:line="500" w:lineRule="exact"/>
        <w:ind w:firstLineChars="200" w:firstLine="480"/>
        <w:rPr>
          <w:rFonts w:eastAsia="方正仿宋_GBK"/>
          <w:sz w:val="24"/>
        </w:rPr>
      </w:pPr>
      <w:r>
        <w:rPr>
          <w:rFonts w:eastAsia="方正仿宋_GBK" w:hint="eastAsia"/>
          <w:sz w:val="24"/>
        </w:rPr>
        <w:t>特此承诺。</w:t>
      </w:r>
    </w:p>
    <w:p w14:paraId="2C5F8CD6" w14:textId="77777777" w:rsidR="00CA02CE" w:rsidRDefault="00CA02CE">
      <w:pPr>
        <w:tabs>
          <w:tab w:val="left" w:pos="6300"/>
        </w:tabs>
        <w:snapToGrid w:val="0"/>
        <w:spacing w:line="500" w:lineRule="exact"/>
        <w:ind w:firstLineChars="200" w:firstLine="480"/>
        <w:rPr>
          <w:rFonts w:eastAsia="方正仿宋_GBK"/>
          <w:sz w:val="24"/>
        </w:rPr>
      </w:pPr>
    </w:p>
    <w:p w14:paraId="68AAC435" w14:textId="77777777" w:rsidR="00CA02CE" w:rsidRDefault="00AE2F0E">
      <w:pPr>
        <w:tabs>
          <w:tab w:val="left" w:pos="6300"/>
        </w:tabs>
        <w:snapToGrid w:val="0"/>
        <w:spacing w:line="500" w:lineRule="exact"/>
        <w:ind w:firstLineChars="200" w:firstLine="480"/>
        <w:jc w:val="right"/>
        <w:rPr>
          <w:rFonts w:eastAsia="方正仿宋_GBK"/>
          <w:sz w:val="24"/>
        </w:rPr>
      </w:pPr>
      <w:r>
        <w:rPr>
          <w:rFonts w:eastAsia="方正仿宋_GBK" w:hint="eastAsia"/>
          <w:sz w:val="24"/>
        </w:rPr>
        <w:t>（投标人公章）</w:t>
      </w:r>
    </w:p>
    <w:p w14:paraId="7A36169E" w14:textId="77777777" w:rsidR="00CA02CE" w:rsidRDefault="00AE2F0E">
      <w:pPr>
        <w:tabs>
          <w:tab w:val="left" w:pos="6300"/>
        </w:tabs>
        <w:snapToGrid w:val="0"/>
        <w:spacing w:line="500" w:lineRule="exact"/>
        <w:ind w:firstLineChars="200" w:firstLine="480"/>
        <w:jc w:val="right"/>
        <w:rPr>
          <w:rFonts w:eastAsia="方正仿宋_GBK"/>
          <w:sz w:val="24"/>
        </w:rPr>
      </w:pPr>
      <w:r>
        <w:rPr>
          <w:rFonts w:eastAsia="方正仿宋_GBK" w:hint="eastAsia"/>
          <w:sz w:val="24"/>
        </w:rPr>
        <w:t>年</w:t>
      </w:r>
      <w:r>
        <w:rPr>
          <w:rFonts w:eastAsia="方正仿宋_GBK" w:hint="eastAsia"/>
          <w:sz w:val="24"/>
        </w:rPr>
        <w:t xml:space="preserve">   </w:t>
      </w:r>
      <w:r>
        <w:rPr>
          <w:rFonts w:eastAsia="方正仿宋_GBK" w:hint="eastAsia"/>
          <w:sz w:val="24"/>
        </w:rPr>
        <w:t>月</w:t>
      </w:r>
      <w:r>
        <w:rPr>
          <w:rFonts w:eastAsia="方正仿宋_GBK" w:hint="eastAsia"/>
          <w:sz w:val="24"/>
        </w:rPr>
        <w:t xml:space="preserve">   </w:t>
      </w:r>
      <w:r>
        <w:rPr>
          <w:rFonts w:eastAsia="方正仿宋_GBK" w:hint="eastAsia"/>
          <w:sz w:val="24"/>
        </w:rPr>
        <w:t>日</w:t>
      </w:r>
    </w:p>
    <w:p w14:paraId="080EA4C9" w14:textId="77777777" w:rsidR="00CA02CE" w:rsidRDefault="00CA02CE">
      <w:pPr>
        <w:snapToGrid w:val="0"/>
        <w:spacing w:line="440" w:lineRule="exact"/>
        <w:ind w:firstLineChars="200" w:firstLine="480"/>
        <w:rPr>
          <w:rFonts w:eastAsia="方正仿宋_GBK"/>
          <w:sz w:val="24"/>
          <w:szCs w:val="24"/>
        </w:rPr>
      </w:pPr>
    </w:p>
    <w:p w14:paraId="34D47063" w14:textId="77777777" w:rsidR="00CA02CE" w:rsidRDefault="00CA02CE">
      <w:pPr>
        <w:spacing w:line="400" w:lineRule="exact"/>
        <w:rPr>
          <w:rFonts w:eastAsia="方正仿宋_GBK"/>
        </w:rPr>
      </w:pPr>
    </w:p>
    <w:p w14:paraId="54E856BD" w14:textId="77777777" w:rsidR="00CA02CE" w:rsidRDefault="00CA02CE">
      <w:pPr>
        <w:spacing w:line="400" w:lineRule="exact"/>
        <w:rPr>
          <w:rFonts w:eastAsia="方正仿宋_GBK"/>
        </w:rPr>
      </w:pPr>
    </w:p>
    <w:p w14:paraId="70546327" w14:textId="77777777" w:rsidR="00CA02CE" w:rsidRDefault="00CA02CE">
      <w:pPr>
        <w:spacing w:line="400" w:lineRule="exact"/>
        <w:rPr>
          <w:rFonts w:eastAsia="方正仿宋_GBK"/>
        </w:rPr>
      </w:pPr>
    </w:p>
    <w:p w14:paraId="706CCED8" w14:textId="77777777" w:rsidR="00CA02CE" w:rsidRDefault="00CA02CE">
      <w:pPr>
        <w:spacing w:line="400" w:lineRule="exact"/>
        <w:rPr>
          <w:rFonts w:eastAsia="方正仿宋_GBK"/>
        </w:rPr>
      </w:pPr>
    </w:p>
    <w:p w14:paraId="19482217" w14:textId="77777777" w:rsidR="00CA02CE" w:rsidRDefault="00CA02CE">
      <w:pPr>
        <w:spacing w:line="400" w:lineRule="exact"/>
        <w:rPr>
          <w:rFonts w:eastAsia="方正仿宋_GBK"/>
        </w:rPr>
      </w:pPr>
    </w:p>
    <w:p w14:paraId="7F509C4D" w14:textId="77777777" w:rsidR="00CA02CE" w:rsidRDefault="00CA02CE">
      <w:pPr>
        <w:spacing w:line="400" w:lineRule="exact"/>
        <w:rPr>
          <w:rFonts w:eastAsia="方正仿宋_GBK"/>
        </w:rPr>
      </w:pPr>
    </w:p>
    <w:p w14:paraId="52892EE8" w14:textId="77777777" w:rsidR="00CA02CE" w:rsidRDefault="00CA02CE">
      <w:pPr>
        <w:spacing w:line="400" w:lineRule="exact"/>
        <w:rPr>
          <w:rFonts w:eastAsia="方正仿宋_GBK"/>
        </w:rPr>
      </w:pPr>
    </w:p>
    <w:p w14:paraId="73D95AB6" w14:textId="77777777" w:rsidR="00CA02CE" w:rsidRDefault="00CA02CE">
      <w:pPr>
        <w:spacing w:line="400" w:lineRule="exact"/>
        <w:rPr>
          <w:rFonts w:eastAsia="方正仿宋_GBK"/>
        </w:rPr>
      </w:pPr>
    </w:p>
    <w:p w14:paraId="7479EF8D" w14:textId="77777777" w:rsidR="00CA02CE" w:rsidRDefault="00CA02CE">
      <w:pPr>
        <w:tabs>
          <w:tab w:val="left" w:pos="6300"/>
        </w:tabs>
        <w:snapToGrid w:val="0"/>
        <w:spacing w:line="500" w:lineRule="exact"/>
        <w:ind w:firstLineChars="200" w:firstLine="480"/>
        <w:rPr>
          <w:rFonts w:eastAsia="方正仿宋_GBK"/>
          <w:sz w:val="24"/>
          <w:szCs w:val="28"/>
        </w:rPr>
      </w:pPr>
    </w:p>
    <w:p w14:paraId="04E7E2BF" w14:textId="77777777" w:rsidR="00CA02CE" w:rsidRDefault="00CA02CE">
      <w:pPr>
        <w:tabs>
          <w:tab w:val="left" w:pos="6300"/>
        </w:tabs>
        <w:snapToGrid w:val="0"/>
        <w:spacing w:line="500" w:lineRule="exact"/>
        <w:ind w:firstLineChars="200" w:firstLine="480"/>
        <w:rPr>
          <w:rFonts w:eastAsia="方正仿宋_GBK"/>
          <w:sz w:val="24"/>
          <w:szCs w:val="28"/>
        </w:rPr>
      </w:pPr>
    </w:p>
    <w:p w14:paraId="4EF269DD" w14:textId="77777777" w:rsidR="00CA02CE" w:rsidRDefault="00AE2F0E">
      <w:pPr>
        <w:tabs>
          <w:tab w:val="left" w:pos="6300"/>
        </w:tabs>
        <w:snapToGrid w:val="0"/>
        <w:spacing w:line="500" w:lineRule="exact"/>
        <w:ind w:firstLineChars="200" w:firstLine="480"/>
        <w:rPr>
          <w:rFonts w:eastAsia="方正仿宋_GBK"/>
          <w:sz w:val="24"/>
          <w:szCs w:val="28"/>
        </w:rPr>
      </w:pPr>
      <w:r>
        <w:rPr>
          <w:rFonts w:eastAsia="方正仿宋_GBK" w:hint="eastAsia"/>
          <w:sz w:val="24"/>
          <w:szCs w:val="28"/>
        </w:rPr>
        <w:lastRenderedPageBreak/>
        <w:t>（五）特定资格条件证书或证明文件</w:t>
      </w:r>
    </w:p>
    <w:p w14:paraId="44D43121" w14:textId="77777777" w:rsidR="00CA02CE" w:rsidRDefault="00CA02CE">
      <w:pPr>
        <w:tabs>
          <w:tab w:val="left" w:pos="6300"/>
        </w:tabs>
        <w:snapToGrid w:val="0"/>
        <w:spacing w:line="500" w:lineRule="exact"/>
        <w:ind w:firstLine="570"/>
        <w:jc w:val="left"/>
        <w:rPr>
          <w:rFonts w:eastAsia="方正仿宋_GBK"/>
          <w:sz w:val="24"/>
        </w:rPr>
      </w:pPr>
    </w:p>
    <w:p w14:paraId="1B6DA3C5" w14:textId="77777777" w:rsidR="00CA02CE" w:rsidRDefault="00CA02CE">
      <w:pPr>
        <w:tabs>
          <w:tab w:val="left" w:pos="6300"/>
        </w:tabs>
        <w:snapToGrid w:val="0"/>
        <w:spacing w:line="500" w:lineRule="exact"/>
        <w:ind w:firstLine="570"/>
        <w:jc w:val="left"/>
        <w:rPr>
          <w:rFonts w:eastAsia="方正仿宋_GBK"/>
          <w:sz w:val="24"/>
        </w:rPr>
      </w:pPr>
    </w:p>
    <w:p w14:paraId="58307BCE" w14:textId="77777777" w:rsidR="00CA02CE" w:rsidRDefault="00CA02CE">
      <w:pPr>
        <w:tabs>
          <w:tab w:val="left" w:pos="6300"/>
        </w:tabs>
        <w:snapToGrid w:val="0"/>
        <w:spacing w:line="500" w:lineRule="exact"/>
        <w:ind w:firstLine="570"/>
        <w:jc w:val="left"/>
        <w:rPr>
          <w:rFonts w:eastAsia="方正仿宋_GBK"/>
          <w:sz w:val="24"/>
        </w:rPr>
      </w:pPr>
    </w:p>
    <w:p w14:paraId="570A735D" w14:textId="77777777" w:rsidR="00CA02CE" w:rsidRDefault="00CA02CE">
      <w:pPr>
        <w:tabs>
          <w:tab w:val="left" w:pos="6300"/>
        </w:tabs>
        <w:snapToGrid w:val="0"/>
        <w:spacing w:line="500" w:lineRule="exact"/>
        <w:ind w:firstLine="570"/>
        <w:jc w:val="left"/>
        <w:rPr>
          <w:rFonts w:eastAsia="方正仿宋_GBK"/>
          <w:sz w:val="24"/>
        </w:rPr>
      </w:pPr>
    </w:p>
    <w:p w14:paraId="46F89558" w14:textId="77777777" w:rsidR="00CA02CE" w:rsidRDefault="00CA02CE">
      <w:pPr>
        <w:tabs>
          <w:tab w:val="left" w:pos="6300"/>
        </w:tabs>
        <w:snapToGrid w:val="0"/>
        <w:spacing w:line="500" w:lineRule="exact"/>
        <w:ind w:firstLine="570"/>
        <w:jc w:val="left"/>
        <w:rPr>
          <w:rFonts w:eastAsia="方正仿宋_GBK"/>
          <w:sz w:val="24"/>
        </w:rPr>
      </w:pPr>
    </w:p>
    <w:p w14:paraId="498633A6" w14:textId="77777777" w:rsidR="00CA02CE" w:rsidRDefault="00CA02CE">
      <w:pPr>
        <w:tabs>
          <w:tab w:val="left" w:pos="6300"/>
        </w:tabs>
        <w:snapToGrid w:val="0"/>
        <w:spacing w:line="500" w:lineRule="exact"/>
        <w:ind w:firstLine="570"/>
        <w:jc w:val="left"/>
        <w:rPr>
          <w:rFonts w:eastAsia="方正仿宋_GBK"/>
          <w:sz w:val="24"/>
        </w:rPr>
      </w:pPr>
    </w:p>
    <w:p w14:paraId="3C78499C" w14:textId="77777777" w:rsidR="00CA02CE" w:rsidRDefault="00CA02CE">
      <w:pPr>
        <w:tabs>
          <w:tab w:val="left" w:pos="6300"/>
        </w:tabs>
        <w:snapToGrid w:val="0"/>
        <w:spacing w:line="500" w:lineRule="exact"/>
        <w:ind w:firstLine="570"/>
        <w:jc w:val="left"/>
        <w:rPr>
          <w:rFonts w:eastAsia="方正仿宋_GBK"/>
          <w:sz w:val="24"/>
        </w:rPr>
      </w:pPr>
    </w:p>
    <w:p w14:paraId="6DACCB7F" w14:textId="77777777" w:rsidR="00CA02CE" w:rsidRDefault="00CA02CE">
      <w:pPr>
        <w:tabs>
          <w:tab w:val="left" w:pos="6300"/>
        </w:tabs>
        <w:snapToGrid w:val="0"/>
        <w:spacing w:line="500" w:lineRule="exact"/>
        <w:ind w:firstLine="570"/>
        <w:jc w:val="left"/>
        <w:rPr>
          <w:rFonts w:eastAsia="方正仿宋_GBK"/>
          <w:sz w:val="24"/>
        </w:rPr>
      </w:pPr>
    </w:p>
    <w:p w14:paraId="1907C192" w14:textId="77777777" w:rsidR="00CA02CE" w:rsidRDefault="00CA02CE">
      <w:pPr>
        <w:tabs>
          <w:tab w:val="left" w:pos="6300"/>
        </w:tabs>
        <w:snapToGrid w:val="0"/>
        <w:spacing w:line="500" w:lineRule="exact"/>
        <w:ind w:firstLine="570"/>
        <w:jc w:val="left"/>
        <w:rPr>
          <w:rFonts w:eastAsia="方正仿宋_GBK"/>
          <w:sz w:val="24"/>
        </w:rPr>
      </w:pPr>
    </w:p>
    <w:p w14:paraId="5999D062" w14:textId="77777777" w:rsidR="00CA02CE" w:rsidRDefault="00CA02CE">
      <w:pPr>
        <w:tabs>
          <w:tab w:val="left" w:pos="6300"/>
        </w:tabs>
        <w:snapToGrid w:val="0"/>
        <w:spacing w:line="500" w:lineRule="exact"/>
        <w:ind w:firstLine="570"/>
        <w:jc w:val="left"/>
        <w:rPr>
          <w:rFonts w:eastAsia="方正仿宋_GBK"/>
          <w:sz w:val="24"/>
        </w:rPr>
      </w:pPr>
    </w:p>
    <w:p w14:paraId="7CDC3157" w14:textId="77777777" w:rsidR="00CA02CE" w:rsidRDefault="00CA02CE">
      <w:pPr>
        <w:tabs>
          <w:tab w:val="left" w:pos="6300"/>
        </w:tabs>
        <w:snapToGrid w:val="0"/>
        <w:spacing w:line="500" w:lineRule="exact"/>
        <w:ind w:firstLine="570"/>
        <w:jc w:val="left"/>
        <w:rPr>
          <w:rFonts w:eastAsia="方正仿宋_GBK"/>
          <w:sz w:val="24"/>
        </w:rPr>
      </w:pPr>
    </w:p>
    <w:p w14:paraId="265DCC78" w14:textId="77777777" w:rsidR="00CA02CE" w:rsidRDefault="00CA02CE">
      <w:pPr>
        <w:tabs>
          <w:tab w:val="left" w:pos="6300"/>
        </w:tabs>
        <w:snapToGrid w:val="0"/>
        <w:spacing w:line="500" w:lineRule="exact"/>
        <w:ind w:firstLine="570"/>
        <w:jc w:val="left"/>
        <w:rPr>
          <w:rFonts w:eastAsia="方正仿宋_GBK"/>
          <w:sz w:val="24"/>
        </w:rPr>
      </w:pPr>
    </w:p>
    <w:p w14:paraId="7779E6CA" w14:textId="77777777" w:rsidR="00CA02CE" w:rsidRDefault="00CA02CE">
      <w:pPr>
        <w:tabs>
          <w:tab w:val="left" w:pos="6300"/>
        </w:tabs>
        <w:snapToGrid w:val="0"/>
        <w:spacing w:line="500" w:lineRule="exact"/>
        <w:ind w:firstLine="570"/>
        <w:jc w:val="left"/>
        <w:rPr>
          <w:rFonts w:eastAsia="方正仿宋_GBK"/>
          <w:sz w:val="24"/>
        </w:rPr>
      </w:pPr>
    </w:p>
    <w:p w14:paraId="1A97D35D" w14:textId="77777777" w:rsidR="00CA02CE" w:rsidRDefault="00CA02CE">
      <w:pPr>
        <w:tabs>
          <w:tab w:val="left" w:pos="6300"/>
        </w:tabs>
        <w:snapToGrid w:val="0"/>
        <w:spacing w:line="500" w:lineRule="exact"/>
        <w:ind w:firstLine="570"/>
        <w:jc w:val="left"/>
        <w:rPr>
          <w:rFonts w:eastAsia="方正仿宋_GBK"/>
          <w:sz w:val="24"/>
        </w:rPr>
      </w:pPr>
    </w:p>
    <w:p w14:paraId="4D94538D" w14:textId="77777777" w:rsidR="00CA02CE" w:rsidRDefault="00CA02CE">
      <w:pPr>
        <w:tabs>
          <w:tab w:val="left" w:pos="6300"/>
        </w:tabs>
        <w:snapToGrid w:val="0"/>
        <w:spacing w:line="500" w:lineRule="exact"/>
        <w:ind w:firstLine="570"/>
        <w:jc w:val="left"/>
        <w:rPr>
          <w:rFonts w:eastAsia="方正仿宋_GBK"/>
          <w:sz w:val="24"/>
        </w:rPr>
      </w:pPr>
    </w:p>
    <w:p w14:paraId="4E562DFA" w14:textId="77777777" w:rsidR="00CA02CE" w:rsidRDefault="00CA02CE">
      <w:pPr>
        <w:tabs>
          <w:tab w:val="left" w:pos="6300"/>
        </w:tabs>
        <w:snapToGrid w:val="0"/>
        <w:spacing w:line="500" w:lineRule="exact"/>
        <w:jc w:val="left"/>
        <w:rPr>
          <w:rFonts w:eastAsia="方正仿宋_GBK"/>
          <w:sz w:val="24"/>
        </w:rPr>
      </w:pPr>
    </w:p>
    <w:p w14:paraId="5B2E9CEC" w14:textId="77777777" w:rsidR="00CA02CE" w:rsidRDefault="00AE2F0E">
      <w:pPr>
        <w:tabs>
          <w:tab w:val="left" w:pos="6300"/>
        </w:tabs>
        <w:snapToGrid w:val="0"/>
        <w:spacing w:line="500" w:lineRule="exact"/>
        <w:ind w:firstLineChars="200" w:firstLine="480"/>
        <w:jc w:val="center"/>
        <w:outlineLvl w:val="0"/>
        <w:rPr>
          <w:rFonts w:eastAsia="方正仿宋_GBK"/>
          <w:sz w:val="24"/>
        </w:rPr>
      </w:pPr>
      <w:r>
        <w:rPr>
          <w:rFonts w:eastAsia="方正仿宋_GBK" w:hint="eastAsia"/>
          <w:sz w:val="24"/>
        </w:rPr>
        <w:t>（结束）</w:t>
      </w:r>
    </w:p>
    <w:sectPr w:rsidR="00CA02CE">
      <w:footerReference w:type="default" r:id="rId15"/>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2E744" w14:textId="77777777" w:rsidR="00AE2F0E" w:rsidRDefault="00AE2F0E">
      <w:r>
        <w:separator/>
      </w:r>
    </w:p>
  </w:endnote>
  <w:endnote w:type="continuationSeparator" w:id="0">
    <w:p w14:paraId="0DBBA1F1" w14:textId="77777777" w:rsidR="00AE2F0E" w:rsidRDefault="00AE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Calibri">
    <w:panose1 w:val="020F0502020204030204"/>
    <w:charset w:val="00"/>
    <w:family w:val="swiss"/>
    <w:pitch w:val="variable"/>
    <w:sig w:usb0="E4002EFF" w:usb1="C200247B" w:usb2="00000009" w:usb3="00000000" w:csb0="000001FF" w:csb1="00000000"/>
  </w:font>
  <w:font w:name="_x000B__x000C_">
    <w:altName w:val="Times New Roman"/>
    <w:charset w:val="00"/>
    <w:family w:val="roman"/>
    <w:pitch w:val="default"/>
    <w:sig w:usb0="00000000" w:usb1="00000000" w:usb2="00000000" w:usb3="00000000" w:csb0="00000001" w:csb1="00000000"/>
  </w:font>
  <w:font w:name="文鼎粗黑">
    <w:altName w:val="黑体"/>
    <w:charset w:val="86"/>
    <w:family w:val="auto"/>
    <w:pitch w:val="default"/>
    <w:sig w:usb0="00000000" w:usb1="00000000" w:usb2="00000010" w:usb3="00000000" w:csb0="00040000" w:csb1="00000000"/>
  </w:font>
  <w:font w:name="昆仑楷体">
    <w:altName w:val="宋体"/>
    <w:charset w:val="86"/>
    <w:family w:val="auto"/>
    <w:pitch w:val="default"/>
    <w:sig w:usb0="00000000" w:usb1="00000000" w:usb2="00000010" w:usb3="00000000" w:csb0="00040000" w:csb1="00000000"/>
  </w:font>
  <w:font w:name="楷体_GB2312">
    <w:altName w:val="微软雅黑"/>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embedRegular r:id="rId1" w:subsetted="1" w:fontKey="{DEE39A0F-0C6F-4570-BCD6-68E90614F638}"/>
  </w:font>
  <w:font w:name="方正小标宋_GBK">
    <w:panose1 w:val="03000509000000000000"/>
    <w:charset w:val="86"/>
    <w:family w:val="script"/>
    <w:pitch w:val="fixed"/>
    <w:sig w:usb0="00000001" w:usb1="080E0000" w:usb2="00000010" w:usb3="00000000" w:csb0="00040000" w:csb1="00000000"/>
    <w:embedRegular r:id="rId2" w:subsetted="1" w:fontKey="{4545482F-6773-42BB-9333-20221650C0A3}"/>
  </w:font>
  <w:font w:name="方正仿宋_GBK">
    <w:panose1 w:val="03000509000000000000"/>
    <w:charset w:val="86"/>
    <w:family w:val="script"/>
    <w:pitch w:val="fixed"/>
    <w:sig w:usb0="00000001" w:usb1="080E0000" w:usb2="00000010" w:usb3="00000000" w:csb0="00040000" w:csb1="00000000"/>
    <w:embedRegular r:id="rId3" w:subsetted="1" w:fontKey="{387AF0E3-3ACC-4DBF-AEC6-3EF1C3DAD8EA}"/>
    <w:embedBold r:id="rId4" w:subsetted="1" w:fontKey="{4EB6FFE5-5E4E-4B56-94B0-1D9E28C9A05F}"/>
    <w:embedItalic r:id="rId5" w:subsetted="1" w:fontKey="{05C34B11-068E-4FAF-9E13-BB04BBAA15FD}"/>
  </w:font>
  <w:font w:name="仿宋">
    <w:panose1 w:val="02010609060101010101"/>
    <w:charset w:val="86"/>
    <w:family w:val="modern"/>
    <w:pitch w:val="fixed"/>
    <w:sig w:usb0="800002BF" w:usb1="38CF7CFA" w:usb2="00000016" w:usb3="00000000" w:csb0="00040001" w:csb1="00000000"/>
    <w:embedRegular r:id="rId6" w:subsetted="1" w:fontKey="{13A1FF96-9C08-404E-8258-AA486DFD2DA4}"/>
    <w:embedBold r:id="rId7" w:subsetted="1" w:fontKey="{95A5C3EC-8702-4128-8160-60C1225A697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9CC7" w14:textId="77777777" w:rsidR="00CA02CE" w:rsidRDefault="00AE2F0E">
    <w:pPr>
      <w:pStyle w:val="af4"/>
      <w:framePr w:wrap="around" w:vAnchor="text" w:hAnchor="margin" w:xAlign="center" w:y="1"/>
      <w:rPr>
        <w:rStyle w:val="aff"/>
      </w:rPr>
    </w:pPr>
    <w:r>
      <w:fldChar w:fldCharType="begin"/>
    </w:r>
    <w:r>
      <w:rPr>
        <w:rStyle w:val="aff"/>
      </w:rPr>
      <w:instrText xml:space="preserve">PAGE  </w:instrText>
    </w:r>
    <w:r>
      <w:fldChar w:fldCharType="separate"/>
    </w:r>
    <w:r>
      <w:fldChar w:fldCharType="end"/>
    </w:r>
  </w:p>
  <w:p w14:paraId="4F8C32AB" w14:textId="77777777" w:rsidR="00CA02CE" w:rsidRDefault="00CA02C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083C" w14:textId="77777777" w:rsidR="00CA02CE" w:rsidRDefault="00AE2F0E">
    <w:pPr>
      <w:pStyle w:val="af4"/>
      <w:jc w:val="center"/>
      <w:rPr>
        <w:sz w:val="24"/>
      </w:rPr>
    </w:pPr>
    <w:r>
      <w:rPr>
        <w:sz w:val="24"/>
      </w:rPr>
      <w:fldChar w:fldCharType="begin"/>
    </w:r>
    <w:r>
      <w:rPr>
        <w:rStyle w:val="aff"/>
        <w:sz w:val="24"/>
      </w:rPr>
      <w:instrText xml:space="preserve"> PAGE </w:instrText>
    </w:r>
    <w:r>
      <w:rPr>
        <w:sz w:val="24"/>
      </w:rPr>
      <w:fldChar w:fldCharType="separate"/>
    </w:r>
    <w:r>
      <w:rPr>
        <w:rStyle w:val="aff"/>
        <w:sz w:val="24"/>
      </w:rPr>
      <w:t>- 2 -</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F656" w14:textId="77777777" w:rsidR="00CA02CE" w:rsidRDefault="00AE2F0E">
    <w:pPr>
      <w:pStyle w:val="af4"/>
      <w:framePr w:wrap="around" w:vAnchor="text" w:hAnchor="margin" w:xAlign="right" w:y="1"/>
      <w:rPr>
        <w:rStyle w:val="aff"/>
      </w:rPr>
    </w:pPr>
    <w:r>
      <w:fldChar w:fldCharType="begin"/>
    </w:r>
    <w:r>
      <w:rPr>
        <w:rStyle w:val="aff"/>
      </w:rPr>
      <w:instrText xml:space="preserve">PAGE  </w:instrText>
    </w:r>
    <w:r>
      <w:fldChar w:fldCharType="separate"/>
    </w:r>
    <w:r>
      <w:fldChar w:fldCharType="end"/>
    </w:r>
  </w:p>
  <w:p w14:paraId="180828A5" w14:textId="77777777" w:rsidR="00CA02CE" w:rsidRDefault="00CA02CE">
    <w:pPr>
      <w:pStyle w:val="af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2F92" w14:textId="77777777" w:rsidR="00CA02CE" w:rsidRDefault="00AE2F0E">
    <w:pPr>
      <w:pStyle w:val="af4"/>
      <w:ind w:right="360"/>
      <w:jc w:val="center"/>
    </w:pPr>
    <w:r>
      <w:fldChar w:fldCharType="begin"/>
    </w:r>
    <w:r>
      <w:rPr>
        <w:rStyle w:val="aff"/>
      </w:rPr>
      <w:instrText xml:space="preserve"> PAGE </w:instrText>
    </w:r>
    <w:r>
      <w:fldChar w:fldCharType="separate"/>
    </w:r>
    <w:r>
      <w:rPr>
        <w:rStyle w:val="aff"/>
      </w:rPr>
      <w:t>- 26 -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23A2" w14:textId="77777777" w:rsidR="00CA02CE" w:rsidRDefault="00AE2F0E">
    <w:pPr>
      <w:pStyle w:val="af4"/>
      <w:jc w:val="center"/>
      <w:rPr>
        <w:sz w:val="24"/>
      </w:rPr>
    </w:pPr>
    <w:r>
      <w:rPr>
        <w:sz w:val="24"/>
      </w:rPr>
      <w:fldChar w:fldCharType="begin"/>
    </w:r>
    <w:r>
      <w:rPr>
        <w:rStyle w:val="aff"/>
        <w:sz w:val="24"/>
      </w:rPr>
      <w:instrText xml:space="preserve"> PAGE </w:instrText>
    </w:r>
    <w:r>
      <w:rPr>
        <w:sz w:val="24"/>
      </w:rPr>
      <w:fldChar w:fldCharType="separate"/>
    </w:r>
    <w:r>
      <w:rPr>
        <w:rStyle w:val="aff"/>
        <w:sz w:val="24"/>
      </w:rPr>
      <w:t>- 49 -</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F7AE" w14:textId="77777777" w:rsidR="00AE2F0E" w:rsidRDefault="00AE2F0E">
      <w:r>
        <w:separator/>
      </w:r>
    </w:p>
  </w:footnote>
  <w:footnote w:type="continuationSeparator" w:id="0">
    <w:p w14:paraId="1D946F3A" w14:textId="77777777" w:rsidR="00AE2F0E" w:rsidRDefault="00AE2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D3D7" w14:textId="77777777" w:rsidR="00CA02CE" w:rsidRDefault="00AE2F0E">
    <w:pPr>
      <w:pStyle w:val="af6"/>
      <w:pBdr>
        <w:bottom w:val="single" w:sz="4" w:space="1" w:color="auto"/>
      </w:pBdr>
      <w:jc w:val="distribute"/>
      <w:rPr>
        <w:rFonts w:ascii="方正仿宋_GBK" w:eastAsia="方正仿宋_GBK"/>
        <w:sz w:val="21"/>
        <w:szCs w:val="24"/>
      </w:rPr>
    </w:pPr>
    <w:r>
      <w:rPr>
        <w:rFonts w:ascii="方正仿宋_GBK" w:eastAsia="方正仿宋_GBK" w:hint="eastAsia"/>
        <w:sz w:val="21"/>
        <w:szCs w:val="24"/>
      </w:rPr>
      <w:t>重庆采家工程管理有限公司</w:t>
    </w:r>
    <w:r>
      <w:rPr>
        <w:rFonts w:ascii="方正仿宋_GBK" w:eastAsia="方正仿宋_GBK" w:hint="eastAsia"/>
        <w:sz w:val="21"/>
        <w:szCs w:val="24"/>
      </w:rPr>
      <w:t xml:space="preserve">              </w:t>
    </w:r>
    <w:r>
      <w:rPr>
        <w:rFonts w:ascii="方正仿宋_GBK" w:eastAsia="方正仿宋_GBK" w:hint="eastAsia"/>
        <w:sz w:val="21"/>
        <w:szCs w:val="24"/>
      </w:rPr>
      <w:t xml:space="preserve">   </w:t>
    </w:r>
    <w:r>
      <w:rPr>
        <w:rFonts w:ascii="方正仿宋_GBK" w:eastAsia="方正仿宋_GBK" w:hint="eastAsia"/>
        <w:sz w:val="21"/>
        <w:szCs w:val="24"/>
      </w:rPr>
      <w:t xml:space="preserve">                           </w:t>
    </w:r>
    <w:r>
      <w:rPr>
        <w:rFonts w:ascii="方正仿宋_GBK" w:eastAsia="方正仿宋_GBK"/>
        <w:sz w:val="21"/>
        <w:szCs w:val="24"/>
      </w:rPr>
      <w:t xml:space="preserve">           </w:t>
    </w:r>
    <w:r>
      <w:rPr>
        <w:rFonts w:ascii="方正仿宋_GBK" w:eastAsia="方正仿宋_GBK" w:hint="eastAsia"/>
        <w:sz w:val="21"/>
        <w:szCs w:val="24"/>
      </w:rPr>
      <w:t>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4BF5" w14:textId="77777777" w:rsidR="00CA02CE" w:rsidRDefault="00CA02CE">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decimal"/>
      <w:pStyle w:val="2"/>
      <w:lvlText w:val="%1."/>
      <w:lvlJc w:val="left"/>
      <w:pPr>
        <w:tabs>
          <w:tab w:val="left" w:pos="780"/>
        </w:tabs>
        <w:ind w:left="780" w:hanging="360"/>
      </w:pPr>
    </w:lvl>
  </w:abstractNum>
  <w:abstractNum w:abstractNumId="1" w15:restartNumberingAfterBreak="0">
    <w:nsid w:val="00000005"/>
    <w:multiLevelType w:val="multilevel"/>
    <w:tmpl w:val="00000005"/>
    <w:lvl w:ilvl="0">
      <w:start w:val="1"/>
      <w:numFmt w:val="bullet"/>
      <w:pStyle w:val="a"/>
      <w:lvlText w:val=""/>
      <w:lvlJc w:val="left"/>
      <w:pPr>
        <w:tabs>
          <w:tab w:val="left" w:pos="980"/>
        </w:tabs>
        <w:ind w:left="980" w:hanging="36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2" w15:restartNumberingAfterBreak="0">
    <w:nsid w:val="00000006"/>
    <w:multiLevelType w:val="singleLevel"/>
    <w:tmpl w:val="00000006"/>
    <w:lvl w:ilvl="0">
      <w:start w:val="1"/>
      <w:numFmt w:val="bullet"/>
      <w:pStyle w:val="4"/>
      <w:lvlText w:val=""/>
      <w:lvlJc w:val="left"/>
      <w:pPr>
        <w:tabs>
          <w:tab w:val="left" w:pos="1620"/>
        </w:tabs>
        <w:ind w:left="1620" w:hanging="360"/>
      </w:pPr>
      <w:rPr>
        <w:rFonts w:ascii="Wingdings" w:hAnsi="Wingdings" w:hint="default"/>
      </w:rPr>
    </w:lvl>
  </w:abstractNum>
  <w:abstractNum w:abstractNumId="3" w15:restartNumberingAfterBreak="0">
    <w:nsid w:val="00000007"/>
    <w:multiLevelType w:val="multilevel"/>
    <w:tmpl w:val="00000007"/>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8"/>
    <w:multiLevelType w:val="multilevel"/>
    <w:tmpl w:val="00000008"/>
    <w:lvl w:ilvl="0">
      <w:start w:val="1"/>
      <w:numFmt w:val="chineseCountingThousand"/>
      <w:pStyle w:val="40"/>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0A"/>
    <w:multiLevelType w:val="multilevel"/>
    <w:tmpl w:val="0000000A"/>
    <w:lvl w:ilvl="0">
      <w:start w:val="8"/>
      <w:numFmt w:val="decimal"/>
      <w:pStyle w:val="CharCharCharCharChar"/>
      <w:lvlText w:val="%1."/>
      <w:lvlJc w:val="left"/>
      <w:pPr>
        <w:tabs>
          <w:tab w:val="left" w:pos="425"/>
        </w:tabs>
        <w:ind w:left="425" w:hanging="425"/>
      </w:pPr>
      <w:rPr>
        <w:rFonts w:hint="eastAsia"/>
      </w:rPr>
    </w:lvl>
    <w:lvl w:ilvl="1">
      <w:start w:val="1"/>
      <w:numFmt w:val="decimal"/>
      <w:lvlText w:val="%1.%2."/>
      <w:lvlJc w:val="left"/>
      <w:pPr>
        <w:tabs>
          <w:tab w:val="left" w:pos="747"/>
        </w:tabs>
        <w:ind w:left="747" w:hanging="567"/>
      </w:pPr>
      <w:rPr>
        <w:rFonts w:hint="eastAsia"/>
      </w:rPr>
    </w:lvl>
    <w:lvl w:ilvl="2">
      <w:start w:val="1"/>
      <w:numFmt w:val="decimal"/>
      <w:pStyle w:val="StyleHeading3h3Heading3-oldLevel3HeadH3level3PIM3se"/>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0000012"/>
    <w:multiLevelType w:val="singleLevel"/>
    <w:tmpl w:val="00000012"/>
    <w:lvl w:ilvl="0">
      <w:start w:val="1"/>
      <w:numFmt w:val="bullet"/>
      <w:pStyle w:val="20"/>
      <w:lvlText w:val=""/>
      <w:lvlJc w:val="left"/>
      <w:pPr>
        <w:tabs>
          <w:tab w:val="left" w:pos="780"/>
        </w:tabs>
        <w:ind w:left="780" w:hanging="360"/>
      </w:pPr>
      <w:rPr>
        <w:rFonts w:ascii="Wingdings" w:hAnsi="Wingdings" w:hint="default"/>
      </w:rPr>
    </w:lvl>
  </w:abstractNum>
  <w:abstractNum w:abstractNumId="8" w15:restartNumberingAfterBreak="0">
    <w:nsid w:val="00000013"/>
    <w:multiLevelType w:val="multilevel"/>
    <w:tmpl w:val="00000013"/>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5"/>
    <w:multiLevelType w:val="multilevel"/>
    <w:tmpl w:val="00000015"/>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6"/>
    <w:multiLevelType w:val="singleLevel"/>
    <w:tmpl w:val="00000016"/>
    <w:lvl w:ilvl="0">
      <w:start w:val="1"/>
      <w:numFmt w:val="bullet"/>
      <w:pStyle w:val="a1"/>
      <w:lvlText w:val=""/>
      <w:lvlJc w:val="left"/>
      <w:pPr>
        <w:tabs>
          <w:tab w:val="left" w:pos="360"/>
        </w:tabs>
        <w:ind w:left="360" w:hanging="360"/>
      </w:pPr>
      <w:rPr>
        <w:rFonts w:ascii="Wingdings" w:hAnsi="Wingdings" w:hint="default"/>
      </w:rPr>
    </w:lvl>
  </w:abstractNum>
  <w:abstractNum w:abstractNumId="11" w15:restartNumberingAfterBreak="0">
    <w:nsid w:val="00000017"/>
    <w:multiLevelType w:val="singleLevel"/>
    <w:tmpl w:val="00000017"/>
    <w:lvl w:ilvl="0">
      <w:start w:val="1"/>
      <w:numFmt w:val="bullet"/>
      <w:pStyle w:val="3"/>
      <w:lvlText w:val=""/>
      <w:lvlJc w:val="left"/>
      <w:pPr>
        <w:tabs>
          <w:tab w:val="left" w:pos="1200"/>
        </w:tabs>
        <w:ind w:left="1200" w:hanging="360"/>
      </w:pPr>
      <w:rPr>
        <w:rFonts w:ascii="Wingdings" w:hAnsi="Wingdings" w:hint="default"/>
      </w:rPr>
    </w:lvl>
  </w:abstractNum>
  <w:abstractNum w:abstractNumId="12" w15:restartNumberingAfterBreak="0">
    <w:nsid w:val="00000019"/>
    <w:multiLevelType w:val="singleLevel"/>
    <w:tmpl w:val="00000019"/>
    <w:lvl w:ilvl="0">
      <w:start w:val="1"/>
      <w:numFmt w:val="decimal"/>
      <w:pStyle w:val="a2"/>
      <w:lvlText w:val="%1)"/>
      <w:lvlJc w:val="left"/>
      <w:pPr>
        <w:tabs>
          <w:tab w:val="left" w:pos="425"/>
        </w:tabs>
        <w:ind w:left="425" w:hanging="425"/>
      </w:pPr>
      <w:rPr>
        <w:rFonts w:hint="eastAsia"/>
      </w:rPr>
    </w:lvl>
  </w:abstractNum>
  <w:abstractNum w:abstractNumId="13" w15:restartNumberingAfterBreak="0">
    <w:nsid w:val="0000001A"/>
    <w:multiLevelType w:val="multilevel"/>
    <w:tmpl w:val="0000001A"/>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000001D"/>
    <w:multiLevelType w:val="multilevel"/>
    <w:tmpl w:val="0000001D"/>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0"/>
  </w:num>
  <w:num w:numId="3">
    <w:abstractNumId w:val="2"/>
  </w:num>
  <w:num w:numId="4">
    <w:abstractNumId w:val="11"/>
  </w:num>
  <w:num w:numId="5">
    <w:abstractNumId w:val="7"/>
  </w:num>
  <w:num w:numId="6">
    <w:abstractNumId w:val="12"/>
  </w:num>
  <w:num w:numId="7">
    <w:abstractNumId w:val="8"/>
  </w:num>
  <w:num w:numId="8">
    <w:abstractNumId w:val="6"/>
  </w:num>
  <w:num w:numId="9">
    <w:abstractNumId w:val="10"/>
  </w:num>
  <w:num w:numId="10">
    <w:abstractNumId w:val="1"/>
  </w:num>
  <w:num w:numId="11">
    <w:abstractNumId w:val="3"/>
  </w:num>
  <w:num w:numId="12">
    <w:abstractNumId w:val="13"/>
  </w:num>
  <w:num w:numId="13">
    <w:abstractNumId w:val="14"/>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0"/>
  <w:drawingGridHorizontalSpacing w:val="140"/>
  <w:drawingGridVerticalSpacing w:val="381"/>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A1NDZiOTllNDljYTM0MDIzZDczYjg1ODRkYzlhYTQifQ=="/>
  </w:docVars>
  <w:rsids>
    <w:rsidRoot w:val="00172A27"/>
    <w:rsid w:val="000009FD"/>
    <w:rsid w:val="00000ED2"/>
    <w:rsid w:val="00003684"/>
    <w:rsid w:val="000072F0"/>
    <w:rsid w:val="00010A9A"/>
    <w:rsid w:val="000110F0"/>
    <w:rsid w:val="00011AF1"/>
    <w:rsid w:val="00012203"/>
    <w:rsid w:val="00012ACA"/>
    <w:rsid w:val="00013E05"/>
    <w:rsid w:val="00021946"/>
    <w:rsid w:val="000266A1"/>
    <w:rsid w:val="0003075E"/>
    <w:rsid w:val="00030782"/>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65DA6"/>
    <w:rsid w:val="000746AD"/>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16F13"/>
    <w:rsid w:val="00121660"/>
    <w:rsid w:val="0012297F"/>
    <w:rsid w:val="00122FAE"/>
    <w:rsid w:val="00124B08"/>
    <w:rsid w:val="00124E2D"/>
    <w:rsid w:val="001250D0"/>
    <w:rsid w:val="001254D3"/>
    <w:rsid w:val="00125E3E"/>
    <w:rsid w:val="001329C4"/>
    <w:rsid w:val="00132AB5"/>
    <w:rsid w:val="00134905"/>
    <w:rsid w:val="00135250"/>
    <w:rsid w:val="0014045A"/>
    <w:rsid w:val="001407F6"/>
    <w:rsid w:val="00143D04"/>
    <w:rsid w:val="00143E2B"/>
    <w:rsid w:val="0015271E"/>
    <w:rsid w:val="001528E5"/>
    <w:rsid w:val="001554C7"/>
    <w:rsid w:val="001578C2"/>
    <w:rsid w:val="00157C05"/>
    <w:rsid w:val="00161645"/>
    <w:rsid w:val="0016239E"/>
    <w:rsid w:val="00163AC1"/>
    <w:rsid w:val="00164405"/>
    <w:rsid w:val="00165AD0"/>
    <w:rsid w:val="00170376"/>
    <w:rsid w:val="0017268B"/>
    <w:rsid w:val="00172A27"/>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08C5"/>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6FFA"/>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DDE"/>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6B1"/>
    <w:rsid w:val="00286D19"/>
    <w:rsid w:val="0029020D"/>
    <w:rsid w:val="0029022C"/>
    <w:rsid w:val="002911BF"/>
    <w:rsid w:val="002919F0"/>
    <w:rsid w:val="00291F2C"/>
    <w:rsid w:val="00293471"/>
    <w:rsid w:val="00294C77"/>
    <w:rsid w:val="00297B69"/>
    <w:rsid w:val="002A0397"/>
    <w:rsid w:val="002A0576"/>
    <w:rsid w:val="002A5490"/>
    <w:rsid w:val="002B02CF"/>
    <w:rsid w:val="002B26F0"/>
    <w:rsid w:val="002B2D25"/>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3304"/>
    <w:rsid w:val="00325F74"/>
    <w:rsid w:val="00326131"/>
    <w:rsid w:val="00326BBB"/>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C9F"/>
    <w:rsid w:val="003846F7"/>
    <w:rsid w:val="00385D17"/>
    <w:rsid w:val="0038635F"/>
    <w:rsid w:val="00387CE1"/>
    <w:rsid w:val="003902F6"/>
    <w:rsid w:val="003968A8"/>
    <w:rsid w:val="003A3CD7"/>
    <w:rsid w:val="003A4636"/>
    <w:rsid w:val="003A6A32"/>
    <w:rsid w:val="003A7D0A"/>
    <w:rsid w:val="003A7E30"/>
    <w:rsid w:val="003B01D1"/>
    <w:rsid w:val="003B0457"/>
    <w:rsid w:val="003B2994"/>
    <w:rsid w:val="003B35D0"/>
    <w:rsid w:val="003B3C4B"/>
    <w:rsid w:val="003B6297"/>
    <w:rsid w:val="003C21D1"/>
    <w:rsid w:val="003C2BB2"/>
    <w:rsid w:val="003C3995"/>
    <w:rsid w:val="003D00D2"/>
    <w:rsid w:val="003D0992"/>
    <w:rsid w:val="003D1370"/>
    <w:rsid w:val="003D1857"/>
    <w:rsid w:val="003D1F45"/>
    <w:rsid w:val="003D6FF0"/>
    <w:rsid w:val="003D7BDE"/>
    <w:rsid w:val="003E16F5"/>
    <w:rsid w:val="003E39B8"/>
    <w:rsid w:val="003E4DEA"/>
    <w:rsid w:val="003E5E95"/>
    <w:rsid w:val="003E61EF"/>
    <w:rsid w:val="003E699F"/>
    <w:rsid w:val="003F2575"/>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2C7D"/>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2306"/>
    <w:rsid w:val="004A263F"/>
    <w:rsid w:val="004A5230"/>
    <w:rsid w:val="004A7303"/>
    <w:rsid w:val="004B1497"/>
    <w:rsid w:val="004B159F"/>
    <w:rsid w:val="004B1D77"/>
    <w:rsid w:val="004B2831"/>
    <w:rsid w:val="004B4916"/>
    <w:rsid w:val="004B537E"/>
    <w:rsid w:val="004B6210"/>
    <w:rsid w:val="004B69BC"/>
    <w:rsid w:val="004B6CA6"/>
    <w:rsid w:val="004B7FE0"/>
    <w:rsid w:val="004C1305"/>
    <w:rsid w:val="004C133A"/>
    <w:rsid w:val="004C1FC5"/>
    <w:rsid w:val="004C2A6E"/>
    <w:rsid w:val="004C39A0"/>
    <w:rsid w:val="004C462F"/>
    <w:rsid w:val="004C4F96"/>
    <w:rsid w:val="004D009E"/>
    <w:rsid w:val="004D154F"/>
    <w:rsid w:val="004D2588"/>
    <w:rsid w:val="004D32AF"/>
    <w:rsid w:val="004D433B"/>
    <w:rsid w:val="004D5994"/>
    <w:rsid w:val="004E0781"/>
    <w:rsid w:val="004E257E"/>
    <w:rsid w:val="004E32CB"/>
    <w:rsid w:val="004E3BD5"/>
    <w:rsid w:val="004E5C25"/>
    <w:rsid w:val="004E72DE"/>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E4A"/>
    <w:rsid w:val="00526C0A"/>
    <w:rsid w:val="00527955"/>
    <w:rsid w:val="005310E4"/>
    <w:rsid w:val="00531EB9"/>
    <w:rsid w:val="0053343F"/>
    <w:rsid w:val="00533F51"/>
    <w:rsid w:val="00535E99"/>
    <w:rsid w:val="00536251"/>
    <w:rsid w:val="005375CE"/>
    <w:rsid w:val="005378DE"/>
    <w:rsid w:val="00537C42"/>
    <w:rsid w:val="00537C5E"/>
    <w:rsid w:val="005406AC"/>
    <w:rsid w:val="00541231"/>
    <w:rsid w:val="005429C0"/>
    <w:rsid w:val="00542E0D"/>
    <w:rsid w:val="0054483D"/>
    <w:rsid w:val="00546C36"/>
    <w:rsid w:val="00550DF3"/>
    <w:rsid w:val="0055311C"/>
    <w:rsid w:val="005539A0"/>
    <w:rsid w:val="00557AA1"/>
    <w:rsid w:val="005645D3"/>
    <w:rsid w:val="005663BA"/>
    <w:rsid w:val="00566CBB"/>
    <w:rsid w:val="005731EA"/>
    <w:rsid w:val="00580C31"/>
    <w:rsid w:val="00583539"/>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2E39"/>
    <w:rsid w:val="005C42CA"/>
    <w:rsid w:val="005C4345"/>
    <w:rsid w:val="005C43DA"/>
    <w:rsid w:val="005C466D"/>
    <w:rsid w:val="005C789B"/>
    <w:rsid w:val="005D135A"/>
    <w:rsid w:val="005D2F52"/>
    <w:rsid w:val="005D46F6"/>
    <w:rsid w:val="005D4E6B"/>
    <w:rsid w:val="005E117E"/>
    <w:rsid w:val="005E12B4"/>
    <w:rsid w:val="005E150E"/>
    <w:rsid w:val="005E3225"/>
    <w:rsid w:val="005E7B12"/>
    <w:rsid w:val="005F0E8B"/>
    <w:rsid w:val="005F3BA0"/>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2704"/>
    <w:rsid w:val="0068367F"/>
    <w:rsid w:val="00683887"/>
    <w:rsid w:val="00683DDF"/>
    <w:rsid w:val="00687999"/>
    <w:rsid w:val="00687CA2"/>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52B1"/>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3F17"/>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1923"/>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2125B"/>
    <w:rsid w:val="00822DF5"/>
    <w:rsid w:val="00823323"/>
    <w:rsid w:val="0082401D"/>
    <w:rsid w:val="008243F8"/>
    <w:rsid w:val="00825E3B"/>
    <w:rsid w:val="0082654D"/>
    <w:rsid w:val="008266E0"/>
    <w:rsid w:val="00830EE4"/>
    <w:rsid w:val="00831DEF"/>
    <w:rsid w:val="0083233D"/>
    <w:rsid w:val="00836907"/>
    <w:rsid w:val="00841A10"/>
    <w:rsid w:val="0084235F"/>
    <w:rsid w:val="00843954"/>
    <w:rsid w:val="008467BB"/>
    <w:rsid w:val="00846FC1"/>
    <w:rsid w:val="00847436"/>
    <w:rsid w:val="00850495"/>
    <w:rsid w:val="00851796"/>
    <w:rsid w:val="00852CCF"/>
    <w:rsid w:val="008565D1"/>
    <w:rsid w:val="00856BAE"/>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950E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7164"/>
    <w:rsid w:val="0091768E"/>
    <w:rsid w:val="00917A39"/>
    <w:rsid w:val="00920905"/>
    <w:rsid w:val="0092098F"/>
    <w:rsid w:val="00922FCF"/>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7D6F"/>
    <w:rsid w:val="009510D2"/>
    <w:rsid w:val="00951A22"/>
    <w:rsid w:val="00952A37"/>
    <w:rsid w:val="0095360A"/>
    <w:rsid w:val="00953E22"/>
    <w:rsid w:val="00954432"/>
    <w:rsid w:val="00954627"/>
    <w:rsid w:val="00955FF1"/>
    <w:rsid w:val="009604A2"/>
    <w:rsid w:val="0096296D"/>
    <w:rsid w:val="009630C2"/>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E310B"/>
    <w:rsid w:val="009E4142"/>
    <w:rsid w:val="009E57FA"/>
    <w:rsid w:val="009E5974"/>
    <w:rsid w:val="009E6755"/>
    <w:rsid w:val="009E7274"/>
    <w:rsid w:val="009F0877"/>
    <w:rsid w:val="009F0EF5"/>
    <w:rsid w:val="009F2E9F"/>
    <w:rsid w:val="009F3F85"/>
    <w:rsid w:val="009F481A"/>
    <w:rsid w:val="009F54AB"/>
    <w:rsid w:val="00A00F85"/>
    <w:rsid w:val="00A05776"/>
    <w:rsid w:val="00A07FD5"/>
    <w:rsid w:val="00A1059C"/>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15F6"/>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3661"/>
    <w:rsid w:val="00A84CC4"/>
    <w:rsid w:val="00A85534"/>
    <w:rsid w:val="00A85AFE"/>
    <w:rsid w:val="00A87965"/>
    <w:rsid w:val="00A926AD"/>
    <w:rsid w:val="00A9327B"/>
    <w:rsid w:val="00A96FAC"/>
    <w:rsid w:val="00A97379"/>
    <w:rsid w:val="00AA06B5"/>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2F0E"/>
    <w:rsid w:val="00AE317A"/>
    <w:rsid w:val="00AE3828"/>
    <w:rsid w:val="00AE5610"/>
    <w:rsid w:val="00AE6D6B"/>
    <w:rsid w:val="00AE7E8A"/>
    <w:rsid w:val="00AF0EB0"/>
    <w:rsid w:val="00AF1D51"/>
    <w:rsid w:val="00AF34DE"/>
    <w:rsid w:val="00AF54C3"/>
    <w:rsid w:val="00AF6446"/>
    <w:rsid w:val="00AF6737"/>
    <w:rsid w:val="00AF6910"/>
    <w:rsid w:val="00AF7733"/>
    <w:rsid w:val="00B0025D"/>
    <w:rsid w:val="00B00575"/>
    <w:rsid w:val="00B00DDD"/>
    <w:rsid w:val="00B01DC4"/>
    <w:rsid w:val="00B03427"/>
    <w:rsid w:val="00B07633"/>
    <w:rsid w:val="00B10447"/>
    <w:rsid w:val="00B1258F"/>
    <w:rsid w:val="00B15773"/>
    <w:rsid w:val="00B17150"/>
    <w:rsid w:val="00B20D2D"/>
    <w:rsid w:val="00B20DE3"/>
    <w:rsid w:val="00B22041"/>
    <w:rsid w:val="00B24A51"/>
    <w:rsid w:val="00B30141"/>
    <w:rsid w:val="00B31094"/>
    <w:rsid w:val="00B316F8"/>
    <w:rsid w:val="00B332F8"/>
    <w:rsid w:val="00B40E48"/>
    <w:rsid w:val="00B42056"/>
    <w:rsid w:val="00B44B63"/>
    <w:rsid w:val="00B4651A"/>
    <w:rsid w:val="00B46AC6"/>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2BBF"/>
    <w:rsid w:val="00B92E0E"/>
    <w:rsid w:val="00B931E9"/>
    <w:rsid w:val="00B9347F"/>
    <w:rsid w:val="00B94513"/>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A13"/>
    <w:rsid w:val="00BE7B06"/>
    <w:rsid w:val="00BF155C"/>
    <w:rsid w:val="00BF17DF"/>
    <w:rsid w:val="00BF312A"/>
    <w:rsid w:val="00BF4212"/>
    <w:rsid w:val="00BF7F4C"/>
    <w:rsid w:val="00C0541C"/>
    <w:rsid w:val="00C06066"/>
    <w:rsid w:val="00C067F0"/>
    <w:rsid w:val="00C10672"/>
    <w:rsid w:val="00C11047"/>
    <w:rsid w:val="00C11DF3"/>
    <w:rsid w:val="00C11EC1"/>
    <w:rsid w:val="00C12450"/>
    <w:rsid w:val="00C143C7"/>
    <w:rsid w:val="00C15C6F"/>
    <w:rsid w:val="00C165A1"/>
    <w:rsid w:val="00C22FB5"/>
    <w:rsid w:val="00C23C59"/>
    <w:rsid w:val="00C2583F"/>
    <w:rsid w:val="00C31834"/>
    <w:rsid w:val="00C32F8E"/>
    <w:rsid w:val="00C33173"/>
    <w:rsid w:val="00C33D5D"/>
    <w:rsid w:val="00C35F43"/>
    <w:rsid w:val="00C36A5C"/>
    <w:rsid w:val="00C36D39"/>
    <w:rsid w:val="00C423BA"/>
    <w:rsid w:val="00C45ACD"/>
    <w:rsid w:val="00C46910"/>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2399"/>
    <w:rsid w:val="00C92F37"/>
    <w:rsid w:val="00C95622"/>
    <w:rsid w:val="00C96695"/>
    <w:rsid w:val="00C96B99"/>
    <w:rsid w:val="00C975D7"/>
    <w:rsid w:val="00CA02CE"/>
    <w:rsid w:val="00CA1E5E"/>
    <w:rsid w:val="00CA35F2"/>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330F"/>
    <w:rsid w:val="00CE4627"/>
    <w:rsid w:val="00CE5393"/>
    <w:rsid w:val="00CE57D2"/>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70362"/>
    <w:rsid w:val="00D70C99"/>
    <w:rsid w:val="00D72022"/>
    <w:rsid w:val="00D725D5"/>
    <w:rsid w:val="00D72A76"/>
    <w:rsid w:val="00D75720"/>
    <w:rsid w:val="00D771DD"/>
    <w:rsid w:val="00D805F6"/>
    <w:rsid w:val="00D80A68"/>
    <w:rsid w:val="00D81485"/>
    <w:rsid w:val="00D84383"/>
    <w:rsid w:val="00D91E1B"/>
    <w:rsid w:val="00D937BB"/>
    <w:rsid w:val="00D93E8A"/>
    <w:rsid w:val="00D95EF5"/>
    <w:rsid w:val="00D9637F"/>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347"/>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D4BB6"/>
    <w:rsid w:val="00DE13C5"/>
    <w:rsid w:val="00DE2684"/>
    <w:rsid w:val="00DE4196"/>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0FA2"/>
    <w:rsid w:val="00E411B5"/>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C0"/>
    <w:rsid w:val="00E9551F"/>
    <w:rsid w:val="00E95955"/>
    <w:rsid w:val="00E9794D"/>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676C3"/>
    <w:rsid w:val="00F7103B"/>
    <w:rsid w:val="00F71E35"/>
    <w:rsid w:val="00F73901"/>
    <w:rsid w:val="00F753A8"/>
    <w:rsid w:val="00F758E6"/>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BEF"/>
    <w:rsid w:val="00FA3477"/>
    <w:rsid w:val="00FA422E"/>
    <w:rsid w:val="00FA53AB"/>
    <w:rsid w:val="00FA5A32"/>
    <w:rsid w:val="00FA65AC"/>
    <w:rsid w:val="00FA72B1"/>
    <w:rsid w:val="00FA78AB"/>
    <w:rsid w:val="00FB26B3"/>
    <w:rsid w:val="00FB501D"/>
    <w:rsid w:val="00FB666A"/>
    <w:rsid w:val="00FB74BD"/>
    <w:rsid w:val="00FB7965"/>
    <w:rsid w:val="00FC00B9"/>
    <w:rsid w:val="00FC059C"/>
    <w:rsid w:val="00FC10F7"/>
    <w:rsid w:val="00FC21FA"/>
    <w:rsid w:val="00FC25CF"/>
    <w:rsid w:val="00FC35DC"/>
    <w:rsid w:val="00FC44EC"/>
    <w:rsid w:val="00FC6A7B"/>
    <w:rsid w:val="00FD07BB"/>
    <w:rsid w:val="00FD3C88"/>
    <w:rsid w:val="00FD4E11"/>
    <w:rsid w:val="00FD53D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D54F4F"/>
    <w:rsid w:val="038F54C2"/>
    <w:rsid w:val="039D73A7"/>
    <w:rsid w:val="03C10F15"/>
    <w:rsid w:val="046C675B"/>
    <w:rsid w:val="04800F3E"/>
    <w:rsid w:val="0512406F"/>
    <w:rsid w:val="071A7484"/>
    <w:rsid w:val="0768220B"/>
    <w:rsid w:val="078C4E56"/>
    <w:rsid w:val="08C96827"/>
    <w:rsid w:val="08F23F7E"/>
    <w:rsid w:val="0968346F"/>
    <w:rsid w:val="09DE7F72"/>
    <w:rsid w:val="09E638BB"/>
    <w:rsid w:val="0A1051A8"/>
    <w:rsid w:val="0A8C0583"/>
    <w:rsid w:val="0A8D0F25"/>
    <w:rsid w:val="0B8764CB"/>
    <w:rsid w:val="0CF92AB6"/>
    <w:rsid w:val="118B7221"/>
    <w:rsid w:val="11CE6738"/>
    <w:rsid w:val="13DA623E"/>
    <w:rsid w:val="14A25D60"/>
    <w:rsid w:val="15161207"/>
    <w:rsid w:val="15334FCF"/>
    <w:rsid w:val="171D3AA7"/>
    <w:rsid w:val="180A5FEA"/>
    <w:rsid w:val="190F59D5"/>
    <w:rsid w:val="1AE50086"/>
    <w:rsid w:val="1B4529DA"/>
    <w:rsid w:val="1BB06255"/>
    <w:rsid w:val="1BC02864"/>
    <w:rsid w:val="1BD42A3E"/>
    <w:rsid w:val="1CAF497B"/>
    <w:rsid w:val="1F0665C8"/>
    <w:rsid w:val="221A7402"/>
    <w:rsid w:val="23530719"/>
    <w:rsid w:val="236F7B61"/>
    <w:rsid w:val="24341478"/>
    <w:rsid w:val="24645771"/>
    <w:rsid w:val="25245245"/>
    <w:rsid w:val="256966EC"/>
    <w:rsid w:val="256A3E39"/>
    <w:rsid w:val="270642B1"/>
    <w:rsid w:val="296A19BB"/>
    <w:rsid w:val="29812FA2"/>
    <w:rsid w:val="2A622692"/>
    <w:rsid w:val="2B9065FD"/>
    <w:rsid w:val="2C7D4A96"/>
    <w:rsid w:val="2C8955DD"/>
    <w:rsid w:val="2CDF3A4A"/>
    <w:rsid w:val="2D977D5B"/>
    <w:rsid w:val="2EFB2454"/>
    <w:rsid w:val="338143E2"/>
    <w:rsid w:val="33D7637B"/>
    <w:rsid w:val="346C2CC0"/>
    <w:rsid w:val="39B34CB8"/>
    <w:rsid w:val="3AF27030"/>
    <w:rsid w:val="3B6E67BD"/>
    <w:rsid w:val="3B834CD0"/>
    <w:rsid w:val="3BD038FF"/>
    <w:rsid w:val="3D136199"/>
    <w:rsid w:val="3E355E9B"/>
    <w:rsid w:val="3E726EF0"/>
    <w:rsid w:val="3EFC0059"/>
    <w:rsid w:val="3F101625"/>
    <w:rsid w:val="3FF22A5A"/>
    <w:rsid w:val="405745EF"/>
    <w:rsid w:val="408A48F4"/>
    <w:rsid w:val="4255177A"/>
    <w:rsid w:val="44E55C94"/>
    <w:rsid w:val="458A2D7F"/>
    <w:rsid w:val="474E5743"/>
    <w:rsid w:val="475C7DB9"/>
    <w:rsid w:val="4817039A"/>
    <w:rsid w:val="485E04E5"/>
    <w:rsid w:val="495C4A24"/>
    <w:rsid w:val="49956FF6"/>
    <w:rsid w:val="4A2614A0"/>
    <w:rsid w:val="4A834C0C"/>
    <w:rsid w:val="4AF91B85"/>
    <w:rsid w:val="4B217896"/>
    <w:rsid w:val="4C4229FF"/>
    <w:rsid w:val="4CE20586"/>
    <w:rsid w:val="4E3B77EA"/>
    <w:rsid w:val="4E875AB8"/>
    <w:rsid w:val="4F1162B1"/>
    <w:rsid w:val="4F493C9D"/>
    <w:rsid w:val="4F604B42"/>
    <w:rsid w:val="4FC450D1"/>
    <w:rsid w:val="51C47658"/>
    <w:rsid w:val="52291CD0"/>
    <w:rsid w:val="535E36DE"/>
    <w:rsid w:val="53815038"/>
    <w:rsid w:val="53F92DE6"/>
    <w:rsid w:val="57C320CB"/>
    <w:rsid w:val="57DA75C4"/>
    <w:rsid w:val="57E91B79"/>
    <w:rsid w:val="58FB7309"/>
    <w:rsid w:val="59053E51"/>
    <w:rsid w:val="59BD2461"/>
    <w:rsid w:val="5A625C12"/>
    <w:rsid w:val="5AE900E2"/>
    <w:rsid w:val="5AFE474A"/>
    <w:rsid w:val="5C3830CF"/>
    <w:rsid w:val="5C4C6E3C"/>
    <w:rsid w:val="5CCB64EC"/>
    <w:rsid w:val="5D7B1E4D"/>
    <w:rsid w:val="5EEC750C"/>
    <w:rsid w:val="60780305"/>
    <w:rsid w:val="60D809DC"/>
    <w:rsid w:val="612B51A7"/>
    <w:rsid w:val="62856D8E"/>
    <w:rsid w:val="62A21FF1"/>
    <w:rsid w:val="63DA02CA"/>
    <w:rsid w:val="664545A7"/>
    <w:rsid w:val="68EE53C3"/>
    <w:rsid w:val="697C262A"/>
    <w:rsid w:val="6AB41B6B"/>
    <w:rsid w:val="6B013226"/>
    <w:rsid w:val="6D6476CF"/>
    <w:rsid w:val="6FC92587"/>
    <w:rsid w:val="70E87136"/>
    <w:rsid w:val="70F250FA"/>
    <w:rsid w:val="7196130A"/>
    <w:rsid w:val="727C3822"/>
    <w:rsid w:val="72BF283E"/>
    <w:rsid w:val="72C93C83"/>
    <w:rsid w:val="72F378F8"/>
    <w:rsid w:val="7323432B"/>
    <w:rsid w:val="733E1093"/>
    <w:rsid w:val="757D4BCC"/>
    <w:rsid w:val="76FB0145"/>
    <w:rsid w:val="77200C8C"/>
    <w:rsid w:val="77226BF5"/>
    <w:rsid w:val="77CE6C7F"/>
    <w:rsid w:val="78383E8D"/>
    <w:rsid w:val="7AFE1195"/>
    <w:rsid w:val="7C5B064D"/>
    <w:rsid w:val="7D70416E"/>
    <w:rsid w:val="7DB7337B"/>
    <w:rsid w:val="7E164242"/>
    <w:rsid w:val="7E2D1F10"/>
    <w:rsid w:val="7E332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FEBDDC"/>
  <w15:docId w15:val="{849253FA-D75B-4337-B8B5-B3D4216A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autoRedefine/>
    <w:qFormat/>
    <w:pPr>
      <w:widowControl w:val="0"/>
      <w:jc w:val="both"/>
    </w:pPr>
    <w:rPr>
      <w:kern w:val="2"/>
      <w:sz w:val="28"/>
    </w:rPr>
  </w:style>
  <w:style w:type="paragraph" w:styleId="1">
    <w:name w:val="heading 1"/>
    <w:basedOn w:val="a3"/>
    <w:next w:val="a3"/>
    <w:autoRedefine/>
    <w:qFormat/>
    <w:pPr>
      <w:keepNext/>
      <w:tabs>
        <w:tab w:val="left" w:pos="3360"/>
      </w:tabs>
      <w:snapToGrid w:val="0"/>
      <w:spacing w:beforeLines="100" w:before="312" w:afterLines="50" w:after="156" w:line="800" w:lineRule="atLeast"/>
      <w:jc w:val="center"/>
      <w:outlineLvl w:val="0"/>
    </w:pPr>
    <w:rPr>
      <w:rFonts w:eastAsia="黑体"/>
      <w:sz w:val="44"/>
    </w:rPr>
  </w:style>
  <w:style w:type="paragraph" w:styleId="23">
    <w:name w:val="heading 2"/>
    <w:basedOn w:val="a3"/>
    <w:next w:val="a3"/>
    <w:link w:val="210"/>
    <w:autoRedefine/>
    <w:qFormat/>
    <w:pPr>
      <w:keepNext/>
      <w:keepLines/>
      <w:adjustRightInd w:val="0"/>
      <w:snapToGrid w:val="0"/>
      <w:spacing w:line="360" w:lineRule="auto"/>
      <w:outlineLvl w:val="1"/>
    </w:pPr>
    <w:rPr>
      <w:rFonts w:ascii="宋体" w:hAnsi="宋体"/>
    </w:rPr>
  </w:style>
  <w:style w:type="paragraph" w:styleId="30">
    <w:name w:val="heading 3"/>
    <w:basedOn w:val="a3"/>
    <w:next w:val="a3"/>
    <w:autoRedefine/>
    <w:qFormat/>
    <w:pPr>
      <w:keepNext/>
      <w:keepLines/>
      <w:spacing w:before="260" w:after="260" w:line="413" w:lineRule="auto"/>
      <w:jc w:val="center"/>
      <w:outlineLvl w:val="2"/>
    </w:pPr>
    <w:rPr>
      <w:b/>
      <w:sz w:val="44"/>
    </w:rPr>
  </w:style>
  <w:style w:type="paragraph" w:styleId="40">
    <w:name w:val="heading 4"/>
    <w:basedOn w:val="a3"/>
    <w:next w:val="a3"/>
    <w:autoRedefine/>
    <w:qFormat/>
    <w:pPr>
      <w:keepNext/>
      <w:keepLines/>
      <w:numPr>
        <w:numId w:val="1"/>
      </w:numPr>
      <w:spacing w:before="560" w:after="290" w:line="377" w:lineRule="auto"/>
      <w:outlineLvl w:val="3"/>
    </w:pPr>
    <w:rPr>
      <w:rFonts w:ascii="Arial" w:eastAsia="黑体" w:hAnsi="Arial"/>
      <w:b/>
    </w:rPr>
  </w:style>
  <w:style w:type="paragraph" w:styleId="5">
    <w:name w:val="heading 5"/>
    <w:basedOn w:val="a3"/>
    <w:next w:val="a3"/>
    <w:autoRedefine/>
    <w:qFormat/>
    <w:pPr>
      <w:keepNext/>
      <w:keepLines/>
      <w:tabs>
        <w:tab w:val="left" w:pos="2551"/>
      </w:tabs>
      <w:spacing w:before="280" w:after="290" w:line="372" w:lineRule="auto"/>
      <w:ind w:left="2551" w:hanging="850"/>
      <w:outlineLvl w:val="4"/>
    </w:pPr>
    <w:rPr>
      <w:b/>
    </w:rPr>
  </w:style>
  <w:style w:type="paragraph" w:styleId="6">
    <w:name w:val="heading 6"/>
    <w:basedOn w:val="a3"/>
    <w:next w:val="a3"/>
    <w:autoRedefine/>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autoRedefine/>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autoRedefine/>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autoRedefine/>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autoRedefine/>
    <w:qFormat/>
    <w:pPr>
      <w:adjustRightInd w:val="0"/>
      <w:snapToGrid w:val="0"/>
      <w:spacing w:line="360" w:lineRule="auto"/>
      <w:ind w:leftChars="400" w:left="100" w:hangingChars="200" w:hanging="200"/>
    </w:pPr>
    <w:rPr>
      <w:sz w:val="24"/>
    </w:rPr>
  </w:style>
  <w:style w:type="paragraph" w:styleId="TOC7">
    <w:name w:val="toc 7"/>
    <w:basedOn w:val="a3"/>
    <w:next w:val="a3"/>
    <w:autoRedefine/>
    <w:qFormat/>
    <w:pPr>
      <w:ind w:leftChars="1200" w:left="2520"/>
    </w:pPr>
  </w:style>
  <w:style w:type="paragraph" w:styleId="2">
    <w:name w:val="List Number 2"/>
    <w:basedOn w:val="a3"/>
    <w:autoRedefine/>
    <w:qFormat/>
    <w:pPr>
      <w:numPr>
        <w:numId w:val="2"/>
      </w:numPr>
      <w:spacing w:line="360" w:lineRule="auto"/>
    </w:pPr>
    <w:rPr>
      <w:sz w:val="24"/>
    </w:rPr>
  </w:style>
  <w:style w:type="paragraph" w:styleId="4">
    <w:name w:val="List Bullet 4"/>
    <w:basedOn w:val="a3"/>
    <w:autoRedefine/>
    <w:qFormat/>
    <w:pPr>
      <w:widowControl/>
      <w:numPr>
        <w:numId w:val="3"/>
      </w:numPr>
      <w:tabs>
        <w:tab w:val="clear" w:pos="1620"/>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autoRedefine/>
    <w:qFormat/>
    <w:pPr>
      <w:adjustRightInd w:val="0"/>
      <w:snapToGrid w:val="0"/>
      <w:spacing w:line="360" w:lineRule="auto"/>
      <w:ind w:firstLine="420"/>
    </w:pPr>
    <w:rPr>
      <w:sz w:val="24"/>
    </w:rPr>
  </w:style>
  <w:style w:type="paragraph" w:styleId="a8">
    <w:name w:val="caption"/>
    <w:basedOn w:val="a3"/>
    <w:next w:val="a3"/>
    <w:autoRedefine/>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autoRedefine/>
    <w:qFormat/>
    <w:pPr>
      <w:shd w:val="clear" w:color="auto" w:fill="000080"/>
    </w:pPr>
  </w:style>
  <w:style w:type="paragraph" w:styleId="aa">
    <w:name w:val="toa heading"/>
    <w:basedOn w:val="a3"/>
    <w:next w:val="a3"/>
    <w:autoRedefine/>
    <w:qFormat/>
    <w:pPr>
      <w:spacing w:before="120"/>
    </w:pPr>
    <w:rPr>
      <w:rFonts w:ascii="Arial" w:hAnsi="Arial"/>
      <w:sz w:val="24"/>
    </w:rPr>
  </w:style>
  <w:style w:type="paragraph" w:styleId="ab">
    <w:name w:val="annotation text"/>
    <w:basedOn w:val="a3"/>
    <w:link w:val="ac"/>
    <w:autoRedefine/>
    <w:qFormat/>
    <w:pPr>
      <w:widowControl/>
      <w:tabs>
        <w:tab w:val="left" w:pos="1134"/>
      </w:tabs>
      <w:adjustRightInd w:val="0"/>
      <w:snapToGrid w:val="0"/>
      <w:spacing w:line="280" w:lineRule="atLeast"/>
      <w:jc w:val="left"/>
    </w:pPr>
    <w:rPr>
      <w:rFonts w:eastAsia="PMingLiU"/>
      <w:kern w:val="0"/>
      <w:sz w:val="24"/>
      <w:lang w:eastAsia="zh-TW"/>
    </w:rPr>
  </w:style>
  <w:style w:type="paragraph" w:styleId="32">
    <w:name w:val="Body Text 3"/>
    <w:basedOn w:val="a3"/>
    <w:autoRedefine/>
    <w:qFormat/>
    <w:pPr>
      <w:adjustRightInd w:val="0"/>
      <w:snapToGrid w:val="0"/>
      <w:spacing w:after="120" w:line="360" w:lineRule="auto"/>
    </w:pPr>
    <w:rPr>
      <w:sz w:val="16"/>
    </w:rPr>
  </w:style>
  <w:style w:type="paragraph" w:styleId="3">
    <w:name w:val="List Bullet 3"/>
    <w:basedOn w:val="a3"/>
    <w:autoRedefine/>
    <w:qFormat/>
    <w:pPr>
      <w:numPr>
        <w:numId w:val="4"/>
      </w:numPr>
      <w:adjustRightInd w:val="0"/>
      <w:snapToGrid w:val="0"/>
      <w:spacing w:line="360" w:lineRule="auto"/>
    </w:pPr>
    <w:rPr>
      <w:sz w:val="24"/>
    </w:rPr>
  </w:style>
  <w:style w:type="paragraph" w:styleId="ad">
    <w:name w:val="Body Text"/>
    <w:basedOn w:val="a3"/>
    <w:next w:val="a3"/>
    <w:autoRedefine/>
    <w:qFormat/>
    <w:rPr>
      <w:rFonts w:ascii="仿宋_GB2312" w:eastAsia="仿宋_GB2312"/>
      <w:sz w:val="32"/>
    </w:rPr>
  </w:style>
  <w:style w:type="paragraph" w:styleId="ae">
    <w:name w:val="Body Text Indent"/>
    <w:basedOn w:val="a3"/>
    <w:autoRedefine/>
    <w:qFormat/>
    <w:pPr>
      <w:spacing w:line="700" w:lineRule="exact"/>
      <w:ind w:left="960"/>
    </w:pPr>
    <w:rPr>
      <w:sz w:val="44"/>
    </w:rPr>
  </w:style>
  <w:style w:type="paragraph" w:styleId="33">
    <w:name w:val="List Number 3"/>
    <w:basedOn w:val="a3"/>
    <w:autoRedefine/>
    <w:qFormat/>
    <w:pPr>
      <w:tabs>
        <w:tab w:val="left" w:pos="2120"/>
      </w:tabs>
      <w:adjustRightInd w:val="0"/>
      <w:snapToGrid w:val="0"/>
      <w:spacing w:line="360" w:lineRule="auto"/>
      <w:ind w:left="2120" w:hanging="720"/>
    </w:pPr>
    <w:rPr>
      <w:sz w:val="24"/>
    </w:rPr>
  </w:style>
  <w:style w:type="paragraph" w:styleId="24">
    <w:name w:val="List 2"/>
    <w:basedOn w:val="a3"/>
    <w:autoRedefine/>
    <w:qFormat/>
    <w:pPr>
      <w:adjustRightInd w:val="0"/>
      <w:snapToGrid w:val="0"/>
      <w:spacing w:line="360" w:lineRule="auto"/>
      <w:ind w:leftChars="200" w:left="100" w:hangingChars="200" w:hanging="200"/>
    </w:pPr>
    <w:rPr>
      <w:sz w:val="24"/>
    </w:rPr>
  </w:style>
  <w:style w:type="paragraph" w:styleId="af">
    <w:name w:val="List Continue"/>
    <w:basedOn w:val="a3"/>
    <w:autoRedefine/>
    <w:qFormat/>
    <w:pPr>
      <w:adjustRightInd w:val="0"/>
      <w:snapToGrid w:val="0"/>
      <w:spacing w:after="120" w:line="360" w:lineRule="auto"/>
      <w:ind w:leftChars="200" w:left="420"/>
    </w:pPr>
    <w:rPr>
      <w:sz w:val="24"/>
    </w:rPr>
  </w:style>
  <w:style w:type="paragraph" w:styleId="20">
    <w:name w:val="List Bullet 2"/>
    <w:basedOn w:val="a3"/>
    <w:autoRedefine/>
    <w:qFormat/>
    <w:pPr>
      <w:numPr>
        <w:numId w:val="5"/>
      </w:numPr>
      <w:adjustRightInd w:val="0"/>
      <w:snapToGrid w:val="0"/>
      <w:spacing w:line="360" w:lineRule="auto"/>
    </w:pPr>
    <w:rPr>
      <w:sz w:val="24"/>
    </w:rPr>
  </w:style>
  <w:style w:type="paragraph" w:styleId="TOC5">
    <w:name w:val="toc 5"/>
    <w:basedOn w:val="a3"/>
    <w:next w:val="a3"/>
    <w:autoRedefine/>
    <w:qFormat/>
    <w:pPr>
      <w:ind w:leftChars="800" w:left="1680"/>
    </w:pPr>
  </w:style>
  <w:style w:type="paragraph" w:styleId="TOC3">
    <w:name w:val="toc 3"/>
    <w:basedOn w:val="a3"/>
    <w:next w:val="a3"/>
    <w:autoRedefine/>
    <w:qFormat/>
    <w:pPr>
      <w:ind w:leftChars="400" w:left="840"/>
    </w:pPr>
  </w:style>
  <w:style w:type="paragraph" w:styleId="af0">
    <w:name w:val="Plain Text"/>
    <w:basedOn w:val="a3"/>
    <w:autoRedefine/>
    <w:qFormat/>
    <w:pPr>
      <w:adjustRightInd w:val="0"/>
      <w:snapToGrid w:val="0"/>
      <w:spacing w:line="360" w:lineRule="auto"/>
    </w:pPr>
    <w:rPr>
      <w:rFonts w:ascii="宋体" w:hAnsi="Courier New"/>
      <w:sz w:val="21"/>
    </w:rPr>
  </w:style>
  <w:style w:type="paragraph" w:styleId="TOC8">
    <w:name w:val="toc 8"/>
    <w:basedOn w:val="a3"/>
    <w:next w:val="a3"/>
    <w:autoRedefine/>
    <w:qFormat/>
    <w:pPr>
      <w:ind w:leftChars="1400" w:left="2940"/>
    </w:pPr>
  </w:style>
  <w:style w:type="paragraph" w:styleId="af1">
    <w:name w:val="Date"/>
    <w:basedOn w:val="a3"/>
    <w:next w:val="a3"/>
    <w:link w:val="af2"/>
    <w:autoRedefine/>
    <w:qFormat/>
  </w:style>
  <w:style w:type="paragraph" w:styleId="25">
    <w:name w:val="Body Text Indent 2"/>
    <w:basedOn w:val="a3"/>
    <w:autoRedefine/>
    <w:qFormat/>
    <w:pPr>
      <w:snapToGrid w:val="0"/>
      <w:spacing w:line="440" w:lineRule="atLeast"/>
      <w:ind w:firstLine="570"/>
    </w:pPr>
    <w:rPr>
      <w:rFonts w:ascii="宋体"/>
    </w:rPr>
  </w:style>
  <w:style w:type="paragraph" w:styleId="af3">
    <w:name w:val="Balloon Text"/>
    <w:basedOn w:val="a3"/>
    <w:autoRedefine/>
    <w:qFormat/>
    <w:rPr>
      <w:sz w:val="18"/>
    </w:rPr>
  </w:style>
  <w:style w:type="paragraph" w:styleId="af4">
    <w:name w:val="footer"/>
    <w:basedOn w:val="a3"/>
    <w:link w:val="af5"/>
    <w:autoRedefine/>
    <w:uiPriority w:val="99"/>
    <w:qFormat/>
    <w:pPr>
      <w:tabs>
        <w:tab w:val="center" w:pos="4153"/>
        <w:tab w:val="right" w:pos="8306"/>
      </w:tabs>
      <w:snapToGrid w:val="0"/>
      <w:jc w:val="left"/>
    </w:pPr>
    <w:rPr>
      <w:sz w:val="18"/>
    </w:rPr>
  </w:style>
  <w:style w:type="paragraph" w:styleId="af6">
    <w:name w:val="header"/>
    <w:basedOn w:val="a3"/>
    <w:autoRedefine/>
    <w:qFormat/>
    <w:pPr>
      <w:pBdr>
        <w:bottom w:val="single" w:sz="6" w:space="1" w:color="auto"/>
      </w:pBdr>
      <w:tabs>
        <w:tab w:val="center" w:pos="4153"/>
        <w:tab w:val="right" w:pos="8306"/>
      </w:tabs>
      <w:snapToGrid w:val="0"/>
      <w:jc w:val="center"/>
    </w:pPr>
    <w:rPr>
      <w:sz w:val="18"/>
    </w:rPr>
  </w:style>
  <w:style w:type="paragraph" w:styleId="TOC1">
    <w:name w:val="toc 1"/>
    <w:basedOn w:val="a3"/>
    <w:next w:val="a3"/>
    <w:autoRedefine/>
    <w:uiPriority w:val="39"/>
    <w:qFormat/>
    <w:pPr>
      <w:tabs>
        <w:tab w:val="left" w:pos="1260"/>
        <w:tab w:val="left" w:pos="1685"/>
        <w:tab w:val="right" w:leader="dot" w:pos="8400"/>
      </w:tabs>
      <w:spacing w:line="320" w:lineRule="exact"/>
      <w:ind w:firstLineChars="100" w:firstLine="280"/>
    </w:pPr>
    <w:rPr>
      <w:b/>
    </w:rPr>
  </w:style>
  <w:style w:type="paragraph" w:styleId="41">
    <w:name w:val="List Continue 4"/>
    <w:basedOn w:val="a3"/>
    <w:autoRedefine/>
    <w:qFormat/>
    <w:pPr>
      <w:adjustRightInd w:val="0"/>
      <w:snapToGrid w:val="0"/>
      <w:spacing w:after="120" w:line="360" w:lineRule="auto"/>
      <w:ind w:leftChars="800" w:left="1680"/>
    </w:pPr>
    <w:rPr>
      <w:sz w:val="24"/>
    </w:rPr>
  </w:style>
  <w:style w:type="paragraph" w:styleId="TOC4">
    <w:name w:val="toc 4"/>
    <w:basedOn w:val="a3"/>
    <w:next w:val="a3"/>
    <w:autoRedefine/>
    <w:qFormat/>
    <w:pPr>
      <w:ind w:leftChars="600" w:left="1260"/>
    </w:pPr>
  </w:style>
  <w:style w:type="paragraph" w:styleId="af7">
    <w:name w:val="footnote text"/>
    <w:basedOn w:val="a3"/>
    <w:autoRedefine/>
    <w:qFormat/>
    <w:pPr>
      <w:spacing w:line="360" w:lineRule="auto"/>
    </w:pPr>
    <w:rPr>
      <w:sz w:val="18"/>
    </w:rPr>
  </w:style>
  <w:style w:type="paragraph" w:styleId="TOC6">
    <w:name w:val="toc 6"/>
    <w:basedOn w:val="a3"/>
    <w:next w:val="a3"/>
    <w:autoRedefine/>
    <w:qFormat/>
    <w:pPr>
      <w:ind w:leftChars="1000" w:left="2100"/>
    </w:pPr>
  </w:style>
  <w:style w:type="paragraph" w:styleId="50">
    <w:name w:val="List 5"/>
    <w:basedOn w:val="a3"/>
    <w:autoRedefine/>
    <w:qFormat/>
    <w:pPr>
      <w:adjustRightInd w:val="0"/>
      <w:snapToGrid w:val="0"/>
      <w:spacing w:line="360" w:lineRule="auto"/>
      <w:ind w:leftChars="800" w:left="100" w:hangingChars="200" w:hanging="200"/>
    </w:pPr>
    <w:rPr>
      <w:sz w:val="24"/>
    </w:rPr>
  </w:style>
  <w:style w:type="paragraph" w:styleId="34">
    <w:name w:val="Body Text Indent 3"/>
    <w:basedOn w:val="a3"/>
    <w:autoRedefine/>
    <w:qFormat/>
    <w:pPr>
      <w:spacing w:line="360" w:lineRule="auto"/>
      <w:ind w:firstLine="632"/>
    </w:pPr>
    <w:rPr>
      <w:rFonts w:ascii="黑体" w:eastAsia="黑体"/>
    </w:rPr>
  </w:style>
  <w:style w:type="paragraph" w:styleId="af8">
    <w:name w:val="table of figures"/>
    <w:basedOn w:val="a3"/>
    <w:next w:val="a3"/>
    <w:autoRedefine/>
    <w:qFormat/>
    <w:pPr>
      <w:tabs>
        <w:tab w:val="right" w:leader="dot" w:pos="8640"/>
      </w:tabs>
      <w:spacing w:line="360" w:lineRule="auto"/>
      <w:ind w:left="400" w:hanging="400"/>
    </w:pPr>
    <w:rPr>
      <w:sz w:val="24"/>
    </w:rPr>
  </w:style>
  <w:style w:type="paragraph" w:styleId="TOC2">
    <w:name w:val="toc 2"/>
    <w:basedOn w:val="a3"/>
    <w:next w:val="a3"/>
    <w:autoRedefine/>
    <w:uiPriority w:val="39"/>
    <w:qFormat/>
    <w:pPr>
      <w:tabs>
        <w:tab w:val="right" w:leader="dot" w:pos="8400"/>
      </w:tabs>
      <w:spacing w:line="440" w:lineRule="exact"/>
      <w:ind w:leftChars="100" w:left="280" w:rightChars="-91" w:right="-91"/>
    </w:pPr>
  </w:style>
  <w:style w:type="paragraph" w:styleId="TOC9">
    <w:name w:val="toc 9"/>
    <w:basedOn w:val="a3"/>
    <w:next w:val="a3"/>
    <w:autoRedefine/>
    <w:qFormat/>
    <w:pPr>
      <w:ind w:leftChars="1600" w:left="3360"/>
    </w:pPr>
  </w:style>
  <w:style w:type="paragraph" w:styleId="26">
    <w:name w:val="Body Text 2"/>
    <w:basedOn w:val="a3"/>
    <w:autoRedefine/>
    <w:qFormat/>
    <w:pPr>
      <w:adjustRightInd w:val="0"/>
      <w:snapToGrid w:val="0"/>
      <w:spacing w:after="120" w:line="480" w:lineRule="auto"/>
    </w:pPr>
    <w:rPr>
      <w:sz w:val="24"/>
    </w:rPr>
  </w:style>
  <w:style w:type="paragraph" w:styleId="42">
    <w:name w:val="List 4"/>
    <w:basedOn w:val="a3"/>
    <w:autoRedefine/>
    <w:qFormat/>
    <w:pPr>
      <w:adjustRightInd w:val="0"/>
      <w:snapToGrid w:val="0"/>
      <w:spacing w:line="360" w:lineRule="auto"/>
      <w:ind w:leftChars="600" w:left="100" w:hangingChars="200" w:hanging="200"/>
    </w:pPr>
    <w:rPr>
      <w:sz w:val="24"/>
    </w:rPr>
  </w:style>
  <w:style w:type="paragraph" w:styleId="27">
    <w:name w:val="List Continue 2"/>
    <w:basedOn w:val="a3"/>
    <w:autoRedefine/>
    <w:qFormat/>
    <w:pPr>
      <w:adjustRightInd w:val="0"/>
      <w:snapToGrid w:val="0"/>
      <w:spacing w:after="120" w:line="360" w:lineRule="auto"/>
      <w:ind w:leftChars="400" w:left="840"/>
    </w:pPr>
    <w:rPr>
      <w:sz w:val="24"/>
    </w:rPr>
  </w:style>
  <w:style w:type="paragraph" w:styleId="af9">
    <w:name w:val="Normal (Web)"/>
    <w:basedOn w:val="a3"/>
    <w:autoRedefine/>
    <w:qFormat/>
    <w:pPr>
      <w:widowControl/>
      <w:spacing w:before="100" w:beforeAutospacing="1" w:after="100" w:afterAutospacing="1"/>
      <w:jc w:val="left"/>
    </w:pPr>
    <w:rPr>
      <w:rFonts w:ascii="Arial Unicode MS" w:eastAsia="Arial Unicode MS" w:hAnsi="Arial Unicode MS"/>
      <w:kern w:val="0"/>
      <w:sz w:val="24"/>
    </w:rPr>
  </w:style>
  <w:style w:type="paragraph" w:styleId="35">
    <w:name w:val="List Continue 3"/>
    <w:basedOn w:val="a3"/>
    <w:autoRedefine/>
    <w:qFormat/>
    <w:pPr>
      <w:adjustRightInd w:val="0"/>
      <w:snapToGrid w:val="0"/>
      <w:spacing w:after="120" w:line="360" w:lineRule="auto"/>
      <w:ind w:leftChars="600" w:left="1260"/>
    </w:pPr>
    <w:rPr>
      <w:sz w:val="24"/>
    </w:rPr>
  </w:style>
  <w:style w:type="paragraph" w:styleId="10">
    <w:name w:val="index 1"/>
    <w:basedOn w:val="a3"/>
    <w:next w:val="a3"/>
    <w:autoRedefine/>
    <w:qFormat/>
    <w:pPr>
      <w:adjustRightInd w:val="0"/>
      <w:spacing w:line="240" w:lineRule="atLeast"/>
      <w:textAlignment w:val="baseline"/>
    </w:pPr>
    <w:rPr>
      <w:rFonts w:ascii="宋体"/>
      <w:kern w:val="0"/>
      <w:sz w:val="21"/>
    </w:rPr>
  </w:style>
  <w:style w:type="paragraph" w:styleId="afa">
    <w:name w:val="Title"/>
    <w:basedOn w:val="a3"/>
    <w:autoRedefine/>
    <w:qFormat/>
    <w:pPr>
      <w:widowControl/>
      <w:spacing w:after="240" w:line="360" w:lineRule="auto"/>
      <w:jc w:val="center"/>
    </w:pPr>
    <w:rPr>
      <w:rFonts w:ascii="Arial" w:hAnsi="Arial"/>
      <w:b/>
      <w:smallCaps/>
      <w:kern w:val="28"/>
      <w:sz w:val="36"/>
      <w:lang w:eastAsia="en-US"/>
    </w:rPr>
  </w:style>
  <w:style w:type="paragraph" w:styleId="afb">
    <w:name w:val="annotation subject"/>
    <w:basedOn w:val="ab"/>
    <w:next w:val="ab"/>
    <w:autoRedefine/>
    <w:qFormat/>
    <w:pPr>
      <w:widowControl w:val="0"/>
      <w:tabs>
        <w:tab w:val="clear" w:pos="1134"/>
      </w:tabs>
      <w:adjustRightInd/>
      <w:snapToGrid/>
      <w:spacing w:line="240" w:lineRule="auto"/>
    </w:pPr>
    <w:rPr>
      <w:rFonts w:eastAsia="宋体"/>
      <w:b/>
      <w:kern w:val="2"/>
      <w:sz w:val="21"/>
      <w:lang w:eastAsia="zh-CN"/>
    </w:rPr>
  </w:style>
  <w:style w:type="paragraph" w:styleId="afc">
    <w:name w:val="Body Text First Indent"/>
    <w:basedOn w:val="a3"/>
    <w:autoRedefine/>
    <w:qFormat/>
    <w:pPr>
      <w:spacing w:line="360" w:lineRule="auto"/>
      <w:ind w:firstLine="420"/>
    </w:pPr>
    <w:rPr>
      <w:rFonts w:ascii="宋体" w:hAnsi="宋体"/>
      <w:sz w:val="24"/>
    </w:rPr>
  </w:style>
  <w:style w:type="paragraph" w:styleId="28">
    <w:name w:val="Body Text First Indent 2"/>
    <w:basedOn w:val="ae"/>
    <w:autoRedefine/>
    <w:qFormat/>
    <w:pPr>
      <w:spacing w:after="120" w:line="240" w:lineRule="auto"/>
      <w:ind w:leftChars="200" w:left="420" w:firstLineChars="200" w:firstLine="420"/>
    </w:pPr>
    <w:rPr>
      <w:sz w:val="21"/>
    </w:rPr>
  </w:style>
  <w:style w:type="table" w:styleId="afd">
    <w:name w:val="Table Grid"/>
    <w:basedOn w:val="a5"/>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autoRedefine/>
    <w:uiPriority w:val="22"/>
    <w:qFormat/>
    <w:rPr>
      <w:b/>
    </w:rPr>
  </w:style>
  <w:style w:type="character" w:styleId="aff">
    <w:name w:val="page number"/>
    <w:autoRedefine/>
    <w:qFormat/>
  </w:style>
  <w:style w:type="character" w:styleId="aff0">
    <w:name w:val="FollowedHyperlink"/>
    <w:autoRedefine/>
    <w:qFormat/>
    <w:rPr>
      <w:color w:val="800080"/>
      <w:u w:val="single"/>
    </w:rPr>
  </w:style>
  <w:style w:type="character" w:styleId="aff1">
    <w:name w:val="Emphasis"/>
    <w:autoRedefine/>
    <w:qFormat/>
    <w:rPr>
      <w:i/>
    </w:rPr>
  </w:style>
  <w:style w:type="character" w:styleId="aff2">
    <w:name w:val="Hyperlink"/>
    <w:autoRedefine/>
    <w:uiPriority w:val="99"/>
    <w:qFormat/>
    <w:rPr>
      <w:color w:val="0000FF"/>
      <w:u w:val="single"/>
    </w:rPr>
  </w:style>
  <w:style w:type="character" w:styleId="aff3">
    <w:name w:val="annotation reference"/>
    <w:autoRedefine/>
    <w:qFormat/>
    <w:rPr>
      <w:sz w:val="21"/>
    </w:rPr>
  </w:style>
  <w:style w:type="character" w:styleId="aff4">
    <w:name w:val="footnote reference"/>
    <w:autoRedefine/>
    <w:qFormat/>
    <w:rPr>
      <w:position w:val="6"/>
      <w:sz w:val="14"/>
      <w:vertAlign w:val="superscript"/>
    </w:rPr>
  </w:style>
  <w:style w:type="paragraph" w:customStyle="1" w:styleId="53">
    <w:name w:val="目录 53"/>
    <w:next w:val="a3"/>
    <w:qFormat/>
    <w:pPr>
      <w:wordWrap w:val="0"/>
      <w:ind w:left="1275"/>
      <w:jc w:val="both"/>
    </w:pPr>
    <w:rPr>
      <w:rFonts w:ascii="Calibri" w:hAnsi="Calibri"/>
      <w:sz w:val="21"/>
    </w:rPr>
  </w:style>
  <w:style w:type="character" w:customStyle="1" w:styleId="210">
    <w:name w:val="标题 2 字符1"/>
    <w:link w:val="23"/>
    <w:autoRedefine/>
    <w:qFormat/>
    <w:rPr>
      <w:rFonts w:ascii="宋体" w:hAnsi="宋体"/>
      <w:kern w:val="2"/>
      <w:sz w:val="28"/>
    </w:rPr>
  </w:style>
  <w:style w:type="character" w:customStyle="1" w:styleId="ac">
    <w:name w:val="批注文字 字符"/>
    <w:link w:val="ab"/>
    <w:autoRedefine/>
    <w:qFormat/>
    <w:rPr>
      <w:rFonts w:eastAsia="PMingLiU"/>
      <w:sz w:val="24"/>
      <w:lang w:eastAsia="zh-TW"/>
    </w:rPr>
  </w:style>
  <w:style w:type="character" w:customStyle="1" w:styleId="af2">
    <w:name w:val="日期 字符"/>
    <w:link w:val="af1"/>
    <w:autoRedefine/>
    <w:qFormat/>
    <w:rPr>
      <w:kern w:val="2"/>
      <w:sz w:val="28"/>
    </w:rPr>
  </w:style>
  <w:style w:type="character" w:customStyle="1" w:styleId="af5">
    <w:name w:val="页脚 字符"/>
    <w:link w:val="af4"/>
    <w:autoRedefine/>
    <w:uiPriority w:val="99"/>
    <w:qFormat/>
    <w:rPr>
      <w:kern w:val="2"/>
      <w:sz w:val="18"/>
    </w:rPr>
  </w:style>
  <w:style w:type="character" w:customStyle="1" w:styleId="Char">
    <w:name w:val="正文 + 三号 Char"/>
    <w:autoRedefine/>
    <w:qFormat/>
    <w:rPr>
      <w:rFonts w:eastAsia="宋体"/>
      <w:kern w:val="2"/>
      <w:sz w:val="21"/>
      <w:lang w:val="en-US" w:eastAsia="zh-CN"/>
    </w:rPr>
  </w:style>
  <w:style w:type="character" w:customStyle="1" w:styleId="content-white1">
    <w:name w:val="content-white1"/>
    <w:autoRedefine/>
    <w:qFormat/>
    <w:rPr>
      <w:rFonts w:ascii="_x000B__x000C_" w:hAnsi="_x000B__x000C_"/>
      <w:color w:val="auto"/>
      <w:sz w:val="18"/>
      <w:u w:val="none"/>
    </w:rPr>
  </w:style>
  <w:style w:type="character" w:customStyle="1" w:styleId="CharChar">
    <w:name w:val="Char Char"/>
    <w:autoRedefine/>
    <w:qFormat/>
    <w:rPr>
      <w:rFonts w:ascii="宋体" w:eastAsia="宋体" w:hAnsi="宋体"/>
      <w:kern w:val="2"/>
      <w:sz w:val="24"/>
      <w:lang w:val="en-US" w:eastAsia="zh-CN" w:bidi="ar-SA"/>
    </w:rPr>
  </w:style>
  <w:style w:type="character" w:customStyle="1" w:styleId="CharChar5">
    <w:name w:val="Char Char5"/>
    <w:autoRedefine/>
    <w:qFormat/>
    <w:rPr>
      <w:rFonts w:ascii="Arial" w:eastAsia="宋体" w:hAnsi="Arial"/>
      <w:b/>
      <w:smallCaps/>
      <w:kern w:val="28"/>
      <w:sz w:val="36"/>
      <w:lang w:val="en-US" w:eastAsia="en-US"/>
    </w:rPr>
  </w:style>
  <w:style w:type="character" w:customStyle="1" w:styleId="CharChar4">
    <w:name w:val="Char Char4"/>
    <w:autoRedefine/>
    <w:qFormat/>
    <w:rPr>
      <w:rFonts w:eastAsia="宋体"/>
      <w:b/>
      <w:kern w:val="2"/>
      <w:sz w:val="21"/>
      <w:lang w:val="en-US" w:eastAsia="zh-CN"/>
    </w:rPr>
  </w:style>
  <w:style w:type="character" w:customStyle="1" w:styleId="aff5">
    <w:name w:val="样式 宋体"/>
    <w:autoRedefine/>
    <w:qFormat/>
    <w:rPr>
      <w:rFonts w:ascii="宋体" w:eastAsia="宋体" w:hAnsi="宋体"/>
      <w:sz w:val="28"/>
    </w:rPr>
  </w:style>
  <w:style w:type="character" w:customStyle="1" w:styleId="CharChar7">
    <w:name w:val="Char Char7"/>
    <w:autoRedefine/>
    <w:qFormat/>
    <w:rPr>
      <w:rFonts w:ascii="宋体" w:eastAsia="宋体" w:hAnsi="宋体"/>
      <w:kern w:val="2"/>
      <w:sz w:val="28"/>
    </w:rPr>
  </w:style>
  <w:style w:type="character" w:customStyle="1" w:styleId="CharChar6">
    <w:name w:val="Char Char6"/>
    <w:autoRedefine/>
    <w:qFormat/>
    <w:rPr>
      <w:rFonts w:ascii="仿宋_GB2312" w:eastAsia="仿宋_GB2312"/>
      <w:kern w:val="2"/>
      <w:sz w:val="32"/>
    </w:rPr>
  </w:style>
  <w:style w:type="character" w:customStyle="1" w:styleId="CharChar2">
    <w:name w:val="Char Char2"/>
    <w:autoRedefine/>
    <w:qFormat/>
    <w:rPr>
      <w:rFonts w:eastAsia="宋体"/>
      <w:kern w:val="2"/>
      <w:sz w:val="18"/>
      <w:lang w:val="en-US" w:eastAsia="zh-CN"/>
    </w:rPr>
  </w:style>
  <w:style w:type="character" w:customStyle="1" w:styleId="font1">
    <w:name w:val="font1"/>
    <w:autoRedefine/>
    <w:qFormat/>
    <w:rPr>
      <w:color w:val="000000"/>
      <w:sz w:val="18"/>
    </w:rPr>
  </w:style>
  <w:style w:type="character" w:customStyle="1" w:styleId="Char0">
    <w:name w:val="小 Char"/>
    <w:autoRedefine/>
    <w:qFormat/>
    <w:rPr>
      <w:rFonts w:ascii="宋体" w:eastAsia="宋体" w:hAnsi="Courier New"/>
      <w:kern w:val="2"/>
      <w:sz w:val="21"/>
      <w:lang w:val="en-US" w:eastAsia="zh-CN" w:bidi="ar-SA"/>
    </w:rPr>
  </w:style>
  <w:style w:type="character" w:customStyle="1" w:styleId="v151">
    <w:name w:val="v151"/>
    <w:autoRedefine/>
    <w:qFormat/>
    <w:rPr>
      <w:sz w:val="18"/>
    </w:rPr>
  </w:style>
  <w:style w:type="character" w:customStyle="1" w:styleId="TableTextCharCharCharChar">
    <w:name w:val="Table Text Char Char Char Char"/>
    <w:autoRedefine/>
    <w:qFormat/>
    <w:rPr>
      <w:rFonts w:ascii="Arial" w:hAnsi="Arial"/>
      <w:kern w:val="2"/>
      <w:sz w:val="18"/>
      <w:lang w:val="en-US" w:eastAsia="zh-CN" w:bidi="ar-SA"/>
    </w:rPr>
  </w:style>
  <w:style w:type="character" w:customStyle="1" w:styleId="TableTextChar1Char">
    <w:name w:val="Table Text Char1 Char"/>
    <w:autoRedefine/>
    <w:qFormat/>
    <w:rPr>
      <w:rFonts w:ascii="Arial" w:hAnsi="Arial"/>
      <w:kern w:val="2"/>
      <w:sz w:val="18"/>
      <w:lang w:val="en-US" w:eastAsia="zh-CN" w:bidi="ar-SA"/>
    </w:rPr>
  </w:style>
  <w:style w:type="character" w:customStyle="1" w:styleId="TableTextChar">
    <w:name w:val="Table Text Char"/>
    <w:autoRedefine/>
    <w:qFormat/>
    <w:rPr>
      <w:rFonts w:ascii="Arial" w:hAnsi="Arial"/>
      <w:kern w:val="2"/>
      <w:sz w:val="18"/>
      <w:lang w:val="en-US" w:eastAsia="zh-CN" w:bidi="ar-SA"/>
    </w:rPr>
  </w:style>
  <w:style w:type="character" w:customStyle="1" w:styleId="Char1">
    <w:name w:val="文字 Char"/>
    <w:link w:val="aff6"/>
    <w:autoRedefine/>
    <w:qFormat/>
    <w:rPr>
      <w:rFonts w:ascii="宋体" w:eastAsia="宋体"/>
      <w:kern w:val="2"/>
      <w:sz w:val="28"/>
      <w:lang w:val="en-US" w:eastAsia="zh-CN" w:bidi="ar-SA"/>
    </w:rPr>
  </w:style>
  <w:style w:type="paragraph" w:customStyle="1" w:styleId="aff6">
    <w:name w:val="文字"/>
    <w:basedOn w:val="a3"/>
    <w:link w:val="Char1"/>
    <w:autoRedefine/>
    <w:qFormat/>
    <w:pPr>
      <w:tabs>
        <w:tab w:val="left" w:pos="8520"/>
      </w:tabs>
      <w:spacing w:line="312" w:lineRule="auto"/>
      <w:ind w:right="-210" w:firstLine="556"/>
    </w:pPr>
    <w:rPr>
      <w:rFonts w:ascii="宋体"/>
    </w:rPr>
  </w:style>
  <w:style w:type="character" w:customStyle="1" w:styleId="074Char1">
    <w:name w:val="标书正文:  0.74 厘米 Char1"/>
    <w:autoRedefine/>
    <w:qFormat/>
    <w:rPr>
      <w:rFonts w:eastAsia="宋体"/>
      <w:kern w:val="2"/>
      <w:sz w:val="24"/>
      <w:lang w:val="en-US" w:eastAsia="zh-CN"/>
    </w:rPr>
  </w:style>
  <w:style w:type="character" w:customStyle="1" w:styleId="crowed11">
    <w:name w:val="crowed11"/>
    <w:autoRedefine/>
    <w:qFormat/>
    <w:rPr>
      <w:rFonts w:ascii="_x000B__x000C_" w:hAnsi="_x000B__x000C_" w:hint="default"/>
      <w:sz w:val="24"/>
    </w:rPr>
  </w:style>
  <w:style w:type="character" w:customStyle="1" w:styleId="TableHeadingCharChar">
    <w:name w:val="Table Heading Char Char"/>
    <w:autoRedefine/>
    <w:qFormat/>
    <w:rPr>
      <w:rFonts w:ascii="Arial" w:eastAsia="黑体" w:hAnsi="Arial"/>
      <w:kern w:val="2"/>
      <w:sz w:val="18"/>
      <w:lang w:val="en-US" w:eastAsia="zh-CN"/>
    </w:rPr>
  </w:style>
  <w:style w:type="character" w:customStyle="1" w:styleId="11">
    <w:name w:val="未命名11"/>
    <w:autoRedefine/>
    <w:qFormat/>
    <w:rPr>
      <w:color w:val="77FFFF"/>
      <w:sz w:val="24"/>
    </w:rPr>
  </w:style>
  <w:style w:type="character" w:customStyle="1" w:styleId="CharChar3">
    <w:name w:val="Char Char3"/>
    <w:autoRedefine/>
    <w:qFormat/>
    <w:rPr>
      <w:rFonts w:eastAsia="宋体"/>
      <w:kern w:val="2"/>
      <w:sz w:val="18"/>
      <w:lang w:val="en-US" w:eastAsia="zh-CN"/>
    </w:rPr>
  </w:style>
  <w:style w:type="character" w:customStyle="1" w:styleId="top-det1">
    <w:name w:val="top-det1"/>
    <w:autoRedefine/>
    <w:qFormat/>
    <w:rPr>
      <w:b/>
      <w:color w:val="000000"/>
    </w:rPr>
  </w:style>
  <w:style w:type="paragraph" w:customStyle="1" w:styleId="12">
    <w:name w:val="小标题 1"/>
    <w:basedOn w:val="a3"/>
    <w:autoRedefine/>
    <w:qFormat/>
    <w:pPr>
      <w:autoSpaceDE w:val="0"/>
      <w:autoSpaceDN w:val="0"/>
      <w:adjustRightInd w:val="0"/>
      <w:spacing w:line="360" w:lineRule="atLeast"/>
    </w:pPr>
    <w:rPr>
      <w:rFonts w:ascii="文鼎粗黑" w:eastAsia="文鼎粗黑"/>
      <w:kern w:val="0"/>
      <w:sz w:val="22"/>
    </w:rPr>
  </w:style>
  <w:style w:type="paragraph" w:customStyle="1" w:styleId="1Heading0SectionHeadPIM1H1h11stlevell11H1">
    <w:name w:val="样式 标题 1章标题Heading 0Section HeadPIM 1H1h11st levell11H1..."/>
    <w:basedOn w:val="1"/>
    <w:autoRedefine/>
    <w:qFormat/>
    <w:pPr>
      <w:keepLines/>
      <w:pageBreakBefore/>
      <w:tabs>
        <w:tab w:val="clear" w:pos="3360"/>
        <w:tab w:val="left" w:pos="432"/>
      </w:tabs>
      <w:autoSpaceDE w:val="0"/>
      <w:autoSpaceDN w:val="0"/>
      <w:adjustRightInd w:val="0"/>
      <w:spacing w:beforeLines="0" w:before="340" w:afterLines="0" w:after="330" w:line="578" w:lineRule="atLeast"/>
      <w:jc w:val="both"/>
      <w:textAlignment w:val="bottom"/>
    </w:pPr>
    <w:rPr>
      <w:rFonts w:ascii="宋体" w:hAnsi="宋体"/>
      <w:b/>
      <w:kern w:val="44"/>
      <w:sz w:val="36"/>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rPr>
  </w:style>
  <w:style w:type="paragraph" w:customStyle="1" w:styleId="ItemStep">
    <w:name w:val="Item Step"/>
    <w:autoRedefine/>
    <w:qFormat/>
    <w:pPr>
      <w:tabs>
        <w:tab w:val="left" w:pos="1644"/>
      </w:tabs>
      <w:ind w:left="1644" w:hanging="510"/>
      <w:outlineLvl w:val="4"/>
    </w:pPr>
    <w:rPr>
      <w:rFonts w:ascii="Arial" w:hAnsi="Arial"/>
      <w:sz w:val="21"/>
    </w:rPr>
  </w:style>
  <w:style w:type="paragraph" w:customStyle="1" w:styleId="a2">
    <w:name w:val="操作步骤"/>
    <w:basedOn w:val="a3"/>
    <w:autoRedefine/>
    <w:qFormat/>
    <w:pPr>
      <w:numPr>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20">
    <w:name w:val="标题3——2"/>
    <w:basedOn w:val="30"/>
    <w:next w:val="afc"/>
    <w:autoRedefine/>
    <w:qFormat/>
    <w:pPr>
      <w:tabs>
        <w:tab w:val="left" w:pos="1280"/>
        <w:tab w:val="right" w:leader="dot" w:pos="8777"/>
      </w:tabs>
      <w:spacing w:beforeLines="100" w:before="312" w:after="0" w:line="240" w:lineRule="auto"/>
      <w:ind w:left="851" w:hanging="851"/>
      <w:jc w:val="both"/>
      <w:outlineLvl w:val="9"/>
    </w:pPr>
    <w:rPr>
      <w:rFonts w:ascii="黑体" w:eastAsia="黑体" w:hAnsi="宋体"/>
      <w:sz w:val="30"/>
    </w:rPr>
  </w:style>
  <w:style w:type="paragraph" w:customStyle="1" w:styleId="CharChar1">
    <w:name w:val="Char Char1"/>
    <w:basedOn w:val="a3"/>
    <w:autoRedefine/>
    <w:qFormat/>
    <w:pPr>
      <w:widowControl/>
      <w:spacing w:after="160" w:line="240" w:lineRule="exact"/>
      <w:jc w:val="left"/>
    </w:pPr>
    <w:rPr>
      <w:rFonts w:ascii="Verdana" w:hAnsi="Verdana"/>
      <w:kern w:val="0"/>
      <w:sz w:val="20"/>
      <w:lang w:eastAsia="en-US"/>
    </w:rPr>
  </w:style>
  <w:style w:type="paragraph" w:customStyle="1" w:styleId="aff7">
    <w:name w:val="正文（首行不缩进）"/>
    <w:basedOn w:val="a3"/>
    <w:autoRedefine/>
    <w:qFormat/>
    <w:pPr>
      <w:autoSpaceDE w:val="0"/>
      <w:autoSpaceDN w:val="0"/>
      <w:adjustRightInd w:val="0"/>
      <w:spacing w:line="360" w:lineRule="auto"/>
      <w:jc w:val="left"/>
    </w:pPr>
    <w:rPr>
      <w:kern w:val="0"/>
      <w:sz w:val="21"/>
    </w:rPr>
  </w:style>
  <w:style w:type="paragraph" w:customStyle="1" w:styleId="13">
    <w:name w:val="1.正文"/>
    <w:basedOn w:val="a3"/>
    <w:autoRedefine/>
    <w:qFormat/>
    <w:pPr>
      <w:spacing w:line="360" w:lineRule="auto"/>
      <w:ind w:leftChars="225" w:left="540" w:firstLineChars="225" w:firstLine="540"/>
    </w:pPr>
    <w:rPr>
      <w:sz w:val="24"/>
    </w:rPr>
  </w:style>
  <w:style w:type="paragraph" w:customStyle="1" w:styleId="ItemList">
    <w:name w:val="Item List"/>
    <w:autoRedefine/>
    <w:qFormat/>
    <w:pPr>
      <w:numPr>
        <w:numId w:val="7"/>
      </w:numPr>
      <w:spacing w:line="300" w:lineRule="auto"/>
      <w:jc w:val="both"/>
    </w:pPr>
    <w:rPr>
      <w:rFonts w:ascii="Arial" w:hAnsi="Arial"/>
      <w:sz w:val="21"/>
    </w:rPr>
  </w:style>
  <w:style w:type="paragraph" w:customStyle="1" w:styleId="29">
    <w:name w:val="附录2"/>
    <w:basedOn w:val="a3"/>
    <w:next w:val="a3"/>
    <w:autoRedefine/>
    <w:qFormat/>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a"/>
    <w:autoRedefine/>
    <w:qFormat/>
    <w:pPr>
      <w:spacing w:before="720"/>
    </w:pPr>
  </w:style>
  <w:style w:type="paragraph" w:customStyle="1" w:styleId="aff8">
    <w:name w:val="样式 宋体 五号 两端对齐 行距: 单倍行距"/>
    <w:basedOn w:val="a3"/>
    <w:autoRedefine/>
    <w:qFormat/>
    <w:pPr>
      <w:adjustRightInd w:val="0"/>
      <w:textAlignment w:val="baseline"/>
    </w:pPr>
    <w:rPr>
      <w:rFonts w:ascii="宋体" w:hAnsi="宋体"/>
      <w:kern w:val="0"/>
      <w:sz w:val="21"/>
    </w:rPr>
  </w:style>
  <w:style w:type="paragraph" w:customStyle="1" w:styleId="aff9">
    <w:name w:val="图片文字"/>
    <w:basedOn w:val="a3"/>
    <w:autoRedefine/>
    <w:qFormat/>
    <w:pPr>
      <w:spacing w:line="240" w:lineRule="atLeast"/>
      <w:jc w:val="center"/>
    </w:pPr>
    <w:rPr>
      <w:sz w:val="21"/>
    </w:rPr>
  </w:style>
  <w:style w:type="paragraph" w:customStyle="1" w:styleId="TableContents">
    <w:name w:val="Table Contents"/>
    <w:basedOn w:val="ad"/>
    <w:autoRedefine/>
    <w:qFormat/>
    <w:pPr>
      <w:suppressAutoHyphens/>
      <w:jc w:val="left"/>
    </w:pPr>
    <w:rPr>
      <w:rFonts w:ascii="Times New Roman" w:eastAsia="Times New Roman"/>
      <w:kern w:val="0"/>
      <w:sz w:val="24"/>
    </w:rPr>
  </w:style>
  <w:style w:type="paragraph" w:customStyle="1" w:styleId="affa">
    <w:name w:val="表格文本"/>
    <w:autoRedefine/>
    <w:qFormat/>
    <w:pPr>
      <w:tabs>
        <w:tab w:val="decimal" w:pos="0"/>
      </w:tabs>
    </w:pPr>
    <w:rPr>
      <w:rFonts w:ascii="Arial" w:hAnsi="Arial"/>
      <w:sz w:val="21"/>
    </w:rPr>
  </w:style>
  <w:style w:type="paragraph" w:customStyle="1" w:styleId="style1">
    <w:name w:val="style1"/>
    <w:basedOn w:val="a3"/>
    <w:autoRedefine/>
    <w:qFormat/>
    <w:pPr>
      <w:widowControl/>
      <w:spacing w:before="100" w:beforeAutospacing="1" w:after="100" w:afterAutospacing="1"/>
      <w:jc w:val="left"/>
    </w:pPr>
    <w:rPr>
      <w:rFonts w:ascii="宋体" w:hAnsi="宋体"/>
      <w:kern w:val="0"/>
      <w:sz w:val="21"/>
    </w:rPr>
  </w:style>
  <w:style w:type="paragraph" w:customStyle="1" w:styleId="CharChar1CharCharCharCharCharCharCharCharCharCharCharCharCharChar">
    <w:name w:val="Char Char1 Char Char Char Char Char Char Char Char Char Char Char Char Char Char"/>
    <w:basedOn w:val="a3"/>
    <w:autoRedefine/>
    <w:qFormat/>
    <w:pPr>
      <w:widowControl/>
      <w:spacing w:after="160" w:line="240" w:lineRule="exact"/>
      <w:jc w:val="left"/>
    </w:pPr>
    <w:rPr>
      <w:rFonts w:ascii="Verdana" w:hAnsi="Verdana"/>
      <w:kern w:val="0"/>
      <w:sz w:val="20"/>
      <w:lang w:eastAsia="en-US"/>
    </w:rPr>
  </w:style>
  <w:style w:type="paragraph" w:customStyle="1" w:styleId="xl27">
    <w:name w:val="xl27"/>
    <w:basedOn w:val="a3"/>
    <w:autoRedefine/>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StyleHeading3h3Heading3-oldLevel3HeadH3level3PIM3se">
    <w:name w:val="Style Heading 3h3Heading 3 - oldLevel 3 HeadH3level_3PIM 3se..."/>
    <w:basedOn w:val="30"/>
    <w:autoRedefine/>
    <w:qFormat/>
    <w:pPr>
      <w:numPr>
        <w:ilvl w:val="2"/>
        <w:numId w:val="8"/>
      </w:numPr>
      <w:jc w:val="both"/>
    </w:pPr>
    <w:rPr>
      <w:sz w:val="32"/>
    </w:rPr>
  </w:style>
  <w:style w:type="paragraph" w:customStyle="1" w:styleId="36">
    <w:name w:val="样式3"/>
    <w:basedOn w:val="1"/>
    <w:next w:val="1"/>
    <w:autoRedefine/>
    <w:qFormat/>
    <w:pPr>
      <w:keepLines/>
      <w:tabs>
        <w:tab w:val="clear" w:pos="3360"/>
      </w:tabs>
      <w:adjustRightInd w:val="0"/>
      <w:spacing w:beforeLines="0" w:before="340" w:afterLines="0" w:after="330" w:line="576" w:lineRule="auto"/>
      <w:jc w:val="both"/>
    </w:pPr>
    <w:rPr>
      <w:b/>
      <w:kern w:val="44"/>
    </w:rPr>
  </w:style>
  <w:style w:type="paragraph" w:customStyle="1" w:styleId="TableTextCharCharChar">
    <w:name w:val="Table Text Char Char Char"/>
    <w:autoRedefine/>
    <w:qFormat/>
    <w:pPr>
      <w:snapToGrid w:val="0"/>
      <w:spacing w:before="80" w:after="80"/>
    </w:pPr>
    <w:rPr>
      <w:rFonts w:ascii="Arial" w:hAnsi="Arial"/>
      <w:kern w:val="2"/>
      <w:sz w:val="18"/>
    </w:rPr>
  </w:style>
  <w:style w:type="paragraph" w:customStyle="1" w:styleId="2a">
    <w:name w:val="标题2"/>
    <w:basedOn w:val="23"/>
    <w:autoRedefine/>
    <w:qFormat/>
    <w:pPr>
      <w:keepNext w:val="0"/>
      <w:keepLines w:val="0"/>
      <w:ind w:firstLineChars="196" w:firstLine="574"/>
      <w:outlineLvl w:val="9"/>
    </w:pPr>
    <w:rPr>
      <w:b/>
      <w:spacing w:val="6"/>
      <w:u w:val="single"/>
    </w:rPr>
  </w:style>
  <w:style w:type="paragraph" w:customStyle="1" w:styleId="affb">
    <w:name w:val="首行缩进"/>
    <w:basedOn w:val="a3"/>
    <w:autoRedefine/>
    <w:qFormat/>
    <w:pPr>
      <w:spacing w:line="360" w:lineRule="auto"/>
      <w:ind w:firstLineChars="200" w:firstLine="420"/>
    </w:pPr>
    <w:rPr>
      <w:sz w:val="21"/>
    </w:rPr>
  </w:style>
  <w:style w:type="paragraph" w:customStyle="1" w:styleId="affc">
    <w:name w:val="标准正文"/>
    <w:basedOn w:val="ae"/>
    <w:autoRedefine/>
    <w:qFormat/>
    <w:pPr>
      <w:spacing w:before="60" w:after="60" w:line="360" w:lineRule="auto"/>
      <w:ind w:left="0" w:firstLine="482"/>
    </w:pPr>
    <w:rPr>
      <w:rFonts w:ascii="Arial" w:hAnsi="Arial"/>
      <w:sz w:val="24"/>
    </w:rPr>
  </w:style>
  <w:style w:type="paragraph" w:customStyle="1" w:styleId="affd">
    <w:name w:val="表格内文字"/>
    <w:basedOn w:val="af0"/>
    <w:autoRedefine/>
    <w:qFormat/>
    <w:pPr>
      <w:snapToGrid/>
      <w:spacing w:line="240" w:lineRule="auto"/>
    </w:pPr>
    <w:rPr>
      <w:color w:val="000000"/>
      <w:lang w:val="en-GB"/>
    </w:rPr>
  </w:style>
  <w:style w:type="paragraph" w:customStyle="1" w:styleId="074">
    <w:name w:val="标书正文:  0.74 厘米"/>
    <w:basedOn w:val="a3"/>
    <w:autoRedefine/>
    <w:qFormat/>
    <w:pPr>
      <w:snapToGrid w:val="0"/>
      <w:spacing w:line="360" w:lineRule="auto"/>
      <w:ind w:firstLine="420"/>
    </w:pPr>
    <w:rPr>
      <w:sz w:val="24"/>
    </w:rPr>
  </w:style>
  <w:style w:type="paragraph" w:customStyle="1" w:styleId="a1">
    <w:name w:val="表号"/>
    <w:basedOn w:val="a3"/>
    <w:autoRedefine/>
    <w:qFormat/>
    <w:pPr>
      <w:numPr>
        <w:numId w:val="9"/>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605">
    <w:name w:val="样式 标题 6第五层条 + 三号 段前: 0.5 行"/>
    <w:basedOn w:val="6"/>
    <w:autoRedefine/>
    <w:qFormat/>
    <w:pPr>
      <w:widowControl/>
      <w:numPr>
        <w:ilvl w:val="5"/>
      </w:numPr>
      <w:adjustRightInd/>
      <w:snapToGrid/>
      <w:spacing w:beforeLines="50" w:before="156"/>
      <w:ind w:left="1152" w:hanging="1152"/>
      <w:jc w:val="left"/>
    </w:pPr>
    <w:rPr>
      <w:snapToGrid w:val="0"/>
      <w:kern w:val="24"/>
      <w:sz w:val="28"/>
    </w:rPr>
  </w:style>
  <w:style w:type="paragraph" w:customStyle="1" w:styleId="affe">
    <w:name w:val="缺省文本"/>
    <w:basedOn w:val="a3"/>
    <w:autoRedefine/>
    <w:qFormat/>
    <w:pPr>
      <w:tabs>
        <w:tab w:val="left" w:pos="1260"/>
      </w:tabs>
      <w:autoSpaceDE w:val="0"/>
      <w:autoSpaceDN w:val="0"/>
      <w:adjustRightInd w:val="0"/>
      <w:spacing w:line="360" w:lineRule="auto"/>
      <w:jc w:val="left"/>
    </w:pPr>
    <w:rPr>
      <w:kern w:val="0"/>
      <w:sz w:val="24"/>
    </w:rPr>
  </w:style>
  <w:style w:type="paragraph" w:customStyle="1" w:styleId="afff">
    <w:name w:val="È±Ê¡ÎÄ±¾"/>
    <w:basedOn w:val="a3"/>
    <w:autoRedefine/>
    <w:qFormat/>
    <w:pPr>
      <w:widowControl/>
      <w:overflowPunct w:val="0"/>
      <w:autoSpaceDE w:val="0"/>
      <w:autoSpaceDN w:val="0"/>
      <w:adjustRightInd w:val="0"/>
      <w:jc w:val="left"/>
      <w:textAlignment w:val="baseline"/>
    </w:pPr>
    <w:rPr>
      <w:kern w:val="0"/>
      <w:sz w:val="24"/>
    </w:rPr>
  </w:style>
  <w:style w:type="paragraph" w:customStyle="1" w:styleId="afff0">
    <w:name w:val="关键词"/>
    <w:basedOn w:val="a3"/>
    <w:next w:val="a3"/>
    <w:autoRedefine/>
    <w:qFormat/>
    <w:pPr>
      <w:spacing w:line="360" w:lineRule="auto"/>
    </w:pPr>
    <w:rPr>
      <w:rFonts w:eastAsia="黑体"/>
      <w:sz w:val="20"/>
    </w:rPr>
  </w:style>
  <w:style w:type="paragraph" w:customStyle="1" w:styleId="a">
    <w:name w:val="列表项目"/>
    <w:basedOn w:val="a3"/>
    <w:autoRedefine/>
    <w:qFormat/>
    <w:pPr>
      <w:numPr>
        <w:numId w:val="10"/>
      </w:numPr>
      <w:tabs>
        <w:tab w:val="clear" w:pos="980"/>
        <w:tab w:val="left" w:pos="420"/>
      </w:tabs>
      <w:spacing w:line="288" w:lineRule="auto"/>
      <w:ind w:leftChars="200" w:left="840" w:hangingChars="200" w:hanging="420"/>
    </w:pPr>
    <w:rPr>
      <w:sz w:val="21"/>
    </w:rPr>
  </w:style>
  <w:style w:type="paragraph" w:customStyle="1" w:styleId="CharCharCharCharCharCharChar">
    <w:name w:val="Char Char Char Char Char Char Char"/>
    <w:basedOn w:val="a3"/>
    <w:autoRedefine/>
    <w:qFormat/>
    <w:pPr>
      <w:widowControl/>
      <w:spacing w:after="160" w:line="240" w:lineRule="exact"/>
      <w:jc w:val="left"/>
    </w:pPr>
    <w:rPr>
      <w:rFonts w:ascii="Verdana" w:eastAsia="仿宋_GB2312" w:hAnsi="Verdana"/>
      <w:kern w:val="0"/>
      <w:sz w:val="24"/>
      <w:lang w:eastAsia="en-US"/>
    </w:rPr>
  </w:style>
  <w:style w:type="paragraph" w:customStyle="1" w:styleId="content">
    <w:name w:val="content"/>
    <w:basedOn w:val="a3"/>
    <w:autoRedefine/>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00">
    <w:name w:val="00"/>
    <w:basedOn w:val="a3"/>
    <w:autoRedefine/>
    <w:qFormat/>
    <w:pPr>
      <w:autoSpaceDE w:val="0"/>
      <w:autoSpaceDN w:val="0"/>
      <w:adjustRightInd w:val="0"/>
      <w:jc w:val="left"/>
    </w:pPr>
    <w:rPr>
      <w:rFonts w:ascii="黑体" w:eastAsia="黑体"/>
      <w:b/>
      <w:kern w:val="0"/>
      <w:sz w:val="20"/>
    </w:rPr>
  </w:style>
  <w:style w:type="paragraph" w:customStyle="1" w:styleId="2b">
    <w:name w:val="正文字缩2字"/>
    <w:basedOn w:val="a3"/>
    <w:autoRedefine/>
    <w:qFormat/>
    <w:pPr>
      <w:spacing w:before="60" w:after="60" w:line="360" w:lineRule="auto"/>
      <w:ind w:leftChars="200" w:left="200" w:firstLineChars="200" w:firstLine="200"/>
    </w:pPr>
    <w:rPr>
      <w:sz w:val="24"/>
    </w:rPr>
  </w:style>
  <w:style w:type="paragraph" w:customStyle="1" w:styleId="bt">
    <w:name w:val="bt"/>
    <w:basedOn w:val="a3"/>
    <w:next w:val="ad"/>
    <w:autoRedefine/>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
    <w:name w:val="正文1"/>
    <w:basedOn w:val="a3"/>
    <w:autoRedefine/>
    <w:qFormat/>
    <w:pPr>
      <w:spacing w:line="300" w:lineRule="auto"/>
      <w:ind w:firstLineChars="200" w:firstLine="200"/>
    </w:pPr>
    <w:rPr>
      <w:sz w:val="24"/>
    </w:rPr>
  </w:style>
  <w:style w:type="paragraph" w:customStyle="1" w:styleId="afff1">
    <w:name w:val="标题无"/>
    <w:basedOn w:val="a3"/>
    <w:autoRedefine/>
    <w:qFormat/>
    <w:pPr>
      <w:spacing w:line="360" w:lineRule="auto"/>
    </w:pPr>
    <w:rPr>
      <w:sz w:val="24"/>
    </w:rPr>
  </w:style>
  <w:style w:type="paragraph" w:customStyle="1" w:styleId="43">
    <w:name w:val="正文4"/>
    <w:basedOn w:val="a3"/>
    <w:autoRedefine/>
    <w:qFormat/>
    <w:pPr>
      <w:tabs>
        <w:tab w:val="left" w:pos="1275"/>
      </w:tabs>
      <w:spacing w:before="60" w:after="60" w:line="360" w:lineRule="auto"/>
      <w:ind w:leftChars="400" w:left="820" w:hanging="705"/>
    </w:pPr>
    <w:rPr>
      <w:sz w:val="24"/>
    </w:rPr>
  </w:style>
  <w:style w:type="paragraph" w:customStyle="1" w:styleId="22">
    <w:name w:val="样式 正文首行缩进 2 + 首行缩进:  2 字符"/>
    <w:basedOn w:val="a3"/>
    <w:autoRedefine/>
    <w:qFormat/>
    <w:pPr>
      <w:numPr>
        <w:numId w:val="11"/>
      </w:numPr>
      <w:adjustRightInd w:val="0"/>
      <w:snapToGrid w:val="0"/>
      <w:spacing w:line="360" w:lineRule="auto"/>
    </w:pPr>
    <w:rPr>
      <w:rFonts w:ascii="Arial" w:hAnsi="Arial"/>
      <w:b/>
      <w:sz w:val="24"/>
    </w:rPr>
  </w:style>
  <w:style w:type="paragraph" w:customStyle="1" w:styleId="xl53">
    <w:name w:val="xl53"/>
    <w:basedOn w:val="a3"/>
    <w:autoRedefine/>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211">
    <w:name w:val="正文文本 21"/>
    <w:basedOn w:val="a3"/>
    <w:autoRedefine/>
    <w:qFormat/>
    <w:pPr>
      <w:adjustRightInd w:val="0"/>
      <w:spacing w:before="120" w:line="360" w:lineRule="auto"/>
      <w:ind w:firstLine="480"/>
      <w:textAlignment w:val="baseline"/>
    </w:pPr>
    <w:rPr>
      <w:sz w:val="24"/>
    </w:rPr>
  </w:style>
  <w:style w:type="paragraph" w:customStyle="1" w:styleId="Char2">
    <w:name w:val="Char"/>
    <w:basedOn w:val="a3"/>
    <w:autoRedefine/>
    <w:qFormat/>
    <w:pPr>
      <w:spacing w:line="240" w:lineRule="atLeast"/>
      <w:ind w:left="420" w:firstLine="420"/>
    </w:pPr>
    <w:rPr>
      <w:kern w:val="0"/>
      <w:sz w:val="21"/>
    </w:rPr>
  </w:style>
  <w:style w:type="paragraph" w:customStyle="1" w:styleId="Style138">
    <w:name w:val="_Style 138"/>
    <w:autoRedefine/>
    <w:qFormat/>
    <w:rPr>
      <w:kern w:val="2"/>
      <w:sz w:val="21"/>
    </w:rPr>
  </w:style>
  <w:style w:type="paragraph" w:customStyle="1" w:styleId="afff2">
    <w:name w:val="文章正文"/>
    <w:basedOn w:val="a3"/>
    <w:autoRedefine/>
    <w:qFormat/>
    <w:pPr>
      <w:ind w:firstLineChars="200" w:firstLine="560"/>
    </w:pPr>
    <w:rPr>
      <w:rFonts w:ascii="仿宋_GB2312" w:eastAsia="仿宋_GB2312" w:hAnsi="宋体"/>
      <w:color w:val="000000"/>
    </w:rPr>
  </w:style>
  <w:style w:type="paragraph" w:customStyle="1" w:styleId="FigureDescription">
    <w:name w:val="Figure Description"/>
    <w:next w:val="a3"/>
    <w:autoRedefine/>
    <w:qFormat/>
    <w:pPr>
      <w:snapToGrid w:val="0"/>
      <w:spacing w:before="80" w:after="320"/>
      <w:ind w:left="1134"/>
      <w:jc w:val="center"/>
    </w:pPr>
    <w:rPr>
      <w:rFonts w:ascii="Arial" w:eastAsia="黑体" w:hAnsi="Arial"/>
      <w:sz w:val="18"/>
    </w:rPr>
  </w:style>
  <w:style w:type="paragraph" w:customStyle="1" w:styleId="TableTextCharChar">
    <w:name w:val="Table Text Char Char"/>
    <w:autoRedefine/>
    <w:qFormat/>
    <w:pPr>
      <w:snapToGrid w:val="0"/>
      <w:spacing w:before="80" w:after="80"/>
    </w:pPr>
    <w:rPr>
      <w:rFonts w:ascii="Arial" w:hAnsi="Arial"/>
      <w:kern w:val="2"/>
      <w:sz w:val="18"/>
    </w:rPr>
  </w:style>
  <w:style w:type="paragraph" w:customStyle="1" w:styleId="afff3">
    <w:name w:val="编号正文"/>
    <w:basedOn w:val="afff4"/>
    <w:autoRedefine/>
    <w:qFormat/>
    <w:pPr>
      <w:snapToGrid/>
      <w:spacing w:line="360" w:lineRule="auto"/>
      <w:ind w:left="1407" w:hanging="1047"/>
      <w:jc w:val="left"/>
    </w:pPr>
    <w:rPr>
      <w:rFonts w:eastAsia="仿宋_GB2312"/>
    </w:rPr>
  </w:style>
  <w:style w:type="paragraph" w:customStyle="1" w:styleId="afff4">
    <w:name w:val="文档正文"/>
    <w:basedOn w:val="a3"/>
    <w:autoRedefine/>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CharCharChar1Char">
    <w:name w:val="Char Char Char Char Char Char1 Char"/>
    <w:basedOn w:val="a3"/>
    <w:autoRedefine/>
    <w:qFormat/>
    <w:pPr>
      <w:widowControl/>
      <w:spacing w:after="160" w:line="240" w:lineRule="exact"/>
      <w:jc w:val="left"/>
    </w:pPr>
    <w:rPr>
      <w:rFonts w:ascii="Verdana" w:hAnsi="Verdana"/>
      <w:kern w:val="0"/>
      <w:sz w:val="21"/>
      <w:lang w:eastAsia="en-US"/>
    </w:rPr>
  </w:style>
  <w:style w:type="paragraph" w:customStyle="1" w:styleId="0740">
    <w:name w:val="样式 首行缩进:  0.74 厘米"/>
    <w:basedOn w:val="a3"/>
    <w:autoRedefine/>
    <w:qFormat/>
    <w:pPr>
      <w:spacing w:line="360" w:lineRule="auto"/>
      <w:ind w:firstLine="420"/>
    </w:pPr>
    <w:rPr>
      <w:sz w:val="24"/>
    </w:rPr>
  </w:style>
  <w:style w:type="paragraph" w:customStyle="1" w:styleId="afff5">
    <w:name w:val="摘要"/>
    <w:basedOn w:val="a3"/>
    <w:next w:val="23"/>
    <w:autoRedefine/>
    <w:qFormat/>
    <w:pPr>
      <w:spacing w:line="360" w:lineRule="auto"/>
    </w:pPr>
    <w:rPr>
      <w:rFonts w:eastAsia="黑体"/>
      <w:sz w:val="20"/>
    </w:rPr>
  </w:style>
  <w:style w:type="paragraph" w:customStyle="1" w:styleId="afff6">
    <w:name w:val="样式 宋体 五号 行距: 单倍行距"/>
    <w:basedOn w:val="a3"/>
    <w:autoRedefine/>
    <w:qFormat/>
    <w:pPr>
      <w:adjustRightInd w:val="0"/>
      <w:jc w:val="left"/>
    </w:pPr>
    <w:rPr>
      <w:rFonts w:ascii="宋体" w:hAnsi="宋体"/>
      <w:kern w:val="0"/>
      <w:sz w:val="21"/>
    </w:rPr>
  </w:style>
  <w:style w:type="paragraph" w:customStyle="1" w:styleId="151">
    <w:name w:val="样式 行距: 1.5 倍行距1"/>
    <w:basedOn w:val="a3"/>
    <w:autoRedefine/>
    <w:qFormat/>
    <w:pPr>
      <w:snapToGrid w:val="0"/>
    </w:pPr>
    <w:rPr>
      <w:sz w:val="21"/>
    </w:rPr>
  </w:style>
  <w:style w:type="paragraph" w:customStyle="1" w:styleId="44">
    <w:name w:val="附录4"/>
    <w:basedOn w:val="a3"/>
    <w:next w:val="a3"/>
    <w:autoRedefine/>
    <w:qFormat/>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220">
    <w:name w:val="样式 样式 首行缩进:  2 字符 + 首行缩进:  2 字符"/>
    <w:basedOn w:val="a3"/>
    <w:autoRedefine/>
    <w:qFormat/>
    <w:pPr>
      <w:numPr>
        <w:numId w:val="12"/>
      </w:numPr>
      <w:tabs>
        <w:tab w:val="clear" w:pos="1230"/>
      </w:tabs>
      <w:spacing w:line="360" w:lineRule="auto"/>
      <w:ind w:firstLineChars="200" w:firstLine="480"/>
    </w:pPr>
    <w:rPr>
      <w:sz w:val="24"/>
    </w:rPr>
  </w:style>
  <w:style w:type="paragraph" w:customStyle="1" w:styleId="412">
    <w:name w:val="样式 正文缩进正文（首行缩进两字）表正文正文非缩进特点标题4段1 + 首行缩进:  2 字符"/>
    <w:basedOn w:val="a7"/>
    <w:autoRedefine/>
    <w:qFormat/>
    <w:pPr>
      <w:ind w:firstLineChars="200" w:firstLine="480"/>
    </w:pPr>
  </w:style>
  <w:style w:type="paragraph" w:customStyle="1" w:styleId="15">
    <w:name w:val="表格1"/>
    <w:basedOn w:val="a3"/>
    <w:next w:val="a3"/>
    <w:autoRedefine/>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TableTextChar1">
    <w:name w:val="Table Text Char1"/>
    <w:autoRedefine/>
    <w:qFormat/>
    <w:pPr>
      <w:snapToGrid w:val="0"/>
      <w:spacing w:before="80" w:after="80"/>
    </w:pPr>
    <w:rPr>
      <w:rFonts w:ascii="Arial" w:hAnsi="Arial"/>
      <w:kern w:val="2"/>
      <w:sz w:val="18"/>
    </w:rPr>
  </w:style>
  <w:style w:type="paragraph" w:customStyle="1" w:styleId="CharCharChar">
    <w:name w:val="Char Char Char"/>
    <w:basedOn w:val="a3"/>
    <w:autoRedefine/>
    <w:qFormat/>
    <w:rPr>
      <w:rFonts w:ascii="Tahoma" w:hAnsi="Tahoma"/>
      <w:sz w:val="24"/>
    </w:rPr>
  </w:style>
  <w:style w:type="paragraph" w:customStyle="1" w:styleId="21">
    <w:name w:val="样式2"/>
    <w:basedOn w:val="40"/>
    <w:autoRedefine/>
    <w:qFormat/>
    <w:pPr>
      <w:numPr>
        <w:numId w:val="13"/>
      </w:numPr>
      <w:spacing w:line="400" w:lineRule="exact"/>
      <w:jc w:val="center"/>
      <w:outlineLvl w:val="0"/>
    </w:pPr>
    <w:rPr>
      <w:b w:val="0"/>
      <w:sz w:val="44"/>
    </w:rPr>
  </w:style>
  <w:style w:type="paragraph" w:customStyle="1" w:styleId="CharCharCharChar">
    <w:name w:val="Char Char Char Char"/>
    <w:basedOn w:val="a3"/>
    <w:autoRedefine/>
    <w:qFormat/>
    <w:pPr>
      <w:pageBreakBefore/>
      <w:widowControl/>
      <w:spacing w:after="160" w:line="240" w:lineRule="exact"/>
      <w:jc w:val="left"/>
    </w:pPr>
    <w:rPr>
      <w:rFonts w:ascii="Verdana" w:hAnsi="Verdana"/>
      <w:kern w:val="0"/>
      <w:sz w:val="20"/>
      <w:lang w:eastAsia="en-US"/>
    </w:rPr>
  </w:style>
  <w:style w:type="paragraph" w:customStyle="1" w:styleId="CharCharCharCharCharChar">
    <w:name w:val="Char Char 字元 字元 字元 Char Char Char Char"/>
    <w:basedOn w:val="a3"/>
    <w:autoRedefine/>
    <w:qFormat/>
    <w:pPr>
      <w:adjustRightInd w:val="0"/>
      <w:spacing w:line="360" w:lineRule="auto"/>
    </w:pPr>
    <w:rPr>
      <w:kern w:val="0"/>
      <w:sz w:val="24"/>
    </w:rPr>
  </w:style>
  <w:style w:type="paragraph" w:customStyle="1" w:styleId="afff7">
    <w:name w:val="项目"/>
    <w:basedOn w:val="a3"/>
    <w:autoRedefine/>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3">
    <w:name w:val="正文格式 Char"/>
    <w:basedOn w:val="a3"/>
    <w:autoRedefine/>
    <w:qFormat/>
    <w:pPr>
      <w:widowControl/>
      <w:adjustRightInd w:val="0"/>
      <w:spacing w:line="440" w:lineRule="atLeast"/>
      <w:ind w:firstLine="510"/>
      <w:textAlignment w:val="baseline"/>
    </w:pPr>
    <w:rPr>
      <w:kern w:val="0"/>
      <w:sz w:val="24"/>
    </w:rPr>
  </w:style>
  <w:style w:type="paragraph" w:customStyle="1" w:styleId="Char10">
    <w:name w:val="Char1"/>
    <w:basedOn w:val="a3"/>
    <w:autoRedefine/>
    <w:qFormat/>
    <w:rPr>
      <w:sz w:val="21"/>
    </w:rPr>
  </w:style>
  <w:style w:type="paragraph" w:customStyle="1" w:styleId="16">
    <w:name w:val="附录1"/>
    <w:basedOn w:val="a3"/>
    <w:next w:val="a3"/>
    <w:autoRedefine/>
    <w:qFormat/>
    <w:pPr>
      <w:tabs>
        <w:tab w:val="left" w:pos="1304"/>
      </w:tabs>
      <w:ind w:left="425" w:hanging="425"/>
      <w:outlineLvl w:val="0"/>
    </w:pPr>
    <w:rPr>
      <w:rFonts w:ascii="黑体" w:eastAsia="黑体" w:hAnsi="黑体"/>
      <w:b/>
      <w:sz w:val="44"/>
    </w:rPr>
  </w:style>
  <w:style w:type="paragraph" w:customStyle="1" w:styleId="afff8">
    <w:name w:val="表头文本"/>
    <w:autoRedefine/>
    <w:qFormat/>
    <w:pPr>
      <w:jc w:val="center"/>
    </w:pPr>
    <w:rPr>
      <w:rFonts w:ascii="Arial" w:hAnsi="Arial"/>
      <w:b/>
      <w:sz w:val="21"/>
    </w:rPr>
  </w:style>
  <w:style w:type="paragraph" w:customStyle="1" w:styleId="TableDescription">
    <w:name w:val="Table Description"/>
    <w:next w:val="a3"/>
    <w:autoRedefine/>
    <w:qFormat/>
    <w:pPr>
      <w:keepNext/>
      <w:snapToGrid w:val="0"/>
      <w:spacing w:before="160" w:after="80"/>
      <w:ind w:left="1134"/>
      <w:jc w:val="center"/>
    </w:pPr>
    <w:rPr>
      <w:rFonts w:ascii="Arial" w:eastAsia="黑体" w:hAnsi="Arial"/>
      <w:sz w:val="18"/>
    </w:rPr>
  </w:style>
  <w:style w:type="paragraph" w:customStyle="1" w:styleId="afff9">
    <w:name w:val="内容标题"/>
    <w:basedOn w:val="a9"/>
    <w:autoRedefine/>
    <w:qFormat/>
    <w:rPr>
      <w:rFonts w:ascii="Tahoma" w:hAnsi="Tahoma"/>
      <w:sz w:val="24"/>
    </w:rPr>
  </w:style>
  <w:style w:type="paragraph" w:customStyle="1" w:styleId="afffa">
    <w:name w:val="表头样式"/>
    <w:basedOn w:val="a3"/>
    <w:autoRedefine/>
    <w:qFormat/>
    <w:pPr>
      <w:autoSpaceDE w:val="0"/>
      <w:autoSpaceDN w:val="0"/>
      <w:adjustRightInd w:val="0"/>
      <w:spacing w:line="360" w:lineRule="auto"/>
      <w:jc w:val="left"/>
    </w:pPr>
    <w:rPr>
      <w:b/>
      <w:kern w:val="0"/>
      <w:sz w:val="21"/>
    </w:rPr>
  </w:style>
  <w:style w:type="paragraph" w:customStyle="1" w:styleId="17">
    <w:name w:val="1"/>
    <w:basedOn w:val="a3"/>
    <w:autoRedefine/>
    <w:qFormat/>
    <w:rPr>
      <w:rFonts w:ascii="Tahoma" w:hAnsi="Tahoma"/>
      <w:sz w:val="24"/>
    </w:rPr>
  </w:style>
  <w:style w:type="paragraph" w:customStyle="1" w:styleId="INStep">
    <w:name w:val="IN Step"/>
    <w:basedOn w:val="a3"/>
    <w:autoRedefine/>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b">
    <w:name w:val="简单回函地址"/>
    <w:basedOn w:val="a3"/>
    <w:autoRedefine/>
    <w:qFormat/>
    <w:pPr>
      <w:adjustRightInd w:val="0"/>
      <w:snapToGrid w:val="0"/>
      <w:spacing w:line="360" w:lineRule="auto"/>
    </w:pPr>
    <w:rPr>
      <w:sz w:val="24"/>
    </w:rPr>
  </w:style>
  <w:style w:type="paragraph" w:customStyle="1" w:styleId="afffc">
    <w:name w:val="正文 + 三号"/>
    <w:basedOn w:val="a3"/>
    <w:autoRedefine/>
    <w:qFormat/>
    <w:rPr>
      <w:sz w:val="21"/>
    </w:rPr>
  </w:style>
  <w:style w:type="paragraph" w:customStyle="1" w:styleId="afffd">
    <w:name w:val="图标"/>
    <w:basedOn w:val="a3"/>
    <w:next w:val="a3"/>
    <w:autoRedefine/>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51">
    <w:name w:val="标题5"/>
    <w:basedOn w:val="a3"/>
    <w:autoRedefine/>
    <w:qFormat/>
    <w:pPr>
      <w:tabs>
        <w:tab w:val="left" w:pos="0"/>
      </w:tabs>
      <w:autoSpaceDE w:val="0"/>
      <w:autoSpaceDN w:val="0"/>
      <w:adjustRightInd w:val="0"/>
      <w:snapToGrid w:val="0"/>
      <w:spacing w:line="320" w:lineRule="atLeast"/>
    </w:pPr>
    <w:rPr>
      <w:rFonts w:ascii="宋体"/>
      <w:kern w:val="0"/>
      <w:sz w:val="21"/>
    </w:rPr>
  </w:style>
  <w:style w:type="paragraph" w:customStyle="1" w:styleId="ParaCharCharCharCharCharCharChar">
    <w:name w:val="默认段落字体 Para Char Char Char Char Char Char Char"/>
    <w:basedOn w:val="a3"/>
    <w:autoRedefine/>
    <w:qFormat/>
    <w:rPr>
      <w:rFonts w:ascii="Tahoma" w:hAnsi="Tahoma"/>
      <w:sz w:val="24"/>
    </w:rPr>
  </w:style>
  <w:style w:type="paragraph" w:customStyle="1" w:styleId="afffe">
    <w:name w:val="正文表格"/>
    <w:basedOn w:val="a3"/>
    <w:autoRedefine/>
    <w:qFormat/>
    <w:pPr>
      <w:adjustRightInd w:val="0"/>
      <w:spacing w:before="40" w:after="40"/>
    </w:pPr>
    <w:rPr>
      <w:sz w:val="24"/>
    </w:rPr>
  </w:style>
  <w:style w:type="paragraph" w:customStyle="1" w:styleId="37">
    <w:name w:val="附录3"/>
    <w:basedOn w:val="a3"/>
    <w:next w:val="a3"/>
    <w:autoRedefine/>
    <w:qFormat/>
    <w:pPr>
      <w:numPr>
        <w:ilvl w:val="2"/>
      </w:numPr>
      <w:tabs>
        <w:tab w:val="left" w:pos="851"/>
      </w:tabs>
      <w:ind w:left="425" w:hanging="425"/>
      <w:outlineLvl w:val="2"/>
    </w:pPr>
    <w:rPr>
      <w:rFonts w:eastAsia="黑体"/>
      <w:b/>
      <w:sz w:val="32"/>
    </w:rPr>
  </w:style>
  <w:style w:type="paragraph" w:customStyle="1" w:styleId="affff">
    <w:name w:val="图例"/>
    <w:basedOn w:val="a3"/>
    <w:autoRedefine/>
    <w:qFormat/>
    <w:pPr>
      <w:spacing w:before="120" w:after="120" w:line="360" w:lineRule="auto"/>
      <w:jc w:val="center"/>
    </w:pPr>
    <w:rPr>
      <w:rFonts w:eastAsia="仿宋_GB2312"/>
      <w:b/>
      <w:sz w:val="24"/>
    </w:rPr>
  </w:style>
  <w:style w:type="paragraph" w:customStyle="1" w:styleId="Title-Date">
    <w:name w:val="Title - Date"/>
    <w:basedOn w:val="afa"/>
    <w:next w:val="a3"/>
    <w:autoRedefine/>
    <w:qFormat/>
    <w:pPr>
      <w:spacing w:before="240" w:after="720"/>
    </w:pPr>
    <w:rPr>
      <w:sz w:val="28"/>
    </w:rPr>
  </w:style>
  <w:style w:type="paragraph" w:customStyle="1" w:styleId="20257">
    <w:name w:val="样式 样式 正文首行缩进 2 + 左  0 字符 + 首行缩进:  2.57 字符"/>
    <w:basedOn w:val="a3"/>
    <w:next w:val="a3"/>
    <w:autoRedefine/>
    <w:qFormat/>
    <w:pPr>
      <w:adjustRightInd w:val="0"/>
      <w:snapToGrid w:val="0"/>
      <w:spacing w:after="120"/>
      <w:ind w:firstLineChars="257" w:firstLine="540"/>
    </w:pPr>
    <w:rPr>
      <w:sz w:val="21"/>
    </w:rPr>
  </w:style>
  <w:style w:type="paragraph" w:customStyle="1" w:styleId="TableHeading">
    <w:name w:val="Table Heading"/>
    <w:autoRedefine/>
    <w:qFormat/>
    <w:pPr>
      <w:keepNext/>
      <w:snapToGrid w:val="0"/>
      <w:spacing w:before="80" w:after="80"/>
      <w:jc w:val="center"/>
    </w:pPr>
    <w:rPr>
      <w:rFonts w:ascii="Arial" w:eastAsia="黑体" w:hAnsi="Arial"/>
      <w:sz w:val="18"/>
    </w:rPr>
  </w:style>
  <w:style w:type="paragraph" w:customStyle="1" w:styleId="CharCharCharChar0">
    <w:name w:val="文档正文 Char Char Char Char"/>
    <w:basedOn w:val="a3"/>
    <w:autoRedefine/>
    <w:qFormat/>
    <w:pPr>
      <w:adjustRightInd w:val="0"/>
      <w:spacing w:line="440" w:lineRule="exact"/>
      <w:ind w:firstLine="420"/>
      <w:textAlignment w:val="baseline"/>
    </w:pPr>
    <w:rPr>
      <w:rFonts w:ascii="Arial Narrow" w:hAnsi="Arial Narrow"/>
      <w:kern w:val="0"/>
      <w:sz w:val="24"/>
    </w:rPr>
  </w:style>
  <w:style w:type="paragraph" w:customStyle="1" w:styleId="affff0">
    <w:name w:val="_"/>
    <w:basedOn w:val="a3"/>
    <w:autoRedefine/>
    <w:qFormat/>
    <w:pPr>
      <w:adjustRightInd w:val="0"/>
      <w:spacing w:line="360" w:lineRule="auto"/>
      <w:ind w:left="480" w:firstLineChars="200" w:firstLine="200"/>
      <w:textAlignment w:val="baseline"/>
    </w:pPr>
    <w:rPr>
      <w:kern w:val="0"/>
      <w:sz w:val="24"/>
    </w:rPr>
  </w:style>
  <w:style w:type="paragraph" w:customStyle="1" w:styleId="CharCharCharCharChar">
    <w:name w:val="Char Char Char Char Char"/>
    <w:basedOn w:val="a3"/>
    <w:autoRedefine/>
    <w:qFormat/>
    <w:pPr>
      <w:numPr>
        <w:numId w:val="8"/>
      </w:numPr>
    </w:pPr>
    <w:rPr>
      <w:rFonts w:ascii="Tahoma" w:hAnsi="Tahoma"/>
      <w:sz w:val="24"/>
    </w:rPr>
  </w:style>
  <w:style w:type="paragraph" w:customStyle="1" w:styleId="a0">
    <w:name w:val="章标题"/>
    <w:next w:val="a3"/>
    <w:autoRedefine/>
    <w:qFormat/>
    <w:pPr>
      <w:numPr>
        <w:ilvl w:val="1"/>
        <w:numId w:val="14"/>
      </w:numPr>
      <w:spacing w:beforeLines="50" w:before="156" w:afterLines="50" w:after="156"/>
      <w:ind w:left="0"/>
      <w:jc w:val="both"/>
      <w:outlineLvl w:val="1"/>
    </w:pPr>
    <w:rPr>
      <w:rFonts w:ascii="黑体" w:eastAsia="黑体"/>
      <w:sz w:val="24"/>
    </w:rPr>
  </w:style>
  <w:style w:type="paragraph" w:customStyle="1" w:styleId="Char1CharCharChar">
    <w:name w:val="Char1 Char Char Char"/>
    <w:basedOn w:val="a3"/>
    <w:autoRedefine/>
    <w:qFormat/>
    <w:rPr>
      <w:rFonts w:ascii="Tahoma" w:hAnsi="Tahoma"/>
      <w:sz w:val="24"/>
    </w:rPr>
  </w:style>
  <w:style w:type="paragraph" w:customStyle="1" w:styleId="16615">
    <w:name w:val="样式 标题 1 + 居中 段前: 6 磅 段后: 6 磅 行距: 1.5 倍行距"/>
    <w:basedOn w:val="1"/>
    <w:autoRedefine/>
    <w:qFormat/>
    <w:pPr>
      <w:keepLines/>
      <w:tabs>
        <w:tab w:val="clear" w:pos="3360"/>
      </w:tabs>
      <w:adjustRightInd w:val="0"/>
      <w:spacing w:beforeLines="0" w:before="120" w:line="360" w:lineRule="auto"/>
    </w:pPr>
    <w:rPr>
      <w:rFonts w:eastAsia="宋体"/>
      <w:b/>
      <w:kern w:val="44"/>
      <w:sz w:val="32"/>
    </w:rPr>
  </w:style>
  <w:style w:type="paragraph" w:customStyle="1" w:styleId="45">
    <w:name w:val="样式4"/>
    <w:basedOn w:val="40"/>
    <w:autoRedefine/>
    <w:qFormat/>
    <w:pPr>
      <w:numPr>
        <w:numId w:val="0"/>
      </w:numPr>
      <w:adjustRightInd w:val="0"/>
      <w:snapToGrid w:val="0"/>
      <w:spacing w:before="280" w:line="372" w:lineRule="auto"/>
    </w:pPr>
  </w:style>
  <w:style w:type="paragraph" w:customStyle="1" w:styleId="affff1">
    <w:name w:val="普通正文"/>
    <w:basedOn w:val="a3"/>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CSS1Char">
    <w:name w:val="CSS1级正文 Char"/>
    <w:basedOn w:val="ad"/>
    <w:autoRedefine/>
    <w:qFormat/>
    <w:pPr>
      <w:adjustRightInd w:val="0"/>
      <w:snapToGrid w:val="0"/>
      <w:spacing w:line="360" w:lineRule="auto"/>
      <w:ind w:firstLine="480"/>
    </w:pPr>
    <w:rPr>
      <w:rFonts w:ascii="Times New Roman" w:eastAsia="宋体"/>
      <w:sz w:val="24"/>
    </w:rPr>
  </w:style>
  <w:style w:type="paragraph" w:customStyle="1" w:styleId="CharCharCharCharChar0">
    <w:name w:val="文档正文 Char Char Char Char Char"/>
    <w:basedOn w:val="a3"/>
    <w:autoRedefine/>
    <w:qFormat/>
    <w:pPr>
      <w:adjustRightInd w:val="0"/>
      <w:spacing w:line="440" w:lineRule="exact"/>
      <w:ind w:firstLine="420"/>
      <w:textAlignment w:val="baseline"/>
    </w:pPr>
    <w:rPr>
      <w:rFonts w:ascii="Arial Narrow" w:hAnsi="Arial Narrow"/>
      <w:kern w:val="0"/>
      <w:sz w:val="24"/>
    </w:rPr>
  </w:style>
  <w:style w:type="paragraph" w:customStyle="1" w:styleId="affff2">
    <w:name w:val="段落正文"/>
    <w:basedOn w:val="a3"/>
    <w:autoRedefine/>
    <w:qFormat/>
    <w:pPr>
      <w:spacing w:beforeLines="50" w:before="156" w:line="360" w:lineRule="auto"/>
      <w:ind w:firstLineChars="200" w:firstLine="200"/>
    </w:pPr>
    <w:rPr>
      <w:spacing w:val="2"/>
      <w:sz w:val="24"/>
    </w:rPr>
  </w:style>
  <w:style w:type="paragraph" w:customStyle="1" w:styleId="CharCharCharCharCharCharCharCharCharCharCharCharChar">
    <w:name w:val="Char Char Char Char Char Char Char Char Char Char Char Char Char"/>
    <w:basedOn w:val="a3"/>
    <w:autoRedefine/>
    <w:qFormat/>
    <w:pPr>
      <w:widowControl/>
      <w:spacing w:after="160" w:line="240" w:lineRule="exact"/>
      <w:jc w:val="left"/>
    </w:pPr>
    <w:rPr>
      <w:rFonts w:ascii="Verdana" w:eastAsia="仿宋_GB2312" w:hAnsi="Verdana"/>
      <w:kern w:val="0"/>
      <w:sz w:val="24"/>
      <w:lang w:eastAsia="en-US"/>
    </w:rPr>
  </w:style>
  <w:style w:type="paragraph" w:customStyle="1" w:styleId="Char4">
    <w:name w:val="Char"/>
    <w:basedOn w:val="a3"/>
    <w:autoRedefine/>
    <w:qFormat/>
    <w:pPr>
      <w:widowControl/>
      <w:spacing w:line="400" w:lineRule="exact"/>
      <w:jc w:val="center"/>
    </w:pPr>
    <w:rPr>
      <w:sz w:val="24"/>
    </w:rPr>
  </w:style>
  <w:style w:type="paragraph" w:customStyle="1" w:styleId="PullQuote">
    <w:name w:val="Pull Quote"/>
    <w:basedOn w:val="a3"/>
    <w:autoRedefine/>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212">
    <w:name w:val="正文文本缩进 21"/>
    <w:basedOn w:val="a3"/>
    <w:autoRedefine/>
    <w:qFormat/>
    <w:pPr>
      <w:adjustRightInd w:val="0"/>
      <w:spacing w:before="120"/>
      <w:ind w:firstLine="420"/>
      <w:textAlignment w:val="baseline"/>
    </w:pPr>
    <w:rPr>
      <w:sz w:val="24"/>
    </w:rPr>
  </w:style>
  <w:style w:type="paragraph" w:customStyle="1" w:styleId="affff3">
    <w:name w:val="没有缩进（为图形使用）"/>
    <w:basedOn w:val="a3"/>
    <w:autoRedefine/>
    <w:qFormat/>
    <w:pPr>
      <w:spacing w:before="120" w:after="120" w:line="360" w:lineRule="auto"/>
    </w:pPr>
    <w:rPr>
      <w:sz w:val="24"/>
    </w:rPr>
  </w:style>
  <w:style w:type="paragraph" w:customStyle="1" w:styleId="xl40">
    <w:name w:val="xl40"/>
    <w:basedOn w:val="a3"/>
    <w:autoRedefine/>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ItemStepinTable">
    <w:name w:val="Item Step in Table"/>
    <w:autoRedefine/>
    <w:qFormat/>
    <w:pPr>
      <w:numPr>
        <w:numId w:val="15"/>
      </w:numPr>
      <w:spacing w:before="40" w:after="40"/>
      <w:jc w:val="both"/>
    </w:pPr>
    <w:rPr>
      <w:rFonts w:ascii="Arial" w:hAnsi="Arial"/>
      <w:sz w:val="18"/>
    </w:rPr>
  </w:style>
  <w:style w:type="paragraph" w:customStyle="1" w:styleId="Char1CharCharChar0">
    <w:name w:val="Char1 Char Char Char"/>
    <w:basedOn w:val="a3"/>
    <w:autoRedefine/>
    <w:qFormat/>
    <w:rPr>
      <w:rFonts w:ascii="Tahoma" w:hAnsi="Tahoma"/>
      <w:sz w:val="21"/>
    </w:rPr>
  </w:style>
  <w:style w:type="paragraph" w:customStyle="1" w:styleId="CharCharCharCharCharCharChar0">
    <w:name w:val="Char Char Char Char Char Char Char"/>
    <w:basedOn w:val="a9"/>
    <w:autoRedefine/>
    <w:qFormat/>
    <w:rPr>
      <w:rFonts w:ascii="宋体" w:hAnsi="Tahoma"/>
    </w:rPr>
  </w:style>
  <w:style w:type="paragraph" w:customStyle="1" w:styleId="tabletext">
    <w:name w:val="tabletext"/>
    <w:basedOn w:val="a3"/>
    <w:autoRedefine/>
    <w:qFormat/>
    <w:pPr>
      <w:widowControl/>
      <w:spacing w:before="100" w:beforeAutospacing="1" w:after="100" w:afterAutospacing="1"/>
      <w:jc w:val="left"/>
    </w:pPr>
    <w:rPr>
      <w:rFonts w:ascii="宋体" w:hAnsi="宋体" w:cs="宋体"/>
      <w:kern w:val="0"/>
      <w:sz w:val="24"/>
      <w:szCs w:val="24"/>
    </w:rPr>
  </w:style>
  <w:style w:type="paragraph" w:customStyle="1" w:styleId="18">
    <w:name w:val="样式1"/>
    <w:basedOn w:val="40"/>
    <w:autoRedefine/>
    <w:qFormat/>
    <w:pPr>
      <w:spacing w:before="500" w:after="260" w:line="560" w:lineRule="atLeast"/>
    </w:pPr>
  </w:style>
  <w:style w:type="paragraph" w:customStyle="1" w:styleId="affff4">
    <w:name w:val="二级列表"/>
    <w:basedOn w:val="affff2"/>
    <w:next w:val="affff2"/>
    <w:autoRedefine/>
    <w:qFormat/>
    <w:pPr>
      <w:tabs>
        <w:tab w:val="left" w:pos="2120"/>
      </w:tabs>
      <w:ind w:firstLineChars="0" w:firstLine="0"/>
    </w:pPr>
    <w:rPr>
      <w:b/>
    </w:rPr>
  </w:style>
  <w:style w:type="paragraph" w:customStyle="1" w:styleId="affff5">
    <w:name w:val="可研正文"/>
    <w:basedOn w:val="ad"/>
    <w:autoRedefine/>
    <w:qFormat/>
    <w:pPr>
      <w:adjustRightInd w:val="0"/>
      <w:snapToGrid w:val="0"/>
      <w:spacing w:line="440" w:lineRule="exact"/>
      <w:ind w:firstLine="567"/>
    </w:pPr>
    <w:rPr>
      <w:sz w:val="28"/>
    </w:rPr>
  </w:style>
  <w:style w:type="paragraph" w:customStyle="1" w:styleId="ParaCharCharCharCharCharCharCharCharChar1CharCharCharChar">
    <w:name w:val="默认段落字体 Para Char Char Char Char Char Char Char Char Char1 Char Char Char Char"/>
    <w:basedOn w:val="a3"/>
    <w:autoRedefine/>
    <w:qFormat/>
    <w:rPr>
      <w:rFonts w:ascii="Tahoma" w:hAnsi="Tahoma"/>
      <w:sz w:val="24"/>
    </w:rPr>
  </w:style>
  <w:style w:type="paragraph" w:customStyle="1" w:styleId="CharChar1Char">
    <w:name w:val="Char Char1 Char"/>
    <w:basedOn w:val="a3"/>
    <w:autoRedefine/>
    <w:qFormat/>
    <w:rPr>
      <w:rFonts w:ascii="Tahoma" w:hAnsi="Tahoma"/>
      <w:sz w:val="24"/>
      <w:szCs w:val="24"/>
    </w:rPr>
  </w:style>
  <w:style w:type="paragraph" w:customStyle="1" w:styleId="CharChar1CharCharCharCharCharCharCharChar">
    <w:name w:val="Char Char1 Char Char Char Char Char Char Char Char"/>
    <w:basedOn w:val="a3"/>
    <w:autoRedefine/>
    <w:qFormat/>
    <w:pPr>
      <w:widowControl/>
      <w:spacing w:after="160" w:line="240" w:lineRule="exact"/>
      <w:jc w:val="left"/>
    </w:pPr>
    <w:rPr>
      <w:rFonts w:ascii="Verdana" w:hAnsi="Verdana"/>
      <w:kern w:val="0"/>
      <w:sz w:val="20"/>
      <w:lang w:eastAsia="en-US"/>
    </w:rPr>
  </w:style>
  <w:style w:type="paragraph" w:customStyle="1" w:styleId="Note">
    <w:name w:val="Note"/>
    <w:basedOn w:val="a3"/>
    <w:autoRedefine/>
    <w:qFormat/>
    <w:pPr>
      <w:pBdr>
        <w:top w:val="single" w:sz="12" w:space="3" w:color="auto"/>
        <w:bottom w:val="single" w:sz="12" w:space="3" w:color="auto"/>
      </w:pBdr>
      <w:spacing w:line="360" w:lineRule="auto"/>
    </w:pPr>
    <w:rPr>
      <w:sz w:val="24"/>
    </w:rPr>
  </w:style>
  <w:style w:type="paragraph" w:customStyle="1" w:styleId="19">
    <w:name w:val="文本1"/>
    <w:basedOn w:val="a3"/>
    <w:autoRedefine/>
    <w:qFormat/>
    <w:pPr>
      <w:adjustRightInd w:val="0"/>
      <w:spacing w:line="312" w:lineRule="atLeast"/>
      <w:jc w:val="center"/>
      <w:textAlignment w:val="baseline"/>
    </w:pPr>
    <w:rPr>
      <w:kern w:val="0"/>
      <w:sz w:val="18"/>
    </w:rPr>
  </w:style>
  <w:style w:type="paragraph" w:customStyle="1" w:styleId="TableText0">
    <w:name w:val="Table Text"/>
    <w:autoRedefine/>
    <w:qFormat/>
    <w:pPr>
      <w:snapToGrid w:val="0"/>
      <w:spacing w:before="80" w:after="80"/>
    </w:pPr>
    <w:rPr>
      <w:rFonts w:ascii="Arial" w:hAnsi="Arial"/>
      <w:kern w:val="2"/>
      <w:sz w:val="18"/>
    </w:rPr>
  </w:style>
  <w:style w:type="paragraph" w:customStyle="1" w:styleId="1a">
    <w:name w:val="文本框样式1"/>
    <w:basedOn w:val="a3"/>
    <w:autoRedefine/>
    <w:qFormat/>
    <w:pPr>
      <w:adjustRightInd w:val="0"/>
      <w:snapToGrid w:val="0"/>
      <w:spacing w:before="60" w:line="180" w:lineRule="exact"/>
      <w:jc w:val="center"/>
    </w:pPr>
    <w:rPr>
      <w:sz w:val="21"/>
    </w:rPr>
  </w:style>
  <w:style w:type="paragraph" w:customStyle="1" w:styleId="AANumbering">
    <w:name w:val="AA Numbering"/>
    <w:basedOn w:val="a3"/>
    <w:autoRedefine/>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xz">
    <w:name w:val="样式1xz"/>
    <w:basedOn w:val="a3"/>
    <w:autoRedefine/>
    <w:qFormat/>
    <w:pPr>
      <w:tabs>
        <w:tab w:val="left" w:pos="1050"/>
        <w:tab w:val="right" w:leader="dot" w:pos="8296"/>
      </w:tabs>
    </w:pPr>
    <w:rPr>
      <w:caps/>
      <w:spacing w:val="20"/>
      <w:sz w:val="24"/>
    </w:rPr>
  </w:style>
  <w:style w:type="paragraph" w:customStyle="1" w:styleId="INFeature">
    <w:name w:val="IN Feature"/>
    <w:next w:val="INStep"/>
    <w:autoRedefine/>
    <w:qFormat/>
    <w:pPr>
      <w:keepNext/>
      <w:keepLines/>
      <w:spacing w:before="240" w:after="240"/>
      <w:outlineLvl w:val="7"/>
    </w:pPr>
    <w:rPr>
      <w:rFonts w:ascii="Arial" w:eastAsia="黑体" w:hAnsi="Arial"/>
      <w:sz w:val="21"/>
    </w:rPr>
  </w:style>
  <w:style w:type="paragraph" w:customStyle="1" w:styleId="1b">
    <w:name w:val="首行缩进 1"/>
    <w:basedOn w:val="a3"/>
    <w:autoRedefine/>
    <w:qFormat/>
    <w:pPr>
      <w:spacing w:after="120" w:line="360" w:lineRule="auto"/>
      <w:ind w:firstLineChars="200" w:firstLine="200"/>
    </w:pPr>
    <w:rPr>
      <w:sz w:val="24"/>
    </w:rPr>
  </w:style>
  <w:style w:type="paragraph" w:customStyle="1" w:styleId="affff6">
    <w:name w:val="表文字"/>
    <w:autoRedefine/>
    <w:qFormat/>
    <w:rPr>
      <w:rFonts w:ascii="宋体"/>
      <w:kern w:val="2"/>
    </w:rPr>
  </w:style>
  <w:style w:type="character" w:customStyle="1" w:styleId="Char11">
    <w:name w:val="批注文字 Char1"/>
    <w:autoRedefine/>
    <w:qFormat/>
    <w:rPr>
      <w:rFonts w:eastAsia="PMingLiU"/>
      <w:sz w:val="24"/>
      <w:lang w:eastAsia="zh-TW"/>
    </w:rPr>
  </w:style>
  <w:style w:type="character" w:customStyle="1" w:styleId="2c">
    <w:name w:val="标题 2 字符"/>
    <w:autoRedefine/>
    <w:qFormat/>
    <w:rPr>
      <w:rFonts w:ascii="宋体" w:hAnsi="宋体"/>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5195;&#25551;&#21518;&#21457;&#36865;&#33267;&#37038;&#31665;247016676@qq.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4464</Words>
  <Characters>25446</Characters>
  <Application>Microsoft Office Word</Application>
  <DocSecurity>0</DocSecurity>
  <Lines>212</Lines>
  <Paragraphs>59</Paragraphs>
  <ScaleCrop>false</ScaleCrop>
  <Company>微软中国</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dc:title>
  <dc:creator>admin</dc:creator>
  <cp:lastModifiedBy>yangluo luoyang</cp:lastModifiedBy>
  <cp:revision>2</cp:revision>
  <cp:lastPrinted>2023-03-03T01:16:00Z</cp:lastPrinted>
  <dcterms:created xsi:type="dcterms:W3CDTF">2025-05-06T10:02:00Z</dcterms:created>
  <dcterms:modified xsi:type="dcterms:W3CDTF">2025-05-06T10:02:00Z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AAD57905538647749AB5C1A964908872_13</vt:lpwstr>
  </property>
  <property fmtid="{D5CDD505-2E9C-101B-9397-08002B2CF9AE}" pid="4" name="KSOTemplateDocerSaveRecord">
    <vt:lpwstr>eyJoZGlkIjoiZTdhMjE4MzYzNDJiNDU0NjZmNjMxMWNlYWJjMzBmOGQiLCJ1c2VySWQiOiI1Mjg2MDYxNzYifQ==</vt:lpwstr>
  </property>
</Properties>
</file>